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5D" w:rsidRPr="0055195D" w:rsidRDefault="0055195D" w:rsidP="00551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7"/>
        </w:rPr>
      </w:pPr>
      <w:r w:rsidRPr="0055195D">
        <w:rPr>
          <w:rFonts w:ascii="Times New Roman" w:hAnsi="Times New Roman" w:cs="Times New Roman"/>
          <w:color w:val="000000"/>
          <w:sz w:val="36"/>
          <w:szCs w:val="27"/>
        </w:rPr>
        <w:t>Автор: Курдяева Ольга Леонидовна</w:t>
      </w:r>
    </w:p>
    <w:p w:rsidR="0055195D" w:rsidRPr="0055195D" w:rsidRDefault="0055195D" w:rsidP="00551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7"/>
        </w:rPr>
      </w:pPr>
    </w:p>
    <w:p w:rsidR="0020264E" w:rsidRPr="0055195D" w:rsidRDefault="0020264E" w:rsidP="00551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7"/>
        </w:rPr>
      </w:pPr>
      <w:r w:rsidRPr="0055195D">
        <w:rPr>
          <w:rFonts w:ascii="Times New Roman" w:hAnsi="Times New Roman" w:cs="Times New Roman"/>
          <w:color w:val="000000"/>
          <w:sz w:val="36"/>
          <w:szCs w:val="27"/>
        </w:rPr>
        <w:t>Государственное дошкольное учреждение</w:t>
      </w:r>
    </w:p>
    <w:p w:rsidR="0020264E" w:rsidRPr="0055195D" w:rsidRDefault="0020264E" w:rsidP="00551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7"/>
        </w:rPr>
      </w:pPr>
      <w:r w:rsidRPr="0055195D">
        <w:rPr>
          <w:rFonts w:ascii="Times New Roman" w:hAnsi="Times New Roman" w:cs="Times New Roman"/>
          <w:color w:val="000000"/>
          <w:sz w:val="36"/>
          <w:szCs w:val="27"/>
        </w:rPr>
        <w:t>Луганской Народной Республики</w:t>
      </w:r>
    </w:p>
    <w:p w:rsidR="0020264E" w:rsidRPr="0055195D" w:rsidRDefault="0020264E" w:rsidP="00551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7"/>
        </w:rPr>
      </w:pPr>
      <w:r w:rsidRPr="0055195D">
        <w:rPr>
          <w:rFonts w:ascii="Times New Roman" w:hAnsi="Times New Roman" w:cs="Times New Roman"/>
          <w:color w:val="000000"/>
          <w:sz w:val="36"/>
          <w:szCs w:val="27"/>
        </w:rPr>
        <w:t>«</w:t>
      </w:r>
      <w:proofErr w:type="spellStart"/>
      <w:r w:rsidRPr="0055195D">
        <w:rPr>
          <w:rFonts w:ascii="Times New Roman" w:hAnsi="Times New Roman" w:cs="Times New Roman"/>
          <w:color w:val="000000"/>
          <w:sz w:val="36"/>
          <w:szCs w:val="27"/>
        </w:rPr>
        <w:t>Брянковский</w:t>
      </w:r>
      <w:proofErr w:type="spellEnd"/>
      <w:r w:rsidRPr="0055195D">
        <w:rPr>
          <w:rFonts w:ascii="Times New Roman" w:hAnsi="Times New Roman" w:cs="Times New Roman"/>
          <w:color w:val="000000"/>
          <w:sz w:val="36"/>
          <w:szCs w:val="27"/>
        </w:rPr>
        <w:t xml:space="preserve"> </w:t>
      </w:r>
      <w:proofErr w:type="gramStart"/>
      <w:r w:rsidRPr="0055195D">
        <w:rPr>
          <w:rFonts w:ascii="Times New Roman" w:hAnsi="Times New Roman" w:cs="Times New Roman"/>
          <w:color w:val="000000"/>
          <w:sz w:val="36"/>
          <w:szCs w:val="27"/>
        </w:rPr>
        <w:t>ясли-сад</w:t>
      </w:r>
      <w:proofErr w:type="gramEnd"/>
      <w:r w:rsidRPr="0055195D">
        <w:rPr>
          <w:rFonts w:ascii="Times New Roman" w:hAnsi="Times New Roman" w:cs="Times New Roman"/>
          <w:color w:val="000000"/>
          <w:sz w:val="36"/>
          <w:szCs w:val="27"/>
        </w:rPr>
        <w:t xml:space="preserve"> комбинированного вида №53 «Радуга»</w:t>
      </w:r>
    </w:p>
    <w:p w:rsidR="0055195D" w:rsidRPr="0055195D" w:rsidRDefault="0055195D" w:rsidP="00551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7"/>
        </w:rPr>
      </w:pPr>
    </w:p>
    <w:p w:rsidR="0055195D" w:rsidRPr="0055195D" w:rsidRDefault="0055195D" w:rsidP="00551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7"/>
        </w:rPr>
      </w:pPr>
      <w:r w:rsidRPr="0055195D">
        <w:rPr>
          <w:rFonts w:ascii="Times New Roman" w:hAnsi="Times New Roman" w:cs="Times New Roman"/>
          <w:color w:val="000000"/>
          <w:sz w:val="36"/>
          <w:szCs w:val="27"/>
        </w:rPr>
        <w:t>воспитатель</w:t>
      </w:r>
    </w:p>
    <w:p w:rsidR="00C81A7A" w:rsidRDefault="00C81A7A" w:rsidP="00364C78">
      <w:pPr>
        <w:pStyle w:val="c2"/>
        <w:shd w:val="clear" w:color="auto" w:fill="FFFFFF"/>
        <w:rPr>
          <w:rStyle w:val="c8"/>
          <w:iCs/>
          <w:sz w:val="28"/>
          <w:szCs w:val="28"/>
          <w:u w:val="single"/>
        </w:rPr>
      </w:pPr>
    </w:p>
    <w:p w:rsidR="00C81A7A" w:rsidRDefault="00C81A7A" w:rsidP="00364C78">
      <w:pPr>
        <w:pStyle w:val="c2"/>
        <w:shd w:val="clear" w:color="auto" w:fill="FFFFFF"/>
        <w:rPr>
          <w:rStyle w:val="c8"/>
          <w:iCs/>
          <w:sz w:val="28"/>
          <w:szCs w:val="28"/>
          <w:u w:val="single"/>
        </w:rPr>
      </w:pPr>
    </w:p>
    <w:p w:rsidR="00C81A7A" w:rsidRDefault="00C81A7A" w:rsidP="00364C78">
      <w:pPr>
        <w:pStyle w:val="c2"/>
        <w:shd w:val="clear" w:color="auto" w:fill="FFFFFF"/>
        <w:rPr>
          <w:rStyle w:val="c8"/>
          <w:iCs/>
          <w:sz w:val="28"/>
          <w:szCs w:val="28"/>
          <w:u w:val="single"/>
        </w:rPr>
      </w:pPr>
      <w:r>
        <w:rPr>
          <w:rStyle w:val="c8"/>
          <w:iCs/>
          <w:sz w:val="28"/>
          <w:szCs w:val="28"/>
          <w:u w:val="single"/>
        </w:rPr>
        <w:t xml:space="preserve">    </w:t>
      </w:r>
    </w:p>
    <w:p w:rsidR="00C81A7A" w:rsidRDefault="00C81A7A" w:rsidP="00364C78">
      <w:pPr>
        <w:pStyle w:val="c2"/>
        <w:shd w:val="clear" w:color="auto" w:fill="FFFFFF"/>
        <w:rPr>
          <w:rStyle w:val="c8"/>
          <w:iCs/>
          <w:sz w:val="28"/>
          <w:szCs w:val="28"/>
          <w:u w:val="single"/>
        </w:rPr>
      </w:pPr>
    </w:p>
    <w:p w:rsidR="00C81A7A" w:rsidRDefault="00C81A7A" w:rsidP="00364C78">
      <w:pPr>
        <w:pStyle w:val="c2"/>
        <w:shd w:val="clear" w:color="auto" w:fill="FFFFFF"/>
        <w:rPr>
          <w:rStyle w:val="c8"/>
          <w:iCs/>
          <w:sz w:val="52"/>
          <w:szCs w:val="28"/>
        </w:rPr>
      </w:pPr>
      <w:r w:rsidRPr="00C81A7A">
        <w:rPr>
          <w:rStyle w:val="c8"/>
          <w:iCs/>
          <w:sz w:val="52"/>
          <w:szCs w:val="28"/>
        </w:rPr>
        <w:t xml:space="preserve">          </w:t>
      </w:r>
      <w:r>
        <w:rPr>
          <w:rStyle w:val="c8"/>
          <w:iCs/>
          <w:sz w:val="52"/>
          <w:szCs w:val="28"/>
        </w:rPr>
        <w:t xml:space="preserve">             </w:t>
      </w:r>
    </w:p>
    <w:p w:rsidR="00C81A7A" w:rsidRPr="0055195D" w:rsidRDefault="00C81A7A" w:rsidP="0055195D">
      <w:pPr>
        <w:pStyle w:val="c2"/>
        <w:shd w:val="clear" w:color="auto" w:fill="FFFFFF"/>
        <w:jc w:val="center"/>
        <w:rPr>
          <w:rStyle w:val="c8"/>
          <w:iCs/>
          <w:sz w:val="44"/>
          <w:szCs w:val="28"/>
        </w:rPr>
      </w:pPr>
      <w:r w:rsidRPr="0055195D">
        <w:rPr>
          <w:rStyle w:val="c8"/>
          <w:iCs/>
          <w:sz w:val="44"/>
          <w:szCs w:val="28"/>
        </w:rPr>
        <w:t>Доклад</w:t>
      </w:r>
    </w:p>
    <w:p w:rsidR="00C81A7A" w:rsidRPr="0055195D" w:rsidRDefault="00C81A7A" w:rsidP="0055195D">
      <w:pPr>
        <w:pStyle w:val="c2"/>
        <w:shd w:val="clear" w:color="auto" w:fill="FFFFFF"/>
        <w:jc w:val="center"/>
        <w:rPr>
          <w:rStyle w:val="c8"/>
          <w:iCs/>
          <w:sz w:val="44"/>
          <w:szCs w:val="28"/>
        </w:rPr>
      </w:pPr>
      <w:r w:rsidRPr="0055195D">
        <w:rPr>
          <w:rStyle w:val="c8"/>
          <w:iCs/>
          <w:sz w:val="44"/>
          <w:szCs w:val="28"/>
        </w:rPr>
        <w:t>к презентации на тему:</w:t>
      </w:r>
    </w:p>
    <w:p w:rsidR="00C81A7A" w:rsidRPr="0055195D" w:rsidRDefault="00C81A7A" w:rsidP="0055195D">
      <w:pPr>
        <w:pStyle w:val="c2"/>
        <w:shd w:val="clear" w:color="auto" w:fill="FFFFFF"/>
        <w:jc w:val="center"/>
        <w:rPr>
          <w:rStyle w:val="c8"/>
          <w:iCs/>
          <w:sz w:val="44"/>
          <w:szCs w:val="28"/>
        </w:rPr>
      </w:pPr>
      <w:r w:rsidRPr="0055195D">
        <w:rPr>
          <w:rStyle w:val="c8"/>
          <w:iCs/>
          <w:sz w:val="44"/>
          <w:szCs w:val="28"/>
        </w:rPr>
        <w:t>«</w:t>
      </w:r>
      <w:proofErr w:type="spellStart"/>
      <w:r w:rsidRPr="0055195D">
        <w:rPr>
          <w:rStyle w:val="c8"/>
          <w:iCs/>
          <w:sz w:val="44"/>
          <w:szCs w:val="28"/>
        </w:rPr>
        <w:t>Геокешинг</w:t>
      </w:r>
      <w:proofErr w:type="spellEnd"/>
      <w:r w:rsidRPr="0055195D">
        <w:rPr>
          <w:rStyle w:val="c8"/>
          <w:iCs/>
          <w:sz w:val="44"/>
          <w:szCs w:val="28"/>
        </w:rPr>
        <w:t xml:space="preserve"> – одна из современных</w:t>
      </w:r>
    </w:p>
    <w:p w:rsidR="00C81A7A" w:rsidRPr="0055195D" w:rsidRDefault="00C81A7A" w:rsidP="0055195D">
      <w:pPr>
        <w:pStyle w:val="c2"/>
        <w:shd w:val="clear" w:color="auto" w:fill="FFFFFF"/>
        <w:jc w:val="center"/>
        <w:rPr>
          <w:rStyle w:val="c8"/>
          <w:iCs/>
          <w:sz w:val="44"/>
          <w:szCs w:val="28"/>
        </w:rPr>
      </w:pPr>
      <w:r w:rsidRPr="0055195D">
        <w:rPr>
          <w:rStyle w:val="c8"/>
          <w:iCs/>
          <w:sz w:val="44"/>
          <w:szCs w:val="28"/>
        </w:rPr>
        <w:t>технологий дошкольного образования»</w:t>
      </w:r>
    </w:p>
    <w:p w:rsidR="00C81A7A" w:rsidRPr="0055195D" w:rsidRDefault="00C81A7A" w:rsidP="00364C78">
      <w:pPr>
        <w:pStyle w:val="c2"/>
        <w:shd w:val="clear" w:color="auto" w:fill="FFFFFF"/>
        <w:rPr>
          <w:rStyle w:val="c8"/>
          <w:iCs/>
          <w:sz w:val="44"/>
          <w:szCs w:val="28"/>
        </w:rPr>
      </w:pPr>
      <w:r w:rsidRPr="0055195D">
        <w:rPr>
          <w:rStyle w:val="c8"/>
          <w:iCs/>
          <w:sz w:val="44"/>
          <w:szCs w:val="28"/>
        </w:rPr>
        <w:t xml:space="preserve">   </w:t>
      </w:r>
    </w:p>
    <w:p w:rsidR="00C81A7A" w:rsidRDefault="00C81A7A" w:rsidP="00364C78">
      <w:pPr>
        <w:pStyle w:val="c2"/>
        <w:shd w:val="clear" w:color="auto" w:fill="FFFFFF"/>
        <w:rPr>
          <w:rStyle w:val="c8"/>
          <w:iCs/>
          <w:sz w:val="52"/>
          <w:szCs w:val="28"/>
        </w:rPr>
      </w:pPr>
    </w:p>
    <w:p w:rsidR="00C81A7A" w:rsidRDefault="00C81A7A" w:rsidP="00364C78">
      <w:pPr>
        <w:pStyle w:val="c2"/>
        <w:shd w:val="clear" w:color="auto" w:fill="FFFFFF"/>
        <w:rPr>
          <w:rStyle w:val="c8"/>
          <w:iCs/>
          <w:sz w:val="52"/>
          <w:szCs w:val="28"/>
        </w:rPr>
      </w:pPr>
    </w:p>
    <w:p w:rsidR="00C81A7A" w:rsidRDefault="00C81A7A" w:rsidP="00364C78">
      <w:pPr>
        <w:pStyle w:val="c2"/>
        <w:shd w:val="clear" w:color="auto" w:fill="FFFFFF"/>
        <w:rPr>
          <w:rStyle w:val="c8"/>
          <w:iCs/>
          <w:sz w:val="52"/>
          <w:szCs w:val="28"/>
        </w:rPr>
      </w:pPr>
    </w:p>
    <w:p w:rsidR="00C81A7A" w:rsidRDefault="00C81A7A" w:rsidP="00364C78">
      <w:pPr>
        <w:pStyle w:val="c2"/>
        <w:shd w:val="clear" w:color="auto" w:fill="FFFFFF"/>
        <w:rPr>
          <w:rStyle w:val="c8"/>
          <w:iCs/>
          <w:sz w:val="52"/>
          <w:szCs w:val="28"/>
        </w:rPr>
      </w:pPr>
    </w:p>
    <w:p w:rsidR="00364C78" w:rsidRPr="00364C78" w:rsidRDefault="00364C78" w:rsidP="00364C78">
      <w:pPr>
        <w:pStyle w:val="c2"/>
        <w:shd w:val="clear" w:color="auto" w:fill="FFFFFF"/>
        <w:rPr>
          <w:rStyle w:val="c8"/>
          <w:iCs/>
          <w:sz w:val="28"/>
          <w:szCs w:val="28"/>
          <w:u w:val="single"/>
        </w:rPr>
      </w:pPr>
      <w:r w:rsidRPr="00364C78">
        <w:rPr>
          <w:rStyle w:val="c8"/>
          <w:iCs/>
          <w:sz w:val="28"/>
          <w:szCs w:val="28"/>
          <w:u w:val="single"/>
        </w:rPr>
        <w:lastRenderedPageBreak/>
        <w:t xml:space="preserve">Слайд 2   </w:t>
      </w:r>
    </w:p>
    <w:p w:rsidR="00364C78" w:rsidRPr="00364C78" w:rsidRDefault="00364C78" w:rsidP="00364C78">
      <w:pPr>
        <w:pStyle w:val="c2"/>
        <w:shd w:val="clear" w:color="auto" w:fill="FFFFFF"/>
        <w:spacing w:before="0"/>
        <w:rPr>
          <w:rStyle w:val="c8"/>
          <w:iCs/>
          <w:sz w:val="28"/>
          <w:szCs w:val="28"/>
        </w:rPr>
      </w:pPr>
      <w:proofErr w:type="spellStart"/>
      <w:r w:rsidRPr="00364C78">
        <w:rPr>
          <w:rStyle w:val="c8"/>
          <w:iCs/>
          <w:sz w:val="28"/>
          <w:szCs w:val="28"/>
        </w:rPr>
        <w:t>Геокешинг</w:t>
      </w:r>
      <w:proofErr w:type="spellEnd"/>
      <w:r w:rsidRPr="00364C78">
        <w:rPr>
          <w:rStyle w:val="c8"/>
          <w:iCs/>
          <w:sz w:val="28"/>
          <w:szCs w:val="28"/>
        </w:rPr>
        <w:t xml:space="preserve"> </w:t>
      </w:r>
      <w:proofErr w:type="gramStart"/>
      <w:r w:rsidRPr="00364C78">
        <w:rPr>
          <w:rStyle w:val="c8"/>
          <w:iCs/>
          <w:sz w:val="28"/>
          <w:szCs w:val="28"/>
        </w:rPr>
        <w:t>–э</w:t>
      </w:r>
      <w:proofErr w:type="gramEnd"/>
      <w:r w:rsidRPr="00364C78">
        <w:rPr>
          <w:rStyle w:val="c8"/>
          <w:iCs/>
          <w:sz w:val="28"/>
          <w:szCs w:val="28"/>
        </w:rPr>
        <w:t>то новая игра, которой увлекаются во всем мире.</w:t>
      </w:r>
    </w:p>
    <w:p w:rsidR="00364C78" w:rsidRPr="00364C78" w:rsidRDefault="00364C78" w:rsidP="00364C78">
      <w:pPr>
        <w:pStyle w:val="c2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proofErr w:type="spellStart"/>
      <w:proofErr w:type="gramStart"/>
      <w:r w:rsidRPr="00364C78">
        <w:rPr>
          <w:iCs/>
          <w:sz w:val="28"/>
          <w:szCs w:val="28"/>
        </w:rPr>
        <w:t>Геокэшинг</w:t>
      </w:r>
      <w:proofErr w:type="spellEnd"/>
      <w:r w:rsidRPr="00364C78">
        <w:rPr>
          <w:iCs/>
          <w:sz w:val="28"/>
          <w:szCs w:val="28"/>
        </w:rPr>
        <w:t xml:space="preserve"> ("</w:t>
      </w:r>
      <w:proofErr w:type="spellStart"/>
      <w:r w:rsidRPr="00364C78">
        <w:rPr>
          <w:iCs/>
          <w:sz w:val="28"/>
          <w:szCs w:val="28"/>
        </w:rPr>
        <w:t>geocaching</w:t>
      </w:r>
      <w:proofErr w:type="spellEnd"/>
      <w:r w:rsidRPr="00364C78">
        <w:rPr>
          <w:iCs/>
          <w:sz w:val="28"/>
          <w:szCs w:val="28"/>
        </w:rPr>
        <w:t xml:space="preserve"> ", от греч. " </w:t>
      </w:r>
      <w:proofErr w:type="spellStart"/>
      <w:r w:rsidRPr="00364C78">
        <w:rPr>
          <w:iCs/>
          <w:sz w:val="28"/>
          <w:szCs w:val="28"/>
        </w:rPr>
        <w:t>geo</w:t>
      </w:r>
      <w:proofErr w:type="spellEnd"/>
      <w:r w:rsidRPr="00364C78">
        <w:rPr>
          <w:iCs/>
          <w:sz w:val="28"/>
          <w:szCs w:val="28"/>
        </w:rPr>
        <w:t xml:space="preserve"> " - Земля, англ. " </w:t>
      </w:r>
      <w:proofErr w:type="spellStart"/>
      <w:r w:rsidRPr="00364C78">
        <w:rPr>
          <w:iCs/>
          <w:sz w:val="28"/>
          <w:szCs w:val="28"/>
        </w:rPr>
        <w:t>cache</w:t>
      </w:r>
      <w:proofErr w:type="spellEnd"/>
      <w:r w:rsidRPr="00364C78">
        <w:rPr>
          <w:iCs/>
          <w:sz w:val="28"/>
          <w:szCs w:val="28"/>
        </w:rPr>
        <w:t xml:space="preserve"> " - тайник) - это "поиск сокровищ" с использованием ИКТ, планшета, навигатора, карт и схем. </w:t>
      </w:r>
      <w:proofErr w:type="gramEnd"/>
    </w:p>
    <w:p w:rsidR="00364C78" w:rsidRPr="00364C78" w:rsidRDefault="00364C78" w:rsidP="00364C78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364C78">
        <w:rPr>
          <w:rStyle w:val="c14"/>
          <w:bCs/>
          <w:sz w:val="28"/>
          <w:szCs w:val="28"/>
        </w:rPr>
        <w:t>Эта технология</w:t>
      </w:r>
      <w:r w:rsidRPr="00364C78">
        <w:rPr>
          <w:rStyle w:val="c0"/>
          <w:sz w:val="28"/>
          <w:szCs w:val="28"/>
        </w:rPr>
        <w:t> играет большую положительную роль в воспитании и развитие  детей.</w:t>
      </w:r>
    </w:p>
    <w:p w:rsidR="00364C78" w:rsidRPr="00364C78" w:rsidRDefault="00364C78" w:rsidP="00364C78">
      <w:pPr>
        <w:pStyle w:val="c2"/>
        <w:shd w:val="clear" w:color="auto" w:fill="FFFFFF"/>
        <w:spacing w:before="0" w:beforeAutospacing="0" w:after="0" w:afterAutospacing="0"/>
        <w:rPr>
          <w:rStyle w:val="c8"/>
          <w:iCs/>
          <w:sz w:val="28"/>
          <w:szCs w:val="28"/>
          <w:u w:val="single"/>
        </w:rPr>
      </w:pPr>
    </w:p>
    <w:p w:rsidR="00364C78" w:rsidRPr="00364C78" w:rsidRDefault="00364C78" w:rsidP="00364C78">
      <w:pPr>
        <w:pStyle w:val="c2"/>
        <w:shd w:val="clear" w:color="auto" w:fill="FFFFFF"/>
        <w:spacing w:before="0" w:beforeAutospacing="0" w:after="0" w:afterAutospacing="0"/>
        <w:rPr>
          <w:rStyle w:val="c8"/>
          <w:iCs/>
          <w:sz w:val="28"/>
          <w:szCs w:val="28"/>
          <w:u w:val="single"/>
        </w:rPr>
      </w:pPr>
      <w:r w:rsidRPr="00364C78">
        <w:rPr>
          <w:rStyle w:val="c8"/>
          <w:iCs/>
          <w:sz w:val="28"/>
          <w:szCs w:val="28"/>
          <w:u w:val="single"/>
        </w:rPr>
        <w:t>Слайд 3 Цель</w:t>
      </w:r>
    </w:p>
    <w:p w:rsidR="00364C78" w:rsidRPr="00364C78" w:rsidRDefault="00364C78" w:rsidP="00364C78">
      <w:pPr>
        <w:pStyle w:val="c2"/>
        <w:shd w:val="clear" w:color="auto" w:fill="FFFFFF"/>
        <w:spacing w:before="0" w:beforeAutospacing="0" w:after="0" w:afterAutospacing="0"/>
        <w:rPr>
          <w:rStyle w:val="c8"/>
          <w:i/>
          <w:iCs/>
          <w:sz w:val="28"/>
          <w:szCs w:val="28"/>
        </w:rPr>
      </w:pPr>
    </w:p>
    <w:p w:rsidR="00364C78" w:rsidRDefault="00364C78" w:rsidP="00364C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64C78">
        <w:rPr>
          <w:rStyle w:val="c16"/>
          <w:sz w:val="28"/>
          <w:szCs w:val="28"/>
          <w:u w:val="single"/>
        </w:rPr>
        <w:t xml:space="preserve">Цель </w:t>
      </w:r>
      <w:proofErr w:type="spellStart"/>
      <w:r w:rsidRPr="00364C78">
        <w:rPr>
          <w:rStyle w:val="c16"/>
          <w:sz w:val="28"/>
          <w:szCs w:val="28"/>
          <w:u w:val="single"/>
        </w:rPr>
        <w:t>геокешинга</w:t>
      </w:r>
      <w:proofErr w:type="spellEnd"/>
      <w:r w:rsidRPr="00364C78">
        <w:rPr>
          <w:rStyle w:val="c0"/>
          <w:sz w:val="28"/>
          <w:szCs w:val="28"/>
        </w:rPr>
        <w:t>  в работе с дошкольниками – пропаганда здорового образа жизни через спортивно – познавательную игру.</w:t>
      </w:r>
    </w:p>
    <w:p w:rsidR="00364C78" w:rsidRPr="00364C78" w:rsidRDefault="00364C78" w:rsidP="00364C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4C78">
        <w:rPr>
          <w:sz w:val="28"/>
          <w:szCs w:val="28"/>
        </w:rPr>
        <w:t xml:space="preserve">В ходе игры дети не только активно двигаются, совершенствуют свои физические навыки и умения, но и развиваются умственно. Участвуя в игре, дети закрепляют уже полученные знания, узнают новые сведения, обогащающие их представление о мире людей и животных, нравственных ценностях, учатся правилам безопасного поведения. </w:t>
      </w:r>
    </w:p>
    <w:p w:rsidR="00364C78" w:rsidRPr="00364C78" w:rsidRDefault="00364C78" w:rsidP="00364C78">
      <w:pPr>
        <w:pStyle w:val="c2"/>
        <w:shd w:val="clear" w:color="auto" w:fill="FFFFFF"/>
        <w:rPr>
          <w:sz w:val="28"/>
          <w:szCs w:val="28"/>
        </w:rPr>
      </w:pPr>
      <w:r w:rsidRPr="00364C78">
        <w:rPr>
          <w:sz w:val="28"/>
          <w:szCs w:val="28"/>
        </w:rPr>
        <w:t xml:space="preserve">Использование такой технологии в процессе обучения детей породило направление «Образовательного </w:t>
      </w:r>
      <w:proofErr w:type="spellStart"/>
      <w:r w:rsidRPr="00364C78">
        <w:rPr>
          <w:sz w:val="28"/>
          <w:szCs w:val="28"/>
        </w:rPr>
        <w:t>геокешинга</w:t>
      </w:r>
      <w:proofErr w:type="spellEnd"/>
      <w:r w:rsidRPr="00364C78">
        <w:rPr>
          <w:sz w:val="28"/>
          <w:szCs w:val="28"/>
        </w:rPr>
        <w:t>»,</w:t>
      </w:r>
      <w:r>
        <w:rPr>
          <w:sz w:val="28"/>
          <w:szCs w:val="28"/>
        </w:rPr>
        <w:t xml:space="preserve"> в </w:t>
      </w:r>
      <w:r w:rsidRPr="00364C78">
        <w:rPr>
          <w:sz w:val="28"/>
          <w:szCs w:val="28"/>
        </w:rPr>
        <w:t xml:space="preserve"> ходе которого дети исследуют территории, знакомятся с достопримечательностями, выполняют</w:t>
      </w:r>
      <w:r>
        <w:rPr>
          <w:sz w:val="28"/>
          <w:szCs w:val="28"/>
        </w:rPr>
        <w:t xml:space="preserve"> </w:t>
      </w:r>
      <w:r w:rsidRPr="00364C78">
        <w:rPr>
          <w:sz w:val="28"/>
          <w:szCs w:val="28"/>
        </w:rPr>
        <w:t>творческие задания.</w:t>
      </w:r>
    </w:p>
    <w:p w:rsidR="00364C78" w:rsidRPr="00364C78" w:rsidRDefault="00364C78" w:rsidP="00364C78">
      <w:pPr>
        <w:pStyle w:val="c2"/>
        <w:shd w:val="clear" w:color="auto" w:fill="FFFFFF"/>
        <w:spacing w:before="0" w:beforeAutospacing="0" w:after="0" w:afterAutospacing="0"/>
        <w:rPr>
          <w:rStyle w:val="c11"/>
          <w:sz w:val="28"/>
          <w:szCs w:val="32"/>
          <w:u w:val="single"/>
        </w:rPr>
      </w:pPr>
      <w:r w:rsidRPr="00364C78">
        <w:rPr>
          <w:rStyle w:val="c11"/>
          <w:sz w:val="28"/>
          <w:szCs w:val="32"/>
          <w:u w:val="single"/>
        </w:rPr>
        <w:t>Слайд 4 Задачи</w:t>
      </w:r>
    </w:p>
    <w:p w:rsidR="00364C78" w:rsidRPr="00364C78" w:rsidRDefault="00364C78" w:rsidP="00364C78">
      <w:pPr>
        <w:pStyle w:val="c2"/>
        <w:shd w:val="clear" w:color="auto" w:fill="FFFFFF"/>
        <w:rPr>
          <w:color w:val="000000"/>
          <w:sz w:val="28"/>
          <w:szCs w:val="32"/>
        </w:rPr>
      </w:pPr>
      <w:r w:rsidRPr="00364C78">
        <w:rPr>
          <w:color w:val="000000"/>
          <w:sz w:val="28"/>
          <w:szCs w:val="32"/>
        </w:rPr>
        <w:t xml:space="preserve">В ходе </w:t>
      </w:r>
      <w:proofErr w:type="spellStart"/>
      <w:r w:rsidRPr="00364C78">
        <w:rPr>
          <w:color w:val="000000"/>
          <w:sz w:val="28"/>
          <w:szCs w:val="32"/>
        </w:rPr>
        <w:t>геокешинга</w:t>
      </w:r>
      <w:proofErr w:type="spellEnd"/>
      <w:r w:rsidRPr="00364C78">
        <w:rPr>
          <w:color w:val="000000"/>
          <w:sz w:val="28"/>
          <w:szCs w:val="32"/>
        </w:rPr>
        <w:t xml:space="preserve"> осуществляется комплексное решение целого ряда задач, способствующих гармоничному развитию ребенка:</w:t>
      </w:r>
    </w:p>
    <w:p w:rsidR="00364C78" w:rsidRPr="00364C78" w:rsidRDefault="00364C78" w:rsidP="00364C78">
      <w:pPr>
        <w:rPr>
          <w:rFonts w:ascii="Times New Roman" w:hAnsi="Times New Roman" w:cs="Times New Roman"/>
          <w:sz w:val="28"/>
        </w:rPr>
      </w:pPr>
      <w:r w:rsidRPr="00364C78">
        <w:rPr>
          <w:rFonts w:ascii="Times New Roman" w:hAnsi="Times New Roman" w:cs="Times New Roman"/>
          <w:sz w:val="28"/>
        </w:rPr>
        <w:t xml:space="preserve">- Стимулировать </w:t>
      </w:r>
      <w:r w:rsidR="00213C82">
        <w:rPr>
          <w:rFonts w:ascii="Times New Roman" w:hAnsi="Times New Roman" w:cs="Times New Roman"/>
          <w:sz w:val="28"/>
        </w:rPr>
        <w:t xml:space="preserve">дошкольников </w:t>
      </w:r>
      <w:r w:rsidRPr="00364C78">
        <w:rPr>
          <w:rFonts w:ascii="Times New Roman" w:hAnsi="Times New Roman" w:cs="Times New Roman"/>
          <w:sz w:val="28"/>
        </w:rPr>
        <w:t>к активной жизненной позиции;</w:t>
      </w:r>
    </w:p>
    <w:p w:rsidR="00364C78" w:rsidRPr="00364C78" w:rsidRDefault="00364C78" w:rsidP="00364C78">
      <w:pPr>
        <w:rPr>
          <w:rFonts w:ascii="Times New Roman" w:hAnsi="Times New Roman" w:cs="Times New Roman"/>
          <w:sz w:val="28"/>
        </w:rPr>
      </w:pPr>
      <w:r w:rsidRPr="00364C78">
        <w:rPr>
          <w:rFonts w:ascii="Times New Roman" w:hAnsi="Times New Roman" w:cs="Times New Roman"/>
          <w:sz w:val="28"/>
        </w:rPr>
        <w:t xml:space="preserve">- Заинтересовать детей к самостоятельному решению </w:t>
      </w:r>
      <w:r w:rsidRPr="00364C78">
        <w:rPr>
          <w:rFonts w:ascii="Times New Roman" w:hAnsi="Times New Roman" w:cs="Times New Roman"/>
          <w:sz w:val="28"/>
        </w:rPr>
        <w:br/>
        <w:t xml:space="preserve">   познавательных и творческих задач; </w:t>
      </w:r>
      <w:r w:rsidRPr="00364C78">
        <w:rPr>
          <w:rFonts w:ascii="Times New Roman" w:hAnsi="Times New Roman" w:cs="Times New Roman"/>
          <w:sz w:val="28"/>
        </w:rPr>
        <w:br/>
        <w:t>- Формировать исследовательские умения воспитанников;</w:t>
      </w:r>
    </w:p>
    <w:p w:rsidR="00364C78" w:rsidRPr="00364C78" w:rsidRDefault="00364C78" w:rsidP="00364C78">
      <w:pPr>
        <w:rPr>
          <w:rFonts w:ascii="Times New Roman" w:hAnsi="Times New Roman" w:cs="Times New Roman"/>
          <w:sz w:val="28"/>
        </w:rPr>
      </w:pPr>
      <w:r w:rsidRPr="00364C78">
        <w:rPr>
          <w:rFonts w:ascii="Times New Roman" w:hAnsi="Times New Roman" w:cs="Times New Roman"/>
          <w:sz w:val="28"/>
        </w:rPr>
        <w:t>- Соверше</w:t>
      </w:r>
      <w:r w:rsidR="00213C82">
        <w:rPr>
          <w:rFonts w:ascii="Times New Roman" w:hAnsi="Times New Roman" w:cs="Times New Roman"/>
          <w:sz w:val="28"/>
        </w:rPr>
        <w:t>н</w:t>
      </w:r>
      <w:r w:rsidRPr="00364C78">
        <w:rPr>
          <w:rFonts w:ascii="Times New Roman" w:hAnsi="Times New Roman" w:cs="Times New Roman"/>
          <w:sz w:val="28"/>
        </w:rPr>
        <w:t xml:space="preserve">ствовать коммуникативные умения детей, </w:t>
      </w:r>
      <w:r w:rsidRPr="00364C78">
        <w:rPr>
          <w:rFonts w:ascii="Times New Roman" w:hAnsi="Times New Roman" w:cs="Times New Roman"/>
          <w:sz w:val="28"/>
        </w:rPr>
        <w:br/>
        <w:t xml:space="preserve">   культуру общения в жизненных ситуациях; </w:t>
      </w:r>
      <w:r w:rsidRPr="00364C78">
        <w:rPr>
          <w:rFonts w:ascii="Times New Roman" w:hAnsi="Times New Roman" w:cs="Times New Roman"/>
          <w:sz w:val="28"/>
        </w:rPr>
        <w:br/>
        <w:t xml:space="preserve">- Закрепить умение ориентироваться на местности по карте, </w:t>
      </w:r>
      <w:r w:rsidRPr="00364C78">
        <w:rPr>
          <w:rFonts w:ascii="Times New Roman" w:hAnsi="Times New Roman" w:cs="Times New Roman"/>
          <w:sz w:val="28"/>
        </w:rPr>
        <w:br/>
        <w:t xml:space="preserve">   схеме, определять направление маршрута. </w:t>
      </w:r>
    </w:p>
    <w:p w:rsidR="00364C78" w:rsidRDefault="00364C78" w:rsidP="00364C78">
      <w:pPr>
        <w:rPr>
          <w:rFonts w:ascii="Times New Roman" w:hAnsi="Times New Roman" w:cs="Times New Roman"/>
          <w:sz w:val="28"/>
        </w:rPr>
      </w:pPr>
      <w:r w:rsidRPr="00364C78">
        <w:rPr>
          <w:rFonts w:ascii="Times New Roman" w:hAnsi="Times New Roman" w:cs="Times New Roman"/>
          <w:sz w:val="28"/>
        </w:rPr>
        <w:t xml:space="preserve">- Развивать целеустремленность, концентрацию внимания, </w:t>
      </w:r>
      <w:r w:rsidRPr="00364C78">
        <w:rPr>
          <w:rFonts w:ascii="Times New Roman" w:hAnsi="Times New Roman" w:cs="Times New Roman"/>
          <w:sz w:val="28"/>
        </w:rPr>
        <w:br/>
        <w:t xml:space="preserve">   логическое мышление, самостоятельность.</w:t>
      </w:r>
    </w:p>
    <w:p w:rsidR="00364C78" w:rsidRDefault="00364C78" w:rsidP="00364C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64C78">
        <w:rPr>
          <w:rFonts w:ascii="Times New Roman" w:hAnsi="Times New Roman" w:cs="Times New Roman"/>
          <w:sz w:val="28"/>
        </w:rPr>
        <w:t>Воспитывать взаимовыручку, лидерские качества.</w:t>
      </w:r>
    </w:p>
    <w:p w:rsidR="00364C78" w:rsidRDefault="00DE64F5" w:rsidP="00364C78">
      <w:pPr>
        <w:rPr>
          <w:rFonts w:ascii="Times New Roman" w:hAnsi="Times New Roman" w:cs="Times New Roman"/>
          <w:sz w:val="28"/>
          <w:u w:val="single"/>
        </w:rPr>
      </w:pPr>
      <w:r w:rsidRPr="00DE64F5">
        <w:rPr>
          <w:rFonts w:ascii="Times New Roman" w:hAnsi="Times New Roman" w:cs="Times New Roman"/>
          <w:sz w:val="28"/>
          <w:u w:val="single"/>
        </w:rPr>
        <w:t xml:space="preserve">Слайд 5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DE64F5">
        <w:rPr>
          <w:rFonts w:ascii="Times New Roman" w:hAnsi="Times New Roman" w:cs="Times New Roman"/>
          <w:sz w:val="28"/>
          <w:u w:val="single"/>
        </w:rPr>
        <w:t>Образовательная область</w:t>
      </w:r>
    </w:p>
    <w:p w:rsidR="00DE64F5" w:rsidRPr="00DE64F5" w:rsidRDefault="00DE64F5" w:rsidP="00364C78">
      <w:p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>Технология интегрируется через образовательную область:</w:t>
      </w:r>
    </w:p>
    <w:p w:rsidR="00B77A93" w:rsidRPr="00DE64F5" w:rsidRDefault="003C7463" w:rsidP="00DE64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 xml:space="preserve">Познавательное развитие, </w:t>
      </w:r>
    </w:p>
    <w:p w:rsidR="00B77A93" w:rsidRPr="00DE64F5" w:rsidRDefault="003C7463" w:rsidP="00DE64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>Физическое развитие,</w:t>
      </w:r>
    </w:p>
    <w:p w:rsidR="00B77A93" w:rsidRPr="00DE64F5" w:rsidRDefault="003C7463" w:rsidP="00DE64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 xml:space="preserve">Речевое развитие, </w:t>
      </w:r>
    </w:p>
    <w:p w:rsidR="00B77A93" w:rsidRPr="00DE64F5" w:rsidRDefault="003C7463" w:rsidP="00DE64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>Социально-коммуникативное развитие,</w:t>
      </w:r>
    </w:p>
    <w:p w:rsidR="00B77A93" w:rsidRDefault="003C7463" w:rsidP="00DE64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>Художественно-эстетическое развитие.</w:t>
      </w:r>
    </w:p>
    <w:p w:rsidR="00DE64F5" w:rsidRPr="00F465B6" w:rsidRDefault="00DE64F5" w:rsidP="00DE64F5">
      <w:pPr>
        <w:rPr>
          <w:rFonts w:ascii="Times New Roman" w:hAnsi="Times New Roman" w:cs="Times New Roman"/>
          <w:sz w:val="28"/>
          <w:u w:val="single"/>
        </w:rPr>
      </w:pPr>
      <w:r w:rsidRPr="00DE64F5">
        <w:rPr>
          <w:rFonts w:ascii="Times New Roman" w:hAnsi="Times New Roman" w:cs="Times New Roman"/>
          <w:sz w:val="28"/>
          <w:u w:val="single"/>
        </w:rPr>
        <w:t xml:space="preserve">Слайд 6 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 w:rsidRPr="00DE64F5">
        <w:rPr>
          <w:rFonts w:ascii="Times New Roman" w:hAnsi="Times New Roman" w:cs="Times New Roman"/>
          <w:sz w:val="28"/>
          <w:u w:val="single"/>
        </w:rPr>
        <w:t>Правила игры:</w:t>
      </w:r>
    </w:p>
    <w:p w:rsidR="00B77A93" w:rsidRPr="00DE64F5" w:rsidRDefault="003C7463" w:rsidP="00DE64F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 xml:space="preserve">Дети младшего дошкольного возраста играют в </w:t>
      </w:r>
      <w:proofErr w:type="gramStart"/>
      <w:r w:rsidRPr="00DE64F5">
        <w:rPr>
          <w:rFonts w:ascii="Times New Roman" w:hAnsi="Times New Roman" w:cs="Times New Roman"/>
          <w:sz w:val="28"/>
        </w:rPr>
        <w:t>упрощенную</w:t>
      </w:r>
      <w:proofErr w:type="gramEnd"/>
      <w:r w:rsidRPr="00DE64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64F5">
        <w:rPr>
          <w:rFonts w:ascii="Times New Roman" w:hAnsi="Times New Roman" w:cs="Times New Roman"/>
          <w:sz w:val="28"/>
        </w:rPr>
        <w:t>квест-игру</w:t>
      </w:r>
      <w:proofErr w:type="spellEnd"/>
      <w:r w:rsidRPr="00DE64F5">
        <w:rPr>
          <w:rFonts w:ascii="Times New Roman" w:hAnsi="Times New Roman" w:cs="Times New Roman"/>
          <w:sz w:val="28"/>
        </w:rPr>
        <w:t>, используя  игры с простейшими элементами  ориентирования на листе бумаги и в группе.</w:t>
      </w:r>
    </w:p>
    <w:p w:rsidR="00B77A93" w:rsidRPr="00DE64F5" w:rsidRDefault="003C7463" w:rsidP="00DE64F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 xml:space="preserve">Дети средней группы составляют простейшие карты -  схемы с использованием геометрических фигур и учатся ориентироваться по схеме в здании детского сада от простого к  </w:t>
      </w:r>
      <w:proofErr w:type="gramStart"/>
      <w:r w:rsidRPr="00DE64F5">
        <w:rPr>
          <w:rFonts w:ascii="Times New Roman" w:hAnsi="Times New Roman" w:cs="Times New Roman"/>
          <w:sz w:val="28"/>
        </w:rPr>
        <w:t>сложному</w:t>
      </w:r>
      <w:proofErr w:type="gramEnd"/>
      <w:r w:rsidRPr="00DE64F5">
        <w:rPr>
          <w:rFonts w:ascii="Times New Roman" w:hAnsi="Times New Roman" w:cs="Times New Roman"/>
          <w:sz w:val="28"/>
        </w:rPr>
        <w:t>.</w:t>
      </w:r>
    </w:p>
    <w:p w:rsidR="00B77A93" w:rsidRPr="00DE64F5" w:rsidRDefault="003C7463" w:rsidP="00DE64F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>В старшей группе игры детей могут быть усложнены нахождением спрятанного предмета, по количеству шагов в определенном направлении.</w:t>
      </w:r>
    </w:p>
    <w:p w:rsidR="00DE64F5" w:rsidRDefault="003C7463" w:rsidP="00DE64F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DE64F5">
        <w:rPr>
          <w:rFonts w:ascii="Times New Roman" w:hAnsi="Times New Roman" w:cs="Times New Roman"/>
          <w:sz w:val="28"/>
        </w:rPr>
        <w:t>В подготовительной группе проходят соревнования между подгруппами, можно познакомить детей с компасом  и использовать это в игре</w:t>
      </w:r>
      <w:r w:rsidR="00DE64F5">
        <w:rPr>
          <w:rFonts w:ascii="Times New Roman" w:hAnsi="Times New Roman" w:cs="Times New Roman"/>
          <w:sz w:val="28"/>
        </w:rPr>
        <w:t>.</w:t>
      </w:r>
    </w:p>
    <w:p w:rsidR="00DE64F5" w:rsidRPr="00DE64F5" w:rsidRDefault="00DE64F5" w:rsidP="00DE64F5">
      <w:pPr>
        <w:pStyle w:val="a4"/>
        <w:ind w:left="1440"/>
        <w:rPr>
          <w:rFonts w:ascii="Times New Roman" w:hAnsi="Times New Roman" w:cs="Times New Roman"/>
          <w:sz w:val="28"/>
          <w:u w:val="single"/>
        </w:rPr>
      </w:pPr>
    </w:p>
    <w:p w:rsidR="00DE64F5" w:rsidRPr="00F465B6" w:rsidRDefault="00DE64F5" w:rsidP="00DE64F5">
      <w:pPr>
        <w:pStyle w:val="a4"/>
        <w:ind w:left="0"/>
        <w:rPr>
          <w:rFonts w:ascii="Times New Roman" w:hAnsi="Times New Roman" w:cs="Times New Roman"/>
          <w:sz w:val="28"/>
        </w:rPr>
      </w:pPr>
      <w:r w:rsidRPr="00F465B6">
        <w:rPr>
          <w:rFonts w:ascii="Times New Roman" w:hAnsi="Times New Roman" w:cs="Times New Roman"/>
          <w:sz w:val="28"/>
          <w:u w:val="single"/>
        </w:rPr>
        <w:t>Слайд 7  Участники игры</w:t>
      </w:r>
      <w:r w:rsidRPr="00F465B6">
        <w:rPr>
          <w:rFonts w:ascii="Times New Roman" w:hAnsi="Times New Roman" w:cs="Times New Roman"/>
          <w:sz w:val="28"/>
        </w:rPr>
        <w:t xml:space="preserve">   (фото)</w:t>
      </w:r>
    </w:p>
    <w:p w:rsidR="00DE64F5" w:rsidRPr="00F465B6" w:rsidRDefault="00DE64F5" w:rsidP="00DE64F5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DE64F5" w:rsidRPr="00F465B6" w:rsidRDefault="00DE64F5" w:rsidP="00DE64F5">
      <w:pPr>
        <w:pStyle w:val="a4"/>
        <w:ind w:left="0"/>
        <w:rPr>
          <w:rFonts w:ascii="Times New Roman" w:hAnsi="Times New Roman" w:cs="Times New Roman"/>
          <w:sz w:val="28"/>
        </w:rPr>
      </w:pPr>
      <w:r w:rsidRPr="00F465B6">
        <w:rPr>
          <w:rFonts w:ascii="Times New Roman" w:hAnsi="Times New Roman" w:cs="Times New Roman"/>
          <w:sz w:val="28"/>
        </w:rPr>
        <w:t>В игре могут принимать дети от 3 до 7 лет, воспитатели, специалисты, приветствуется привлечение родителей.</w:t>
      </w:r>
    </w:p>
    <w:p w:rsidR="0020264E" w:rsidRDefault="0020264E" w:rsidP="00DE64F5">
      <w:pPr>
        <w:pStyle w:val="a4"/>
        <w:ind w:left="0"/>
        <w:rPr>
          <w:rFonts w:ascii="Times New Roman" w:hAnsi="Times New Roman" w:cs="Times New Roman"/>
          <w:sz w:val="28"/>
          <w:u w:val="single"/>
        </w:rPr>
      </w:pPr>
    </w:p>
    <w:p w:rsidR="00DE64F5" w:rsidRPr="003C7463" w:rsidRDefault="00F465B6" w:rsidP="00DE64F5">
      <w:pPr>
        <w:pStyle w:val="a4"/>
        <w:ind w:left="0"/>
        <w:rPr>
          <w:rFonts w:ascii="Times New Roman" w:hAnsi="Times New Roman" w:cs="Times New Roman"/>
          <w:sz w:val="28"/>
          <w:u w:val="single"/>
        </w:rPr>
      </w:pPr>
      <w:r w:rsidRPr="003C7463">
        <w:rPr>
          <w:rFonts w:ascii="Times New Roman" w:hAnsi="Times New Roman" w:cs="Times New Roman"/>
          <w:sz w:val="28"/>
          <w:u w:val="single"/>
        </w:rPr>
        <w:t>Слайд 8</w:t>
      </w:r>
      <w:r w:rsidR="00DE64F5" w:rsidRPr="003C7463">
        <w:rPr>
          <w:rFonts w:ascii="Times New Roman" w:hAnsi="Times New Roman" w:cs="Times New Roman"/>
          <w:sz w:val="28"/>
          <w:u w:val="single"/>
        </w:rPr>
        <w:t xml:space="preserve">   Работа с картинками, карточками, схемой  </w:t>
      </w:r>
      <w:r w:rsidR="00DE64F5" w:rsidRPr="003C7463">
        <w:rPr>
          <w:rFonts w:ascii="Times New Roman" w:hAnsi="Times New Roman" w:cs="Times New Roman"/>
          <w:sz w:val="28"/>
        </w:rPr>
        <w:t>(фото)</w:t>
      </w:r>
      <w:r w:rsidR="00DE64F5" w:rsidRPr="003C7463">
        <w:rPr>
          <w:rFonts w:ascii="Times New Roman" w:hAnsi="Times New Roman" w:cs="Times New Roman"/>
          <w:sz w:val="28"/>
          <w:u w:val="single"/>
        </w:rPr>
        <w:t xml:space="preserve">    </w:t>
      </w:r>
    </w:p>
    <w:p w:rsidR="00C81A7A" w:rsidRPr="003C7463" w:rsidRDefault="00C81A7A" w:rsidP="00DE64F5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F465B6" w:rsidRPr="003C7463" w:rsidRDefault="00DE64F5" w:rsidP="00DE64F5">
      <w:pPr>
        <w:pStyle w:val="a4"/>
        <w:ind w:left="0"/>
        <w:rPr>
          <w:rFonts w:ascii="Times New Roman" w:hAnsi="Times New Roman" w:cs="Times New Roman"/>
          <w:sz w:val="28"/>
        </w:rPr>
      </w:pPr>
      <w:r w:rsidRPr="003C7463">
        <w:rPr>
          <w:rFonts w:ascii="Times New Roman" w:hAnsi="Times New Roman" w:cs="Times New Roman"/>
          <w:sz w:val="28"/>
        </w:rPr>
        <w:t xml:space="preserve">Один раз в квартал в средней группе проходила </w:t>
      </w:r>
      <w:proofErr w:type="spellStart"/>
      <w:r w:rsidRPr="003C7463">
        <w:rPr>
          <w:rFonts w:ascii="Times New Roman" w:hAnsi="Times New Roman" w:cs="Times New Roman"/>
          <w:sz w:val="28"/>
        </w:rPr>
        <w:t>квест</w:t>
      </w:r>
      <w:proofErr w:type="spellEnd"/>
      <w:r w:rsidR="00213C82" w:rsidRPr="003C7463">
        <w:rPr>
          <w:rFonts w:ascii="Times New Roman" w:hAnsi="Times New Roman" w:cs="Times New Roman"/>
          <w:sz w:val="28"/>
        </w:rPr>
        <w:t xml:space="preserve"> </w:t>
      </w:r>
      <w:r w:rsidRPr="003C7463">
        <w:rPr>
          <w:rFonts w:ascii="Times New Roman" w:hAnsi="Times New Roman" w:cs="Times New Roman"/>
          <w:sz w:val="28"/>
        </w:rPr>
        <w:t>- игра</w:t>
      </w:r>
      <w:r w:rsidR="00213C82" w:rsidRPr="003C7463">
        <w:rPr>
          <w:rFonts w:ascii="Times New Roman" w:hAnsi="Times New Roman" w:cs="Times New Roman"/>
          <w:sz w:val="28"/>
        </w:rPr>
        <w:t>. В ходе игры ребята наблюдали за растениями, птицами, явлениями природы, выполняли задания.</w:t>
      </w:r>
      <w:r w:rsidR="0052752F" w:rsidRPr="003C7463">
        <w:rPr>
          <w:rFonts w:ascii="Times New Roman" w:hAnsi="Times New Roman" w:cs="Times New Roman"/>
          <w:sz w:val="28"/>
        </w:rPr>
        <w:t xml:space="preserve"> Задания были подобраны от простого к </w:t>
      </w:r>
      <w:proofErr w:type="gramStart"/>
      <w:r w:rsidR="0052752F" w:rsidRPr="003C7463">
        <w:rPr>
          <w:rFonts w:ascii="Times New Roman" w:hAnsi="Times New Roman" w:cs="Times New Roman"/>
          <w:sz w:val="28"/>
        </w:rPr>
        <w:t>сложному</w:t>
      </w:r>
      <w:proofErr w:type="gramEnd"/>
      <w:r w:rsidR="0052752F" w:rsidRPr="003C7463">
        <w:rPr>
          <w:rFonts w:ascii="Times New Roman" w:hAnsi="Times New Roman" w:cs="Times New Roman"/>
          <w:sz w:val="28"/>
        </w:rPr>
        <w:t>.</w:t>
      </w:r>
      <w:r w:rsidRPr="003C7463">
        <w:rPr>
          <w:rFonts w:ascii="Times New Roman" w:hAnsi="Times New Roman" w:cs="Times New Roman"/>
          <w:sz w:val="28"/>
        </w:rPr>
        <w:t xml:space="preserve"> </w:t>
      </w:r>
    </w:p>
    <w:p w:rsidR="0052752F" w:rsidRPr="003C7463" w:rsidRDefault="0052752F" w:rsidP="0052752F">
      <w:pPr>
        <w:rPr>
          <w:rFonts w:ascii="Times New Roman" w:hAnsi="Times New Roman" w:cs="Times New Roman"/>
          <w:sz w:val="28"/>
        </w:rPr>
      </w:pPr>
      <w:r w:rsidRPr="003C7463">
        <w:rPr>
          <w:rFonts w:ascii="Times New Roman" w:hAnsi="Times New Roman" w:cs="Times New Roman"/>
          <w:sz w:val="28"/>
        </w:rPr>
        <w:t xml:space="preserve">Отличительной особенностью игры   с дошкольниками  является отсутствие GPS- навигатора. Воспитатель  использовала  адаптированный вариант     </w:t>
      </w:r>
      <w:r w:rsidR="00C81A7A" w:rsidRPr="003C7463">
        <w:rPr>
          <w:rFonts w:ascii="Times New Roman" w:hAnsi="Times New Roman" w:cs="Times New Roman"/>
          <w:sz w:val="28"/>
        </w:rPr>
        <w:t xml:space="preserve">игры: </w:t>
      </w:r>
      <w:r w:rsidRPr="003C7463">
        <w:rPr>
          <w:rFonts w:ascii="Times New Roman" w:hAnsi="Times New Roman" w:cs="Times New Roman"/>
          <w:sz w:val="28"/>
        </w:rPr>
        <w:t xml:space="preserve"> по карточкам</w:t>
      </w:r>
      <w:r w:rsidR="00C81A7A" w:rsidRPr="003C7463">
        <w:rPr>
          <w:rFonts w:ascii="Times New Roman" w:hAnsi="Times New Roman" w:cs="Times New Roman"/>
          <w:sz w:val="28"/>
        </w:rPr>
        <w:t xml:space="preserve"> – подсказкам и схемам.</w:t>
      </w:r>
    </w:p>
    <w:p w:rsidR="0020264E" w:rsidRPr="003C7463" w:rsidRDefault="0020264E" w:rsidP="00F465B6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20264E" w:rsidRPr="003C7463" w:rsidRDefault="0020264E" w:rsidP="00F465B6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F465B6" w:rsidRPr="003C7463" w:rsidRDefault="00DE64F5" w:rsidP="00F465B6">
      <w:pPr>
        <w:pStyle w:val="a4"/>
        <w:ind w:left="0"/>
        <w:rPr>
          <w:rFonts w:ascii="Times New Roman" w:hAnsi="Times New Roman" w:cs="Times New Roman"/>
          <w:sz w:val="28"/>
          <w:u w:val="single"/>
        </w:rPr>
      </w:pPr>
      <w:r w:rsidRPr="003C7463">
        <w:rPr>
          <w:rFonts w:ascii="Times New Roman" w:hAnsi="Times New Roman" w:cs="Times New Roman"/>
          <w:sz w:val="28"/>
        </w:rPr>
        <w:t xml:space="preserve">  </w:t>
      </w:r>
      <w:r w:rsidR="00F465B6" w:rsidRPr="003C7463">
        <w:rPr>
          <w:rFonts w:ascii="Times New Roman" w:hAnsi="Times New Roman" w:cs="Times New Roman"/>
          <w:sz w:val="28"/>
          <w:u w:val="single"/>
        </w:rPr>
        <w:t>Слайд 9  Начало приключений</w:t>
      </w:r>
    </w:p>
    <w:p w:rsidR="00DE64F5" w:rsidRPr="003C7463" w:rsidRDefault="00F465B6" w:rsidP="0020264E">
      <w:pPr>
        <w:rPr>
          <w:rFonts w:ascii="Times New Roman" w:hAnsi="Times New Roman" w:cs="Times New Roman"/>
          <w:sz w:val="28"/>
          <w:szCs w:val="28"/>
        </w:rPr>
      </w:pPr>
      <w:r w:rsidRPr="003C7463">
        <w:rPr>
          <w:rStyle w:val="c11"/>
          <w:rFonts w:ascii="Times New Roman" w:hAnsi="Times New Roman" w:cs="Times New Roman"/>
          <w:color w:val="000000"/>
          <w:sz w:val="28"/>
          <w:szCs w:val="32"/>
        </w:rPr>
        <w:t>Игра может начаться в группе. Дети получают видео письмо от героя (телеграмму) и т.п., который приглашает их в игру, что создает положительную эмоциональную атмосферу.  Создаётся мотивация к дальнейшему действию</w:t>
      </w:r>
      <w:r w:rsidRPr="003C7463">
        <w:rPr>
          <w:rStyle w:val="c11"/>
          <w:rFonts w:ascii="Times New Roman" w:hAnsi="Times New Roman" w:cs="Times New Roman"/>
          <w:sz w:val="28"/>
          <w:szCs w:val="28"/>
        </w:rPr>
        <w:t xml:space="preserve">. </w:t>
      </w:r>
      <w:r w:rsidRPr="003C7463">
        <w:rPr>
          <w:rFonts w:ascii="Times New Roman" w:hAnsi="Times New Roman" w:cs="Times New Roman"/>
          <w:sz w:val="28"/>
          <w:szCs w:val="28"/>
        </w:rPr>
        <w:t xml:space="preserve">Сюжеты игры </w:t>
      </w:r>
      <w:proofErr w:type="spellStart"/>
      <w:r w:rsidRPr="003C7463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3C7463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52752F" w:rsidRPr="003C7463">
        <w:rPr>
          <w:rFonts w:ascii="Times New Roman" w:hAnsi="Times New Roman" w:cs="Times New Roman"/>
          <w:sz w:val="28"/>
          <w:szCs w:val="28"/>
        </w:rPr>
        <w:t>, но способ их реализации один</w:t>
      </w:r>
      <w:proofErr w:type="gramStart"/>
      <w:r w:rsidR="0052752F" w:rsidRPr="003C74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752F" w:rsidRPr="003C7463">
        <w:rPr>
          <w:rFonts w:ascii="Times New Roman" w:hAnsi="Times New Roman" w:cs="Times New Roman"/>
          <w:sz w:val="28"/>
          <w:szCs w:val="28"/>
        </w:rPr>
        <w:t xml:space="preserve"> </w:t>
      </w:r>
      <w:r w:rsidRPr="003C7463">
        <w:rPr>
          <w:rFonts w:ascii="Times New Roman" w:hAnsi="Times New Roman" w:cs="Times New Roman"/>
          <w:sz w:val="28"/>
          <w:szCs w:val="28"/>
        </w:rPr>
        <w:t xml:space="preserve"> «решил одну задачу – получи подсказку к следующей», что является </w:t>
      </w:r>
      <w:r w:rsidRPr="003C7463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эффективным средством повышения двигательной активности и мотивационной готовности к познанию и исследованию.</w:t>
      </w:r>
      <w:r w:rsidRPr="003C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4E" w:rsidRPr="003C7463" w:rsidRDefault="0020264E" w:rsidP="0020264E">
      <w:pPr>
        <w:rPr>
          <w:rFonts w:ascii="Times New Roman" w:hAnsi="Times New Roman" w:cs="Times New Roman"/>
          <w:sz w:val="28"/>
          <w:szCs w:val="28"/>
        </w:rPr>
      </w:pPr>
    </w:p>
    <w:p w:rsidR="00DE64F5" w:rsidRPr="003C7463" w:rsidRDefault="00213C82" w:rsidP="00364C78">
      <w:pPr>
        <w:rPr>
          <w:rFonts w:ascii="Times New Roman" w:hAnsi="Times New Roman" w:cs="Times New Roman"/>
          <w:sz w:val="28"/>
        </w:rPr>
      </w:pPr>
      <w:r w:rsidRPr="003C7463">
        <w:rPr>
          <w:rFonts w:ascii="Times New Roman" w:hAnsi="Times New Roman" w:cs="Times New Roman"/>
          <w:sz w:val="28"/>
          <w:u w:val="single"/>
        </w:rPr>
        <w:t>Слайд 10</w:t>
      </w:r>
      <w:proofErr w:type="gramStart"/>
      <w:r w:rsidRPr="003C7463">
        <w:rPr>
          <w:rFonts w:ascii="Times New Roman" w:hAnsi="Times New Roman" w:cs="Times New Roman"/>
          <w:sz w:val="28"/>
          <w:u w:val="single"/>
        </w:rPr>
        <w:t xml:space="preserve">  </w:t>
      </w:r>
      <w:r w:rsidR="0052752F" w:rsidRPr="003C7463">
        <w:rPr>
          <w:rFonts w:ascii="Times New Roman" w:hAnsi="Times New Roman" w:cs="Times New Roman"/>
          <w:sz w:val="28"/>
          <w:u w:val="single"/>
        </w:rPr>
        <w:t xml:space="preserve">  В</w:t>
      </w:r>
      <w:proofErr w:type="gramEnd"/>
      <w:r w:rsidR="0052752F" w:rsidRPr="003C7463">
        <w:rPr>
          <w:rFonts w:ascii="Times New Roman" w:hAnsi="Times New Roman" w:cs="Times New Roman"/>
          <w:sz w:val="28"/>
          <w:u w:val="single"/>
        </w:rPr>
        <w:t xml:space="preserve"> поисках тайника   </w:t>
      </w:r>
      <w:r w:rsidR="0052752F" w:rsidRPr="003C7463">
        <w:rPr>
          <w:rFonts w:ascii="Times New Roman" w:hAnsi="Times New Roman" w:cs="Times New Roman"/>
          <w:sz w:val="28"/>
        </w:rPr>
        <w:t xml:space="preserve"> </w:t>
      </w:r>
      <w:r w:rsidRPr="003C7463">
        <w:rPr>
          <w:rFonts w:ascii="Times New Roman" w:hAnsi="Times New Roman" w:cs="Times New Roman"/>
          <w:sz w:val="28"/>
        </w:rPr>
        <w:t>(фото)</w:t>
      </w:r>
    </w:p>
    <w:p w:rsidR="00F465B6" w:rsidRPr="003C7463" w:rsidRDefault="00F465B6" w:rsidP="00C81A7A">
      <w:pPr>
        <w:pStyle w:val="c2"/>
        <w:shd w:val="clear" w:color="auto" w:fill="FFFFFF"/>
        <w:spacing w:before="0" w:beforeAutospacing="0" w:after="0" w:afterAutospacing="0" w:line="276" w:lineRule="auto"/>
        <w:rPr>
          <w:rStyle w:val="c11"/>
          <w:color w:val="000000"/>
          <w:sz w:val="28"/>
          <w:szCs w:val="28"/>
        </w:rPr>
      </w:pPr>
      <w:r w:rsidRPr="003C7463">
        <w:rPr>
          <w:rStyle w:val="c11"/>
          <w:color w:val="000000"/>
          <w:sz w:val="28"/>
          <w:szCs w:val="28"/>
        </w:rPr>
        <w:t xml:space="preserve">Дети совместно с воспитателем перемещаются по зданию и  территории детского сада, ориентируясь  по карточкам, </w:t>
      </w:r>
      <w:r w:rsidR="0052752F" w:rsidRPr="003C7463">
        <w:rPr>
          <w:rStyle w:val="c11"/>
          <w:color w:val="000000"/>
          <w:sz w:val="28"/>
          <w:szCs w:val="28"/>
        </w:rPr>
        <w:t xml:space="preserve">схеме </w:t>
      </w:r>
      <w:r w:rsidRPr="003C7463">
        <w:rPr>
          <w:rStyle w:val="c11"/>
          <w:color w:val="000000"/>
          <w:sz w:val="28"/>
          <w:szCs w:val="28"/>
        </w:rPr>
        <w:t xml:space="preserve">   в поисках подсказок для нахождения тайника. </w:t>
      </w:r>
    </w:p>
    <w:p w:rsidR="00F465B6" w:rsidRPr="003C7463" w:rsidRDefault="00F465B6" w:rsidP="00C81A7A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C7463">
        <w:rPr>
          <w:sz w:val="28"/>
          <w:szCs w:val="28"/>
        </w:rPr>
        <w:t xml:space="preserve">  В </w:t>
      </w:r>
      <w:proofErr w:type="spellStart"/>
      <w:r w:rsidRPr="003C7463">
        <w:rPr>
          <w:sz w:val="28"/>
          <w:szCs w:val="28"/>
        </w:rPr>
        <w:t>геокешинге</w:t>
      </w:r>
      <w:proofErr w:type="spellEnd"/>
      <w:r w:rsidRPr="003C7463">
        <w:rPr>
          <w:sz w:val="28"/>
          <w:szCs w:val="28"/>
        </w:rPr>
        <w:t xml:space="preserve"> кладом  или тайником называют предмет, положенный в контейнер. </w:t>
      </w:r>
      <w:proofErr w:type="gramStart"/>
      <w:r w:rsidRPr="003C7463">
        <w:rPr>
          <w:sz w:val="28"/>
          <w:szCs w:val="28"/>
        </w:rPr>
        <w:t xml:space="preserve">Здесь все идет в ход: игрушки, сладости, канцтовары, украшения, творческие задания, загадки и т.д.. </w:t>
      </w:r>
      <w:proofErr w:type="gramEnd"/>
    </w:p>
    <w:p w:rsidR="00F465B6" w:rsidRPr="003C7463" w:rsidRDefault="00C81A7A" w:rsidP="00F465B6">
      <w:pPr>
        <w:pStyle w:val="c2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 w:rsidRPr="003C7463">
        <w:rPr>
          <w:sz w:val="28"/>
          <w:szCs w:val="28"/>
        </w:rPr>
        <w:t xml:space="preserve">Важнейший компонент игры </w:t>
      </w:r>
      <w:proofErr w:type="spellStart"/>
      <w:r w:rsidRPr="003C7463">
        <w:rPr>
          <w:sz w:val="28"/>
          <w:szCs w:val="28"/>
        </w:rPr>
        <w:t>геокешинг</w:t>
      </w:r>
      <w:proofErr w:type="spellEnd"/>
      <w:r w:rsidRPr="003C7463">
        <w:rPr>
          <w:sz w:val="28"/>
          <w:szCs w:val="28"/>
        </w:rPr>
        <w:t xml:space="preserve"> - радость от участия, дух приключения, найденный клад, общение со сверстниками и взрослыми, удовольствие от совместной деятельности.</w:t>
      </w:r>
    </w:p>
    <w:p w:rsidR="00213C82" w:rsidRPr="003C7463" w:rsidRDefault="00213C82" w:rsidP="00364C78">
      <w:pPr>
        <w:rPr>
          <w:rFonts w:ascii="Times New Roman" w:hAnsi="Times New Roman" w:cs="Times New Roman"/>
          <w:sz w:val="28"/>
        </w:rPr>
      </w:pPr>
    </w:p>
    <w:p w:rsidR="00213C82" w:rsidRPr="003C7463" w:rsidRDefault="00213C82" w:rsidP="00364C78">
      <w:pPr>
        <w:rPr>
          <w:rFonts w:ascii="Times New Roman" w:hAnsi="Times New Roman" w:cs="Times New Roman"/>
          <w:sz w:val="28"/>
        </w:rPr>
      </w:pPr>
      <w:r w:rsidRPr="003C7463">
        <w:rPr>
          <w:rFonts w:ascii="Times New Roman" w:hAnsi="Times New Roman" w:cs="Times New Roman"/>
          <w:sz w:val="28"/>
          <w:u w:val="single"/>
        </w:rPr>
        <w:t>Слайд 11</w:t>
      </w:r>
      <w:r w:rsidRPr="003C7463">
        <w:rPr>
          <w:rFonts w:ascii="Times New Roman" w:hAnsi="Times New Roman" w:cs="Times New Roman"/>
          <w:sz w:val="28"/>
        </w:rPr>
        <w:t xml:space="preserve">    Вывод</w:t>
      </w:r>
    </w:p>
    <w:p w:rsidR="00213C82" w:rsidRPr="003C7463" w:rsidRDefault="00213C82" w:rsidP="00213C82">
      <w:pPr>
        <w:rPr>
          <w:rFonts w:ascii="Times New Roman" w:hAnsi="Times New Roman" w:cs="Times New Roman"/>
          <w:sz w:val="28"/>
        </w:rPr>
      </w:pPr>
      <w:proofErr w:type="spellStart"/>
      <w:r w:rsidRPr="003C7463">
        <w:rPr>
          <w:rFonts w:ascii="Times New Roman" w:hAnsi="Times New Roman" w:cs="Times New Roman"/>
          <w:b/>
          <w:bCs/>
          <w:i/>
          <w:iCs/>
          <w:sz w:val="28"/>
        </w:rPr>
        <w:t>Геокешинг</w:t>
      </w:r>
      <w:proofErr w:type="spellEnd"/>
      <w:r w:rsidRPr="003C7463">
        <w:rPr>
          <w:rFonts w:ascii="Times New Roman" w:hAnsi="Times New Roman" w:cs="Times New Roman"/>
          <w:sz w:val="28"/>
        </w:rPr>
        <w:t xml:space="preserve">  всегда  вызывает положительные эмоции, радостное общение, весёлые соревнования, искренний радушный смех, удивление и восторг. </w:t>
      </w:r>
    </w:p>
    <w:p w:rsidR="00213C82" w:rsidRPr="003C7463" w:rsidRDefault="00213C82" w:rsidP="00364C78">
      <w:pPr>
        <w:rPr>
          <w:rFonts w:ascii="Times New Roman" w:hAnsi="Times New Roman" w:cs="Times New Roman"/>
          <w:sz w:val="28"/>
        </w:rPr>
      </w:pPr>
      <w:r w:rsidRPr="003C7463">
        <w:rPr>
          <w:rFonts w:ascii="Times New Roman" w:hAnsi="Times New Roman" w:cs="Times New Roman"/>
          <w:sz w:val="28"/>
        </w:rPr>
        <w:t xml:space="preserve">Таким образом, использование технологии  </w:t>
      </w:r>
      <w:r w:rsidRPr="003C7463">
        <w:rPr>
          <w:rFonts w:ascii="Times New Roman" w:hAnsi="Times New Roman" w:cs="Times New Roman"/>
          <w:b/>
          <w:bCs/>
          <w:i/>
          <w:iCs/>
          <w:sz w:val="28"/>
        </w:rPr>
        <w:t>«</w:t>
      </w:r>
      <w:proofErr w:type="gramStart"/>
      <w:r w:rsidRPr="003C7463">
        <w:rPr>
          <w:rFonts w:ascii="Times New Roman" w:hAnsi="Times New Roman" w:cs="Times New Roman"/>
          <w:b/>
          <w:bCs/>
          <w:i/>
          <w:iCs/>
          <w:sz w:val="28"/>
        </w:rPr>
        <w:t>Образовательный</w:t>
      </w:r>
      <w:proofErr w:type="gramEnd"/>
      <w:r w:rsidRPr="003C7463"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  <w:proofErr w:type="spellStart"/>
      <w:r w:rsidRPr="003C7463">
        <w:rPr>
          <w:rFonts w:ascii="Times New Roman" w:hAnsi="Times New Roman" w:cs="Times New Roman"/>
          <w:b/>
          <w:bCs/>
          <w:i/>
          <w:iCs/>
          <w:sz w:val="28"/>
        </w:rPr>
        <w:t>геокешинг</w:t>
      </w:r>
      <w:proofErr w:type="spellEnd"/>
      <w:r w:rsidRPr="003C7463">
        <w:rPr>
          <w:rFonts w:ascii="Times New Roman" w:hAnsi="Times New Roman" w:cs="Times New Roman"/>
          <w:b/>
          <w:bCs/>
          <w:i/>
          <w:iCs/>
          <w:sz w:val="28"/>
        </w:rPr>
        <w:t>»,</w:t>
      </w:r>
      <w:r w:rsidRPr="003C7463">
        <w:rPr>
          <w:rFonts w:ascii="Times New Roman" w:hAnsi="Times New Roman" w:cs="Times New Roman"/>
          <w:sz w:val="28"/>
        </w:rPr>
        <w:t>  является эффективным и необходимым для развития у дошкольников самостоятельности, познавательной активности, настойчивости в поиске и достижении результата.</w:t>
      </w:r>
    </w:p>
    <w:p w:rsidR="00213C82" w:rsidRPr="003C7463" w:rsidRDefault="00213C82" w:rsidP="00364C78">
      <w:pPr>
        <w:rPr>
          <w:rFonts w:ascii="Times New Roman" w:hAnsi="Times New Roman" w:cs="Times New Roman"/>
          <w:sz w:val="28"/>
          <w:u w:val="single"/>
        </w:rPr>
      </w:pPr>
      <w:r w:rsidRPr="003C7463">
        <w:rPr>
          <w:rFonts w:ascii="Times New Roman" w:hAnsi="Times New Roman" w:cs="Times New Roman"/>
          <w:sz w:val="28"/>
          <w:u w:val="single"/>
        </w:rPr>
        <w:t>Слайд 12</w:t>
      </w:r>
    </w:p>
    <w:p w:rsidR="00364C78" w:rsidRPr="003C7463" w:rsidRDefault="00213C82" w:rsidP="0020264E">
      <w:pPr>
        <w:rPr>
          <w:rStyle w:val="c11"/>
          <w:rFonts w:ascii="Times New Roman" w:hAnsi="Times New Roman" w:cs="Times New Roman"/>
          <w:sz w:val="28"/>
        </w:rPr>
      </w:pPr>
      <w:r w:rsidRPr="003C7463">
        <w:rPr>
          <w:rFonts w:ascii="Times New Roman" w:hAnsi="Times New Roman" w:cs="Times New Roman"/>
          <w:sz w:val="28"/>
        </w:rPr>
        <w:t xml:space="preserve">                 Спасибо за внимание!</w:t>
      </w:r>
    </w:p>
    <w:p w:rsidR="00657464" w:rsidRPr="003C7463" w:rsidRDefault="00657464" w:rsidP="00503AA9"/>
    <w:p w:rsidR="00503AA9" w:rsidRPr="0020264E" w:rsidRDefault="00503AA9">
      <w:pPr>
        <w:rPr>
          <w:sz w:val="24"/>
          <w:szCs w:val="24"/>
        </w:rPr>
      </w:pPr>
    </w:p>
    <w:sectPr w:rsidR="00503AA9" w:rsidRPr="0020264E" w:rsidSect="0020264E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2pt;height:16.2pt" o:bullet="t">
        <v:imagedata r:id="rId1" o:title="art4A7D"/>
      </v:shape>
    </w:pict>
  </w:numPicBullet>
  <w:abstractNum w:abstractNumId="0">
    <w:nsid w:val="065C34E4"/>
    <w:multiLevelType w:val="hybridMultilevel"/>
    <w:tmpl w:val="A6802630"/>
    <w:lvl w:ilvl="0" w:tplc="8B8E3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81A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470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430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643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23D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AEE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41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CF0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C53A72"/>
    <w:multiLevelType w:val="hybridMultilevel"/>
    <w:tmpl w:val="DB7A5244"/>
    <w:lvl w:ilvl="0" w:tplc="8FC63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A3B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CB6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A7F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C78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661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C8E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ED3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8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E47C73"/>
    <w:multiLevelType w:val="hybridMultilevel"/>
    <w:tmpl w:val="E0662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5D01EE"/>
    <w:multiLevelType w:val="hybridMultilevel"/>
    <w:tmpl w:val="5CB60C66"/>
    <w:lvl w:ilvl="0" w:tplc="2482E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CEB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69C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EC07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ABA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8A4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6ED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0B7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7E92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B9743C"/>
    <w:multiLevelType w:val="hybridMultilevel"/>
    <w:tmpl w:val="D3641FAC"/>
    <w:lvl w:ilvl="0" w:tplc="6FF81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877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40C1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21B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432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A94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8A6C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4E8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9A2A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ACA3F97"/>
    <w:multiLevelType w:val="hybridMultilevel"/>
    <w:tmpl w:val="88106B70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34CC2C0D"/>
    <w:multiLevelType w:val="hybridMultilevel"/>
    <w:tmpl w:val="35CACD08"/>
    <w:lvl w:ilvl="0" w:tplc="517C50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8E0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81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A89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90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444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0632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20D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40C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B02311"/>
    <w:multiLevelType w:val="hybridMultilevel"/>
    <w:tmpl w:val="FBC8F384"/>
    <w:lvl w:ilvl="0" w:tplc="C7885B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8A5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685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585E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EF3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8E6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E8A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CD6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81D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74E35BD"/>
    <w:multiLevelType w:val="hybridMultilevel"/>
    <w:tmpl w:val="C1F09804"/>
    <w:lvl w:ilvl="0" w:tplc="6DDCF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023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61D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8E7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E19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CD0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AEA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AD1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A35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C6261CB"/>
    <w:multiLevelType w:val="hybridMultilevel"/>
    <w:tmpl w:val="CC603EEE"/>
    <w:lvl w:ilvl="0" w:tplc="94564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2CD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2E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24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688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88D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E8B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05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270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EC32CA1"/>
    <w:multiLevelType w:val="hybridMultilevel"/>
    <w:tmpl w:val="B1F6CC42"/>
    <w:lvl w:ilvl="0" w:tplc="74C4E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2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07B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C5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8B2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D45C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C2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64E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EDD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B9E5BC8"/>
    <w:multiLevelType w:val="hybridMultilevel"/>
    <w:tmpl w:val="7DDCDEAE"/>
    <w:lvl w:ilvl="0" w:tplc="37041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230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018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C3E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A4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61C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2CFF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C6F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4C1B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D547AA"/>
    <w:multiLevelType w:val="hybridMultilevel"/>
    <w:tmpl w:val="08CA9930"/>
    <w:lvl w:ilvl="0" w:tplc="5B1833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045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F21D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AC8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60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0A1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290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CF3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76F9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8854C41"/>
    <w:multiLevelType w:val="hybridMultilevel"/>
    <w:tmpl w:val="57F4B214"/>
    <w:lvl w:ilvl="0" w:tplc="3C584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36E2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694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58F3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A5A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CA15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CB5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EDF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621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F97177F"/>
    <w:multiLevelType w:val="hybridMultilevel"/>
    <w:tmpl w:val="4FB2C546"/>
    <w:lvl w:ilvl="0" w:tplc="A8925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49C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EF4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4C5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8FE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841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4CE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2AC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549E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03AA9"/>
    <w:rsid w:val="001D3BFD"/>
    <w:rsid w:val="0020264E"/>
    <w:rsid w:val="00213C82"/>
    <w:rsid w:val="00364C78"/>
    <w:rsid w:val="003C7463"/>
    <w:rsid w:val="00503AA9"/>
    <w:rsid w:val="0052752F"/>
    <w:rsid w:val="0055195D"/>
    <w:rsid w:val="00657464"/>
    <w:rsid w:val="00B77A93"/>
    <w:rsid w:val="00BE656F"/>
    <w:rsid w:val="00C81A7A"/>
    <w:rsid w:val="00DC320B"/>
    <w:rsid w:val="00DE64F5"/>
    <w:rsid w:val="00F4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B"/>
  </w:style>
  <w:style w:type="paragraph" w:styleId="3">
    <w:name w:val="heading 3"/>
    <w:basedOn w:val="a"/>
    <w:next w:val="a"/>
    <w:link w:val="30"/>
    <w:uiPriority w:val="9"/>
    <w:unhideWhenUsed/>
    <w:qFormat/>
    <w:rsid w:val="00DC32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2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C320B"/>
    <w:rPr>
      <w:b/>
      <w:bCs/>
    </w:rPr>
  </w:style>
  <w:style w:type="paragraph" w:styleId="a4">
    <w:name w:val="List Paragraph"/>
    <w:basedOn w:val="a"/>
    <w:uiPriority w:val="34"/>
    <w:qFormat/>
    <w:rsid w:val="00DC320B"/>
    <w:pPr>
      <w:ind w:left="720"/>
      <w:contextualSpacing/>
    </w:pPr>
  </w:style>
  <w:style w:type="paragraph" w:customStyle="1" w:styleId="c2">
    <w:name w:val="c2"/>
    <w:basedOn w:val="a"/>
    <w:rsid w:val="0036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4C78"/>
  </w:style>
  <w:style w:type="character" w:customStyle="1" w:styleId="c0">
    <w:name w:val="c0"/>
    <w:basedOn w:val="a0"/>
    <w:rsid w:val="00364C78"/>
  </w:style>
  <w:style w:type="character" w:customStyle="1" w:styleId="c11">
    <w:name w:val="c11"/>
    <w:basedOn w:val="a0"/>
    <w:rsid w:val="00364C78"/>
  </w:style>
  <w:style w:type="character" w:customStyle="1" w:styleId="c16">
    <w:name w:val="c16"/>
    <w:basedOn w:val="a0"/>
    <w:rsid w:val="00364C78"/>
  </w:style>
  <w:style w:type="character" w:customStyle="1" w:styleId="c14">
    <w:name w:val="c14"/>
    <w:basedOn w:val="a0"/>
    <w:rsid w:val="00364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2020-01-27T18:51:00Z</cp:lastPrinted>
  <dcterms:created xsi:type="dcterms:W3CDTF">2020-01-27T17:14:00Z</dcterms:created>
  <dcterms:modified xsi:type="dcterms:W3CDTF">2024-10-04T10:50:00Z</dcterms:modified>
</cp:coreProperties>
</file>