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Default="001E4E12" w:rsidP="001E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12" w:rsidRPr="001E4E12" w:rsidRDefault="001E4E12" w:rsidP="001E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1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E4E12" w:rsidRDefault="001E4E12" w:rsidP="001E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57613E">
        <w:rPr>
          <w:rFonts w:ascii="Times New Roman" w:hAnsi="Times New Roman" w:cs="Times New Roman"/>
          <w:b/>
          <w:sz w:val="28"/>
          <w:szCs w:val="28"/>
        </w:rPr>
        <w:t>Т</w:t>
      </w:r>
      <w:r w:rsidRPr="006F5A9A">
        <w:rPr>
          <w:rFonts w:ascii="Times New Roman" w:hAnsi="Times New Roman" w:cs="Times New Roman"/>
          <w:b/>
          <w:sz w:val="28"/>
          <w:szCs w:val="28"/>
        </w:rPr>
        <w:t xml:space="preserve">ехнологии </w:t>
      </w:r>
      <w:r w:rsidR="00576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A9A">
        <w:rPr>
          <w:rFonts w:ascii="Times New Roman" w:hAnsi="Times New Roman" w:cs="Times New Roman"/>
          <w:b/>
          <w:sz w:val="28"/>
          <w:szCs w:val="28"/>
        </w:rPr>
        <w:t>инклюз</w:t>
      </w:r>
      <w:r>
        <w:rPr>
          <w:rFonts w:ascii="Times New Roman" w:hAnsi="Times New Roman" w:cs="Times New Roman"/>
          <w:b/>
          <w:sz w:val="28"/>
          <w:szCs w:val="28"/>
        </w:rPr>
        <w:t xml:space="preserve">ивного </w:t>
      </w:r>
      <w:r w:rsidR="0057613E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>
        <w:rPr>
          <w:rFonts w:ascii="Times New Roman" w:hAnsi="Times New Roman" w:cs="Times New Roman"/>
          <w:b/>
          <w:sz w:val="28"/>
          <w:szCs w:val="28"/>
        </w:rPr>
        <w:t>в дошкольной образовательной организации»</w:t>
      </w:r>
    </w:p>
    <w:p w:rsidR="001E4E12" w:rsidRPr="009A0C2B" w:rsidRDefault="001E4E12" w:rsidP="001E4E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E12" w:rsidRPr="009A0C2B" w:rsidRDefault="001E4E12" w:rsidP="001E4E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E12" w:rsidRPr="009A0C2B" w:rsidRDefault="001E4E12" w:rsidP="001E4E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E12" w:rsidRPr="009A0C2B" w:rsidRDefault="001E4E12" w:rsidP="001E4E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E12" w:rsidRPr="009A0C2B" w:rsidRDefault="001E4E12" w:rsidP="001E4E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E12" w:rsidRPr="009A0C2B" w:rsidRDefault="001E4E12" w:rsidP="001E4E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4E12" w:rsidRPr="009A0C2B" w:rsidRDefault="001E4E12" w:rsidP="001E4E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Подготовил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7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педагог-психолог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Неминущая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Е.Л.</w:t>
      </w: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Default="001E4E12" w:rsidP="001E4E12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1E4E12" w:rsidRPr="001E4E12" w:rsidRDefault="001E4E12" w:rsidP="001E4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="0057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1E4E12" w:rsidRPr="00210034" w:rsidRDefault="001E4E12" w:rsidP="001E4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01" w:rsidRPr="003D6920" w:rsidRDefault="003D6920" w:rsidP="0057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r w:rsidR="00CE2001" w:rsidRPr="003D6920">
        <w:rPr>
          <w:rFonts w:ascii="Times New Roman" w:hAnsi="Times New Roman" w:cs="Times New Roman"/>
          <w:color w:val="000000"/>
          <w:sz w:val="28"/>
          <w:szCs w:val="28"/>
        </w:rPr>
        <w:t xml:space="preserve">нклюзивное образование </w:t>
      </w:r>
      <w:r w:rsidR="001E4E12"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r w:rsidR="00CE2001" w:rsidRPr="003D692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bookmarkStart w:id="0" w:name="l41"/>
      <w:bookmarkEnd w:id="0"/>
      <w:r w:rsidR="00CE2001" w:rsidRPr="003D69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D692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3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ФЗ № 273 </w:t>
      </w:r>
      <w:r w:rsidR="00CA1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образовании в Российской Федерации»</w:t>
      </w:r>
      <w:r w:rsidR="00CA1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статья 2 п.27)</w:t>
      </w:r>
    </w:p>
    <w:p w:rsidR="007B644F" w:rsidRPr="003D6920" w:rsidRDefault="0057613E" w:rsidP="00576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44F"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Идеи инклюзии соответствуют задачам </w:t>
      </w:r>
      <w:r w:rsidR="001E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B644F"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Национальной доктрины образования до 2025 года</w:t>
      </w:r>
      <w:r w:rsidR="001E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B644F"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указана необходимость обеспечения доступности образования для всех категорий детей, включение специализированной коррекционно-педагогической помощи детям с </w:t>
      </w:r>
      <w:r w:rsidR="003D6920"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особыми</w:t>
      </w:r>
      <w:r w:rsid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образовательными потребностями</w:t>
      </w:r>
      <w:r w:rsidR="007B644F" w:rsidRPr="003D6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4E12" w:rsidRDefault="003D6920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6920">
        <w:rPr>
          <w:color w:val="000000"/>
          <w:sz w:val="28"/>
          <w:szCs w:val="28"/>
        </w:rPr>
        <w:t xml:space="preserve"> </w:t>
      </w:r>
      <w:r w:rsidR="00CA1A52" w:rsidRPr="0057613E">
        <w:rPr>
          <w:color w:val="000000"/>
          <w:sz w:val="28"/>
          <w:szCs w:val="28"/>
        </w:rPr>
        <w:t>Т</w:t>
      </w:r>
      <w:r w:rsidR="00CA1A52" w:rsidRPr="0057613E">
        <w:rPr>
          <w:iCs/>
          <w:color w:val="000000"/>
          <w:sz w:val="28"/>
          <w:szCs w:val="28"/>
        </w:rPr>
        <w:t>ехнологии</w:t>
      </w:r>
      <w:r w:rsidR="004E1AC2" w:rsidRPr="0057613E">
        <w:rPr>
          <w:iCs/>
          <w:color w:val="000000"/>
          <w:sz w:val="28"/>
          <w:szCs w:val="28"/>
        </w:rPr>
        <w:t xml:space="preserve"> инклюзивного образования</w:t>
      </w:r>
      <w:r w:rsidR="004E1AC2" w:rsidRPr="00210034">
        <w:rPr>
          <w:color w:val="000000"/>
          <w:sz w:val="28"/>
          <w:szCs w:val="28"/>
        </w:rPr>
        <w:t> </w:t>
      </w:r>
      <w:r w:rsidR="00CA1A52">
        <w:rPr>
          <w:color w:val="000000"/>
          <w:sz w:val="28"/>
          <w:szCs w:val="28"/>
        </w:rPr>
        <w:t xml:space="preserve"> - </w:t>
      </w:r>
      <w:r w:rsidR="004E1AC2" w:rsidRPr="00210034">
        <w:rPr>
          <w:color w:val="000000"/>
          <w:sz w:val="28"/>
          <w:szCs w:val="28"/>
        </w:rPr>
        <w:t xml:space="preserve"> технологии, которые ведут к созданию условий для качественного до</w:t>
      </w:r>
      <w:r w:rsidR="004E1AC2" w:rsidRPr="00210034">
        <w:rPr>
          <w:color w:val="000000"/>
          <w:sz w:val="28"/>
          <w:szCs w:val="28"/>
        </w:rPr>
        <w:softHyphen/>
        <w:t>ступного образо</w:t>
      </w:r>
      <w:r w:rsidR="00F30DFD">
        <w:rPr>
          <w:color w:val="000000"/>
          <w:sz w:val="28"/>
          <w:szCs w:val="28"/>
        </w:rPr>
        <w:t xml:space="preserve">вания всех без исключения детей (детей с ОВЗ, детей – </w:t>
      </w:r>
      <w:r w:rsidR="001E4E12">
        <w:rPr>
          <w:color w:val="000000"/>
          <w:sz w:val="28"/>
          <w:szCs w:val="28"/>
        </w:rPr>
        <w:t>инвалидов</w:t>
      </w:r>
      <w:r w:rsidR="00F30DFD">
        <w:rPr>
          <w:color w:val="000000"/>
          <w:sz w:val="28"/>
          <w:szCs w:val="28"/>
        </w:rPr>
        <w:t>)</w:t>
      </w:r>
      <w:r w:rsidR="001E4E12">
        <w:rPr>
          <w:color w:val="000000"/>
          <w:sz w:val="28"/>
          <w:szCs w:val="28"/>
        </w:rPr>
        <w:t>.</w:t>
      </w:r>
    </w:p>
    <w:p w:rsidR="004E1AC2" w:rsidRPr="00210034" w:rsidRDefault="00CA1A52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них</w:t>
      </w:r>
      <w:r w:rsidR="001E4E12">
        <w:rPr>
          <w:color w:val="000000"/>
          <w:sz w:val="28"/>
          <w:szCs w:val="28"/>
        </w:rPr>
        <w:t xml:space="preserve"> наиболее актуальными являются</w:t>
      </w:r>
      <w:r>
        <w:rPr>
          <w:color w:val="000000"/>
          <w:sz w:val="28"/>
          <w:szCs w:val="28"/>
        </w:rPr>
        <w:t>:</w:t>
      </w:r>
    </w:p>
    <w:p w:rsidR="00EB08B0" w:rsidRPr="001E4E12" w:rsidRDefault="00CA1A52" w:rsidP="0057613E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12">
        <w:rPr>
          <w:rStyle w:val="a7"/>
          <w:sz w:val="28"/>
          <w:szCs w:val="28"/>
        </w:rPr>
        <w:t xml:space="preserve">   1.</w:t>
      </w:r>
      <w:r w:rsidR="00EB08B0" w:rsidRPr="001E4E12">
        <w:rPr>
          <w:rStyle w:val="a7"/>
          <w:sz w:val="28"/>
          <w:szCs w:val="28"/>
        </w:rPr>
        <w:t>Технологии  Индивидуализация образования</w:t>
      </w:r>
      <w:r w:rsidR="00EB08B0" w:rsidRPr="001E4E12">
        <w:rPr>
          <w:sz w:val="28"/>
          <w:szCs w:val="28"/>
        </w:rPr>
        <w:t xml:space="preserve"> — это процесс, в результате которого каждый </w:t>
      </w:r>
      <w:r w:rsidR="001E4E12">
        <w:rPr>
          <w:sz w:val="28"/>
          <w:szCs w:val="28"/>
        </w:rPr>
        <w:t xml:space="preserve">обучающийся </w:t>
      </w:r>
      <w:r w:rsidR="00EB08B0" w:rsidRPr="001E4E12">
        <w:rPr>
          <w:sz w:val="28"/>
          <w:szCs w:val="28"/>
        </w:rPr>
        <w:t>получает образование, соответствующее его индивидуальным возможностям и потребностям.</w:t>
      </w:r>
    </w:p>
    <w:p w:rsidR="00EB08B0" w:rsidRPr="001E4E12" w:rsidRDefault="00EB08B0" w:rsidP="0057613E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E4E12">
        <w:rPr>
          <w:rStyle w:val="a7"/>
          <w:b w:val="0"/>
          <w:sz w:val="28"/>
          <w:szCs w:val="28"/>
        </w:rPr>
        <w:t>Дл</w:t>
      </w:r>
      <w:r w:rsidR="00CA1A52" w:rsidRPr="001E4E12">
        <w:rPr>
          <w:rStyle w:val="a7"/>
          <w:b w:val="0"/>
          <w:sz w:val="28"/>
          <w:szCs w:val="28"/>
        </w:rPr>
        <w:t>я индивидуализации образования используются</w:t>
      </w:r>
      <w:r w:rsidRPr="001E4E12">
        <w:rPr>
          <w:rStyle w:val="a7"/>
          <w:b w:val="0"/>
          <w:sz w:val="28"/>
          <w:szCs w:val="28"/>
        </w:rPr>
        <w:t xml:space="preserve"> следующие технологии:</w:t>
      </w:r>
    </w:p>
    <w:p w:rsidR="00EB08B0" w:rsidRPr="001E4E12" w:rsidRDefault="00EB08B0" w:rsidP="0057613E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12">
        <w:rPr>
          <w:rStyle w:val="a7"/>
          <w:sz w:val="28"/>
          <w:szCs w:val="28"/>
        </w:rPr>
        <w:t>- Диагностирование потребностей</w:t>
      </w:r>
      <w:r w:rsidRPr="001E4E12">
        <w:rPr>
          <w:rStyle w:val="a7"/>
          <w:b w:val="0"/>
          <w:sz w:val="28"/>
          <w:szCs w:val="28"/>
        </w:rPr>
        <w:t xml:space="preserve"> и способностей </w:t>
      </w:r>
      <w:r w:rsidR="001E4E12">
        <w:rPr>
          <w:rStyle w:val="a7"/>
          <w:b w:val="0"/>
          <w:sz w:val="28"/>
          <w:szCs w:val="28"/>
        </w:rPr>
        <w:t>об</w:t>
      </w:r>
      <w:r w:rsidRPr="001E4E12">
        <w:rPr>
          <w:rStyle w:val="a7"/>
          <w:b w:val="0"/>
          <w:sz w:val="28"/>
          <w:szCs w:val="28"/>
        </w:rPr>
        <w:t>уча</w:t>
      </w:r>
      <w:r w:rsidR="00B66816">
        <w:rPr>
          <w:rStyle w:val="a7"/>
          <w:b w:val="0"/>
          <w:sz w:val="28"/>
          <w:szCs w:val="28"/>
        </w:rPr>
        <w:t>ю</w:t>
      </w:r>
      <w:r w:rsidRPr="001E4E12">
        <w:rPr>
          <w:rStyle w:val="a7"/>
          <w:b w:val="0"/>
          <w:sz w:val="28"/>
          <w:szCs w:val="28"/>
        </w:rPr>
        <w:t>щихся</w:t>
      </w:r>
      <w:r w:rsidR="00CA1A52" w:rsidRPr="001E4E12">
        <w:rPr>
          <w:rStyle w:val="a7"/>
          <w:b w:val="0"/>
          <w:sz w:val="28"/>
          <w:szCs w:val="28"/>
        </w:rPr>
        <w:t>, чтобы</w:t>
      </w:r>
      <w:r w:rsidRPr="001E4E12">
        <w:rPr>
          <w:sz w:val="28"/>
          <w:szCs w:val="28"/>
        </w:rPr>
        <w:t xml:space="preserve"> понять, какие методы и стратегии обучения будут наиболее </w:t>
      </w:r>
      <w:r w:rsidR="001E4E12">
        <w:rPr>
          <w:sz w:val="28"/>
          <w:szCs w:val="28"/>
        </w:rPr>
        <w:t>эффективными для каждого ребенка – инвалида, ребенка с ОВЗ</w:t>
      </w:r>
      <w:r w:rsidRPr="001E4E12">
        <w:rPr>
          <w:sz w:val="28"/>
          <w:szCs w:val="28"/>
        </w:rPr>
        <w:t>.</w:t>
      </w:r>
    </w:p>
    <w:p w:rsidR="0057613E" w:rsidRDefault="00EB08B0" w:rsidP="005761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E12">
        <w:rPr>
          <w:rStyle w:val="a7"/>
          <w:rFonts w:ascii="Times New Roman" w:hAnsi="Times New Roman" w:cs="Times New Roman"/>
          <w:sz w:val="28"/>
          <w:szCs w:val="28"/>
        </w:rPr>
        <w:t>- Индивидуальные образовательные планы</w:t>
      </w:r>
      <w:r w:rsidR="00267DAB">
        <w:rPr>
          <w:rStyle w:val="a7"/>
          <w:rFonts w:ascii="Times New Roman" w:hAnsi="Times New Roman" w:cs="Times New Roman"/>
          <w:sz w:val="28"/>
          <w:szCs w:val="28"/>
        </w:rPr>
        <w:t>/</w:t>
      </w:r>
      <w:r w:rsidR="0057613E">
        <w:rPr>
          <w:rStyle w:val="a7"/>
          <w:rFonts w:ascii="Times New Roman" w:hAnsi="Times New Roman" w:cs="Times New Roman"/>
          <w:sz w:val="28"/>
          <w:szCs w:val="28"/>
        </w:rPr>
        <w:t>п</w:t>
      </w:r>
      <w:r w:rsidR="00267DAB">
        <w:rPr>
          <w:rStyle w:val="a7"/>
          <w:rFonts w:ascii="Times New Roman" w:hAnsi="Times New Roman" w:cs="Times New Roman"/>
          <w:sz w:val="28"/>
          <w:szCs w:val="28"/>
        </w:rPr>
        <w:t>рограммы/маршруты</w:t>
      </w:r>
      <w:r w:rsidR="00267DAB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обеспечивающие</w:t>
      </w:r>
      <w:r w:rsidRPr="001E4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освоение образовательной программы на основе индивидуализации ее содержания с учетом особенностей и образовательных потреб</w:t>
      </w:r>
      <w:r w:rsidR="001E4E12">
        <w:rPr>
          <w:rFonts w:ascii="Times New Roman" w:hAnsi="Times New Roman" w:cs="Times New Roman"/>
          <w:sz w:val="28"/>
          <w:szCs w:val="28"/>
          <w:shd w:val="clear" w:color="auto" w:fill="FFFFFF"/>
        </w:rPr>
        <w:t>ностей конкретного обучающегося.</w:t>
      </w:r>
    </w:p>
    <w:p w:rsidR="00B66816" w:rsidRPr="0057613E" w:rsidRDefault="00B66816" w:rsidP="005761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8A9">
        <w:rPr>
          <w:rFonts w:ascii="Times New Roman" w:hAnsi="Times New Roman"/>
          <w:sz w:val="28"/>
          <w:szCs w:val="28"/>
        </w:rPr>
        <w:t>В частности, для ребенка - инвалида со статусом ОВЗ в ДОУ специалистами (педагогом – психологом, учителем – логопедом, учителем – дефектологом, в</w:t>
      </w:r>
      <w:r w:rsidR="00C218A9">
        <w:rPr>
          <w:rFonts w:ascii="Times New Roman" w:hAnsi="Times New Roman"/>
          <w:sz w:val="28"/>
          <w:szCs w:val="28"/>
        </w:rPr>
        <w:t>оспитателями</w:t>
      </w:r>
      <w:r w:rsidRPr="00C218A9">
        <w:rPr>
          <w:rFonts w:ascii="Times New Roman" w:hAnsi="Times New Roman"/>
          <w:sz w:val="28"/>
          <w:szCs w:val="28"/>
        </w:rPr>
        <w:t>) разрабатывается Индивидуальная образовательная программа (</w:t>
      </w:r>
      <w:proofErr w:type="spellStart"/>
      <w:r w:rsidRPr="00C218A9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C218A9">
        <w:rPr>
          <w:rFonts w:ascii="Times New Roman" w:hAnsi="Times New Roman"/>
          <w:sz w:val="28"/>
          <w:szCs w:val="28"/>
        </w:rPr>
        <w:t xml:space="preserve"> – развивающей направленности) (ИОП)</w:t>
      </w:r>
      <w:r w:rsidR="00C218A9">
        <w:rPr>
          <w:rFonts w:ascii="Times New Roman" w:hAnsi="Times New Roman"/>
          <w:sz w:val="28"/>
          <w:szCs w:val="28"/>
        </w:rPr>
        <w:t xml:space="preserve">, которая </w:t>
      </w:r>
      <w:r w:rsidRPr="00C218A9">
        <w:rPr>
          <w:rFonts w:ascii="Times New Roman" w:hAnsi="Times New Roman"/>
          <w:sz w:val="28"/>
          <w:szCs w:val="28"/>
        </w:rPr>
        <w:t xml:space="preserve"> обеспечивает развитие личности ребенка в различных видах общения и деятельности с учетом возрастных, индивидуальных психологических и физиологических особенностей.</w:t>
      </w:r>
    </w:p>
    <w:p w:rsidR="00B66816" w:rsidRPr="00C218A9" w:rsidRDefault="00B66816" w:rsidP="005761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8A9">
        <w:rPr>
          <w:rFonts w:ascii="Times New Roman" w:hAnsi="Times New Roman"/>
          <w:sz w:val="28"/>
          <w:szCs w:val="28"/>
        </w:rPr>
        <w:t xml:space="preserve">Цель ИОП  - обеспечение специальных образовательных условий (далее  - СОУ) для </w:t>
      </w:r>
      <w:proofErr w:type="gramStart"/>
      <w:r w:rsidRPr="00C218A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218A9">
        <w:rPr>
          <w:rFonts w:ascii="Times New Roman" w:hAnsi="Times New Roman"/>
          <w:sz w:val="28"/>
          <w:szCs w:val="28"/>
        </w:rPr>
        <w:t xml:space="preserve"> с </w:t>
      </w:r>
      <w:r w:rsidR="00C218A9" w:rsidRPr="00C218A9">
        <w:rPr>
          <w:rFonts w:ascii="Times New Roman" w:hAnsi="Times New Roman"/>
          <w:sz w:val="28"/>
          <w:szCs w:val="28"/>
        </w:rPr>
        <w:t xml:space="preserve"> ОВЗ  с </w:t>
      </w:r>
      <w:r w:rsidRPr="00C218A9">
        <w:rPr>
          <w:rFonts w:ascii="Times New Roman" w:hAnsi="Times New Roman"/>
          <w:sz w:val="28"/>
          <w:szCs w:val="28"/>
        </w:rPr>
        <w:t xml:space="preserve">учетом индивидуальных особенностей и особых образовательных потребностей. Реализация ИОП  предполагает психолого-педагогическую и коррекционно-развивающую поддержку позитивной </w:t>
      </w:r>
      <w:proofErr w:type="spellStart"/>
      <w:r w:rsidRPr="00C218A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C218A9">
        <w:rPr>
          <w:rFonts w:ascii="Times New Roman" w:hAnsi="Times New Roman"/>
          <w:sz w:val="28"/>
          <w:szCs w:val="28"/>
        </w:rPr>
        <w:t xml:space="preserve"> и социализации с учетом индивидуальной программы реабилитации и </w:t>
      </w:r>
      <w:proofErr w:type="spellStart"/>
      <w:r w:rsidRPr="00C218A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C218A9">
        <w:rPr>
          <w:rFonts w:ascii="Times New Roman" w:hAnsi="Times New Roman"/>
          <w:sz w:val="28"/>
          <w:szCs w:val="28"/>
        </w:rPr>
        <w:t xml:space="preserve"> ребенка - инвалида (далее ИПРА); формирование и развитие компетенций, обеспечивающих преемственность между первым уровнем  (дошкольным) и вторым уровнем  общего образования (начальным общим). </w:t>
      </w:r>
    </w:p>
    <w:p w:rsidR="00EB08B0" w:rsidRPr="001E4E12" w:rsidRDefault="00CA1A52" w:rsidP="0057613E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12">
        <w:rPr>
          <w:rStyle w:val="a7"/>
          <w:sz w:val="28"/>
          <w:szCs w:val="28"/>
        </w:rPr>
        <w:t xml:space="preserve">- </w:t>
      </w:r>
      <w:r w:rsidR="00EB08B0" w:rsidRPr="001E4E12">
        <w:rPr>
          <w:rStyle w:val="a7"/>
          <w:sz w:val="28"/>
          <w:szCs w:val="28"/>
        </w:rPr>
        <w:t>Консультации и обратная связь</w:t>
      </w:r>
      <w:r w:rsidR="00C218A9">
        <w:rPr>
          <w:rStyle w:val="a7"/>
          <w:sz w:val="28"/>
          <w:szCs w:val="28"/>
        </w:rPr>
        <w:t xml:space="preserve"> используется</w:t>
      </w:r>
      <w:r w:rsidR="00EB08B0" w:rsidRPr="001E4E12">
        <w:rPr>
          <w:sz w:val="28"/>
          <w:szCs w:val="28"/>
        </w:rPr>
        <w:t xml:space="preserve">, чтобы помочь понять </w:t>
      </w:r>
      <w:r w:rsidR="00C218A9">
        <w:rPr>
          <w:sz w:val="28"/>
          <w:szCs w:val="28"/>
        </w:rPr>
        <w:t xml:space="preserve">детям </w:t>
      </w:r>
      <w:r w:rsidR="00EB08B0" w:rsidRPr="001E4E12">
        <w:rPr>
          <w:sz w:val="28"/>
          <w:szCs w:val="28"/>
        </w:rPr>
        <w:t xml:space="preserve">свои успехи, определить свои сильные и слабые стороны, а также развить навыки </w:t>
      </w:r>
      <w:proofErr w:type="spellStart"/>
      <w:r w:rsidR="00EB08B0" w:rsidRPr="001E4E12">
        <w:rPr>
          <w:sz w:val="28"/>
          <w:szCs w:val="28"/>
        </w:rPr>
        <w:t>саморефлексии</w:t>
      </w:r>
      <w:proofErr w:type="spellEnd"/>
      <w:r w:rsidR="00EB08B0" w:rsidRPr="001E4E12">
        <w:rPr>
          <w:sz w:val="28"/>
          <w:szCs w:val="28"/>
        </w:rPr>
        <w:t xml:space="preserve"> и самооценки.</w:t>
      </w:r>
    </w:p>
    <w:p w:rsidR="00CE2001" w:rsidRPr="001E4E12" w:rsidRDefault="00B947A3" w:rsidP="0057613E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12">
        <w:rPr>
          <w:rStyle w:val="a7"/>
          <w:sz w:val="28"/>
          <w:szCs w:val="28"/>
        </w:rPr>
        <w:lastRenderedPageBreak/>
        <w:t xml:space="preserve">- </w:t>
      </w:r>
      <w:r w:rsidR="00EB08B0" w:rsidRPr="001E4E12">
        <w:rPr>
          <w:rStyle w:val="a7"/>
          <w:sz w:val="28"/>
          <w:szCs w:val="28"/>
        </w:rPr>
        <w:t>Индивидуализация оценки.</w:t>
      </w:r>
      <w:r w:rsidR="00C218A9">
        <w:rPr>
          <w:sz w:val="28"/>
          <w:szCs w:val="28"/>
        </w:rPr>
        <w:t> Педагогами  разрабатываются и используются  разнообразные методы оценки. В частности в детском саду используются «Уголки успешности»</w:t>
      </w:r>
      <w:r w:rsidR="00EB08B0" w:rsidRPr="001E4E12">
        <w:rPr>
          <w:sz w:val="28"/>
          <w:szCs w:val="28"/>
        </w:rPr>
        <w:t xml:space="preserve">, </w:t>
      </w:r>
      <w:r w:rsidR="00C218A9">
        <w:rPr>
          <w:sz w:val="28"/>
          <w:szCs w:val="28"/>
        </w:rPr>
        <w:t>центры «Наши достижения», детские</w:t>
      </w:r>
      <w:r w:rsidR="00654589">
        <w:rPr>
          <w:sz w:val="28"/>
          <w:szCs w:val="28"/>
        </w:rPr>
        <w:t xml:space="preserve"> </w:t>
      </w:r>
      <w:proofErr w:type="spellStart"/>
      <w:r w:rsidR="00C218A9">
        <w:rPr>
          <w:sz w:val="28"/>
          <w:szCs w:val="28"/>
        </w:rPr>
        <w:t>портфолио</w:t>
      </w:r>
      <w:proofErr w:type="spellEnd"/>
      <w:r w:rsidR="00C218A9">
        <w:rPr>
          <w:sz w:val="28"/>
          <w:szCs w:val="28"/>
        </w:rPr>
        <w:t xml:space="preserve">, презентации продуктов детской деятельности </w:t>
      </w:r>
      <w:r w:rsidR="00EB08B0" w:rsidRPr="001E4E12">
        <w:rPr>
          <w:sz w:val="28"/>
          <w:szCs w:val="28"/>
        </w:rPr>
        <w:t xml:space="preserve"> и др.</w:t>
      </w:r>
    </w:p>
    <w:p w:rsidR="00221347" w:rsidRPr="001E4E12" w:rsidRDefault="0057613E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C218A9" w:rsidRPr="00C218A9">
        <w:rPr>
          <w:b/>
          <w:iCs/>
          <w:sz w:val="28"/>
          <w:szCs w:val="28"/>
        </w:rPr>
        <w:t xml:space="preserve">2. </w:t>
      </w:r>
      <w:r w:rsidR="00EB08B0" w:rsidRPr="00C218A9">
        <w:rPr>
          <w:b/>
          <w:iCs/>
          <w:sz w:val="28"/>
          <w:szCs w:val="28"/>
        </w:rPr>
        <w:t xml:space="preserve"> </w:t>
      </w:r>
      <w:r w:rsidR="00221347" w:rsidRPr="00C218A9">
        <w:rPr>
          <w:b/>
          <w:iCs/>
          <w:sz w:val="28"/>
          <w:szCs w:val="28"/>
        </w:rPr>
        <w:t>Технология уровневой дифференциации</w:t>
      </w:r>
      <w:r w:rsidR="00221347" w:rsidRPr="00C218A9">
        <w:rPr>
          <w:b/>
          <w:sz w:val="28"/>
          <w:szCs w:val="28"/>
        </w:rPr>
        <w:t> обучения</w:t>
      </w:r>
      <w:r w:rsidR="00221347" w:rsidRPr="001E4E12">
        <w:rPr>
          <w:b/>
          <w:sz w:val="28"/>
          <w:szCs w:val="28"/>
        </w:rPr>
        <w:t xml:space="preserve"> </w:t>
      </w:r>
      <w:r w:rsidR="00221347" w:rsidRPr="001E4E12">
        <w:rPr>
          <w:sz w:val="28"/>
          <w:szCs w:val="28"/>
        </w:rPr>
        <w:t>связана с уров</w:t>
      </w:r>
      <w:r w:rsidR="00221347" w:rsidRPr="001E4E12">
        <w:rPr>
          <w:sz w:val="28"/>
          <w:szCs w:val="28"/>
        </w:rPr>
        <w:softHyphen/>
        <w:t>нем освоения детьми программного материала.</w:t>
      </w:r>
      <w:r w:rsidR="00221347" w:rsidRPr="001E4E12">
        <w:rPr>
          <w:b/>
          <w:sz w:val="28"/>
          <w:szCs w:val="28"/>
        </w:rPr>
        <w:t xml:space="preserve"> </w:t>
      </w:r>
      <w:r w:rsidR="00B947A3" w:rsidRPr="001E4E12">
        <w:rPr>
          <w:sz w:val="28"/>
          <w:szCs w:val="28"/>
        </w:rPr>
        <w:t>У</w:t>
      </w:r>
      <w:r w:rsidR="00221347" w:rsidRPr="001E4E12">
        <w:rPr>
          <w:sz w:val="28"/>
          <w:szCs w:val="28"/>
        </w:rPr>
        <w:t>правление познавательной деятельностью происходит с целью об</w:t>
      </w:r>
      <w:r w:rsidR="00221347" w:rsidRPr="001E4E12">
        <w:rPr>
          <w:sz w:val="28"/>
          <w:szCs w:val="28"/>
        </w:rPr>
        <w:softHyphen/>
        <w:t xml:space="preserve">учения каждого </w:t>
      </w:r>
      <w:proofErr w:type="spellStart"/>
      <w:r w:rsidR="00EB08B0" w:rsidRPr="001E4E12">
        <w:rPr>
          <w:sz w:val="28"/>
          <w:szCs w:val="28"/>
        </w:rPr>
        <w:t>об</w:t>
      </w:r>
      <w:r w:rsidR="00221347" w:rsidRPr="001E4E12">
        <w:rPr>
          <w:sz w:val="28"/>
          <w:szCs w:val="28"/>
        </w:rPr>
        <w:t>учащегося</w:t>
      </w:r>
      <w:proofErr w:type="spellEnd"/>
      <w:r w:rsidR="00221347" w:rsidRPr="001E4E12">
        <w:rPr>
          <w:sz w:val="28"/>
          <w:szCs w:val="28"/>
        </w:rPr>
        <w:t xml:space="preserve"> на уровне его индивидуальных возмож</w:t>
      </w:r>
      <w:r w:rsidR="00221347" w:rsidRPr="001E4E12">
        <w:rPr>
          <w:sz w:val="28"/>
          <w:szCs w:val="28"/>
        </w:rPr>
        <w:softHyphen/>
        <w:t>ностей и способностей чере</w:t>
      </w:r>
      <w:r w:rsidR="00EB08B0" w:rsidRPr="001E4E12">
        <w:rPr>
          <w:sz w:val="28"/>
          <w:szCs w:val="28"/>
        </w:rPr>
        <w:t>з систему малых групп</w:t>
      </w:r>
      <w:r w:rsidR="00221347" w:rsidRPr="001E4E12">
        <w:rPr>
          <w:sz w:val="28"/>
          <w:szCs w:val="28"/>
        </w:rPr>
        <w:t xml:space="preserve">. </w:t>
      </w:r>
    </w:p>
    <w:p w:rsidR="00B947A3" w:rsidRPr="001E4E12" w:rsidRDefault="00221347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12">
        <w:rPr>
          <w:sz w:val="28"/>
          <w:szCs w:val="28"/>
        </w:rPr>
        <w:t>Технология </w:t>
      </w:r>
      <w:r w:rsidRPr="001E4E12">
        <w:rPr>
          <w:i/>
          <w:iCs/>
          <w:sz w:val="28"/>
          <w:szCs w:val="28"/>
        </w:rPr>
        <w:t>функциональной дифференциации</w:t>
      </w:r>
      <w:r w:rsidRPr="001E4E12">
        <w:rPr>
          <w:sz w:val="28"/>
          <w:szCs w:val="28"/>
        </w:rPr>
        <w:t> — организация ра</w:t>
      </w:r>
      <w:r w:rsidRPr="001E4E12">
        <w:rPr>
          <w:sz w:val="28"/>
          <w:szCs w:val="28"/>
        </w:rPr>
        <w:softHyphen/>
        <w:t>боты в группах с </w:t>
      </w:r>
      <w:r w:rsidRPr="001E4E12">
        <w:rPr>
          <w:i/>
          <w:iCs/>
          <w:sz w:val="28"/>
          <w:szCs w:val="28"/>
        </w:rPr>
        <w:t>распределением функций,</w:t>
      </w:r>
      <w:r w:rsidRPr="001E4E12">
        <w:rPr>
          <w:sz w:val="28"/>
          <w:szCs w:val="28"/>
        </w:rPr>
        <w:t xml:space="preserve"> т.е. когда каждый ребенок вносит свой вклад в общий результат, выполняя свое задание, </w:t>
      </w:r>
    </w:p>
    <w:p w:rsidR="00EB08B0" w:rsidRPr="001E4E12" w:rsidRDefault="00221347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E12">
        <w:rPr>
          <w:i/>
          <w:iCs/>
          <w:sz w:val="28"/>
          <w:szCs w:val="28"/>
        </w:rPr>
        <w:t>Технология смешанной дифференциации (модель сводных групп)</w:t>
      </w:r>
      <w:r w:rsidR="00EB08B0" w:rsidRPr="001E4E12">
        <w:rPr>
          <w:sz w:val="28"/>
          <w:szCs w:val="28"/>
        </w:rPr>
        <w:t xml:space="preserve"> </w:t>
      </w:r>
      <w:r w:rsidRPr="001E4E12">
        <w:rPr>
          <w:sz w:val="28"/>
          <w:szCs w:val="28"/>
        </w:rPr>
        <w:t xml:space="preserve">объединенная форма двух видов дифференциации </w:t>
      </w:r>
      <w:proofErr w:type="gramStart"/>
      <w:r w:rsidRPr="001E4E12">
        <w:rPr>
          <w:sz w:val="28"/>
          <w:szCs w:val="28"/>
        </w:rPr>
        <w:t>обучения — по интересам</w:t>
      </w:r>
      <w:proofErr w:type="gramEnd"/>
      <w:r w:rsidRPr="001E4E12">
        <w:rPr>
          <w:sz w:val="28"/>
          <w:szCs w:val="28"/>
        </w:rPr>
        <w:t xml:space="preserve"> и по уровню развития. </w:t>
      </w:r>
    </w:p>
    <w:p w:rsidR="00B947A3" w:rsidRDefault="0057613E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613E">
        <w:rPr>
          <w:b/>
          <w:sz w:val="28"/>
          <w:szCs w:val="28"/>
        </w:rPr>
        <w:t xml:space="preserve"> </w:t>
      </w:r>
      <w:r w:rsidR="00C218A9" w:rsidRPr="0057613E">
        <w:rPr>
          <w:b/>
          <w:sz w:val="28"/>
          <w:szCs w:val="28"/>
        </w:rPr>
        <w:t>3</w:t>
      </w:r>
      <w:r w:rsidR="00C218A9">
        <w:rPr>
          <w:sz w:val="28"/>
          <w:szCs w:val="28"/>
        </w:rPr>
        <w:t xml:space="preserve">. </w:t>
      </w:r>
      <w:r w:rsidR="00221347" w:rsidRPr="001E4E12">
        <w:rPr>
          <w:b/>
          <w:sz w:val="28"/>
          <w:szCs w:val="28"/>
        </w:rPr>
        <w:t xml:space="preserve">Технологии коррекции учебных и поведенческих трудностей, — </w:t>
      </w:r>
      <w:r w:rsidR="00221347" w:rsidRPr="001E4E12">
        <w:rPr>
          <w:sz w:val="28"/>
          <w:szCs w:val="28"/>
        </w:rPr>
        <w:t xml:space="preserve">это технологии специальной педагогики, направленные на коррекцию нарушения (технологии </w:t>
      </w:r>
      <w:proofErr w:type="spellStart"/>
      <w:r w:rsidR="00221347" w:rsidRPr="001E4E12">
        <w:rPr>
          <w:sz w:val="28"/>
          <w:szCs w:val="28"/>
        </w:rPr>
        <w:t>сурд</w:t>
      </w:r>
      <w:proofErr w:type="gramStart"/>
      <w:r w:rsidR="00221347" w:rsidRPr="001E4E12">
        <w:rPr>
          <w:sz w:val="28"/>
          <w:szCs w:val="28"/>
        </w:rPr>
        <w:t>о</w:t>
      </w:r>
      <w:proofErr w:type="spellEnd"/>
      <w:r w:rsidR="00221347" w:rsidRPr="001E4E12">
        <w:rPr>
          <w:sz w:val="28"/>
          <w:szCs w:val="28"/>
        </w:rPr>
        <w:t>-</w:t>
      </w:r>
      <w:proofErr w:type="gramEnd"/>
      <w:r w:rsidR="00221347" w:rsidRPr="001E4E12">
        <w:rPr>
          <w:sz w:val="28"/>
          <w:szCs w:val="28"/>
        </w:rPr>
        <w:t xml:space="preserve"> и тиф</w:t>
      </w:r>
      <w:r w:rsidR="00221347" w:rsidRPr="001E4E12">
        <w:rPr>
          <w:sz w:val="28"/>
          <w:szCs w:val="28"/>
        </w:rPr>
        <w:softHyphen/>
        <w:t>лопедагогики</w:t>
      </w:r>
      <w:r w:rsidR="00B947A3">
        <w:rPr>
          <w:color w:val="000000"/>
          <w:sz w:val="28"/>
          <w:szCs w:val="28"/>
        </w:rPr>
        <w:t xml:space="preserve">, </w:t>
      </w:r>
      <w:proofErr w:type="spellStart"/>
      <w:r w:rsidR="00B947A3">
        <w:rPr>
          <w:color w:val="000000"/>
          <w:sz w:val="28"/>
          <w:szCs w:val="28"/>
        </w:rPr>
        <w:t>логопедичнские</w:t>
      </w:r>
      <w:proofErr w:type="spellEnd"/>
      <w:r w:rsidR="00221347" w:rsidRPr="00762B33">
        <w:rPr>
          <w:color w:val="000000"/>
          <w:sz w:val="28"/>
          <w:szCs w:val="28"/>
        </w:rPr>
        <w:t>), технологии нейропсихологического подхода в кор</w:t>
      </w:r>
      <w:r w:rsidR="00221347" w:rsidRPr="00762B33">
        <w:rPr>
          <w:color w:val="000000"/>
          <w:sz w:val="28"/>
          <w:szCs w:val="28"/>
        </w:rPr>
        <w:softHyphen/>
        <w:t xml:space="preserve">рекции учебных трудностей (А.Р. </w:t>
      </w:r>
      <w:proofErr w:type="spellStart"/>
      <w:r w:rsidR="00221347" w:rsidRPr="00762B33">
        <w:rPr>
          <w:color w:val="000000"/>
          <w:sz w:val="28"/>
          <w:szCs w:val="28"/>
        </w:rPr>
        <w:t>Лурия</w:t>
      </w:r>
      <w:proofErr w:type="spellEnd"/>
      <w:r w:rsidR="00221347" w:rsidRPr="00762B33">
        <w:rPr>
          <w:color w:val="000000"/>
          <w:sz w:val="28"/>
          <w:szCs w:val="28"/>
        </w:rPr>
        <w:t xml:space="preserve">, Л.С. </w:t>
      </w:r>
      <w:proofErr w:type="spellStart"/>
      <w:r w:rsidR="00221347" w:rsidRPr="00762B33">
        <w:rPr>
          <w:color w:val="000000"/>
          <w:sz w:val="28"/>
          <w:szCs w:val="28"/>
        </w:rPr>
        <w:t>Выготский</w:t>
      </w:r>
      <w:proofErr w:type="spellEnd"/>
      <w:r w:rsidR="00221347" w:rsidRPr="00762B33">
        <w:rPr>
          <w:color w:val="000000"/>
          <w:sz w:val="28"/>
          <w:szCs w:val="28"/>
        </w:rPr>
        <w:t xml:space="preserve">, </w:t>
      </w:r>
      <w:proofErr w:type="spellStart"/>
      <w:r w:rsidR="00221347" w:rsidRPr="00762B33">
        <w:rPr>
          <w:color w:val="000000"/>
          <w:sz w:val="28"/>
          <w:szCs w:val="28"/>
        </w:rPr>
        <w:t>Ахутина</w:t>
      </w:r>
      <w:proofErr w:type="spellEnd"/>
      <w:r w:rsidR="00221347" w:rsidRPr="00762B33">
        <w:rPr>
          <w:color w:val="000000"/>
          <w:sz w:val="28"/>
          <w:szCs w:val="28"/>
        </w:rPr>
        <w:t xml:space="preserve">, Н.М. Пылаева,), технологии </w:t>
      </w:r>
      <w:r w:rsidR="00F30DFD">
        <w:rPr>
          <w:color w:val="000000"/>
          <w:sz w:val="28"/>
          <w:szCs w:val="28"/>
        </w:rPr>
        <w:t xml:space="preserve">и </w:t>
      </w:r>
      <w:r w:rsidR="00221347" w:rsidRPr="00762B33">
        <w:rPr>
          <w:color w:val="000000"/>
          <w:sz w:val="28"/>
          <w:szCs w:val="28"/>
        </w:rPr>
        <w:t xml:space="preserve">системы формирования и развития речевого слуха и речевого общения у детей с нарушениями слуха (система Э.И. </w:t>
      </w:r>
      <w:proofErr w:type="spellStart"/>
      <w:r w:rsidR="00221347" w:rsidRPr="00762B33">
        <w:rPr>
          <w:color w:val="000000"/>
          <w:sz w:val="28"/>
          <w:szCs w:val="28"/>
        </w:rPr>
        <w:t>Леонгард</w:t>
      </w:r>
      <w:proofErr w:type="spellEnd"/>
      <w:r w:rsidR="00221347" w:rsidRPr="00762B33">
        <w:rPr>
          <w:color w:val="000000"/>
          <w:sz w:val="28"/>
          <w:szCs w:val="28"/>
        </w:rPr>
        <w:t xml:space="preserve">), </w:t>
      </w:r>
    </w:p>
    <w:p w:rsidR="00221347" w:rsidRPr="00762B33" w:rsidRDefault="00EB08B0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2B33">
        <w:rPr>
          <w:color w:val="000000"/>
          <w:sz w:val="28"/>
          <w:szCs w:val="28"/>
        </w:rPr>
        <w:t xml:space="preserve">- </w:t>
      </w:r>
      <w:r w:rsidR="00221347" w:rsidRPr="00762B33">
        <w:rPr>
          <w:color w:val="000000"/>
          <w:sz w:val="28"/>
          <w:szCs w:val="28"/>
        </w:rPr>
        <w:t>Среди зарубежных технологий, направленных на подготовку ре</w:t>
      </w:r>
      <w:r w:rsidR="00221347" w:rsidRPr="00762B33">
        <w:rPr>
          <w:color w:val="000000"/>
          <w:sz w:val="28"/>
          <w:szCs w:val="28"/>
        </w:rPr>
        <w:softHyphen/>
        <w:t>бенка с ОВЗ к включению в образовательный процесс, широко ис</w:t>
      </w:r>
      <w:r w:rsidR="00221347" w:rsidRPr="00762B33">
        <w:rPr>
          <w:color w:val="000000"/>
          <w:sz w:val="28"/>
          <w:szCs w:val="28"/>
        </w:rPr>
        <w:softHyphen/>
        <w:t>пользуется такая технология, как АВА — прикладной анализ, или мо</w:t>
      </w:r>
      <w:r w:rsidR="00221347" w:rsidRPr="00762B33">
        <w:rPr>
          <w:color w:val="000000"/>
          <w:sz w:val="28"/>
          <w:szCs w:val="28"/>
        </w:rPr>
        <w:softHyphen/>
        <w:t>дификация поведения</w:t>
      </w:r>
      <w:r w:rsidRPr="00762B33">
        <w:rPr>
          <w:color w:val="000000"/>
          <w:sz w:val="28"/>
          <w:szCs w:val="28"/>
        </w:rPr>
        <w:t xml:space="preserve"> детей с РАС</w:t>
      </w:r>
      <w:r w:rsidR="00221347" w:rsidRPr="00762B33">
        <w:rPr>
          <w:color w:val="000000"/>
          <w:sz w:val="28"/>
          <w:szCs w:val="28"/>
        </w:rPr>
        <w:t xml:space="preserve">. </w:t>
      </w:r>
      <w:r w:rsidR="00B947A3">
        <w:rPr>
          <w:color w:val="000000"/>
          <w:sz w:val="28"/>
          <w:szCs w:val="28"/>
        </w:rPr>
        <w:t xml:space="preserve">Она </w:t>
      </w:r>
      <w:r w:rsidR="00221347" w:rsidRPr="00762B33">
        <w:rPr>
          <w:color w:val="000000"/>
          <w:sz w:val="28"/>
          <w:szCs w:val="28"/>
        </w:rPr>
        <w:t>предполагает обучение ребен</w:t>
      </w:r>
      <w:r w:rsidR="00221347" w:rsidRPr="00762B33">
        <w:rPr>
          <w:color w:val="000000"/>
          <w:sz w:val="28"/>
          <w:szCs w:val="28"/>
        </w:rPr>
        <w:softHyphen/>
        <w:t>ка более адекватно выражать свои потребности, тренирует навыки учебного поведения, навыки взаимодействия, в основном в индиви</w:t>
      </w:r>
      <w:r w:rsidR="00221347" w:rsidRPr="00762B33">
        <w:rPr>
          <w:color w:val="000000"/>
          <w:sz w:val="28"/>
          <w:szCs w:val="28"/>
        </w:rPr>
        <w:softHyphen/>
        <w:t>дуальном формате. При применении АВА индивидуально и в группе одна их основных задач — это развитие поведенческих и учебных на</w:t>
      </w:r>
      <w:r w:rsidR="00221347" w:rsidRPr="00762B33">
        <w:rPr>
          <w:color w:val="000000"/>
          <w:sz w:val="28"/>
          <w:szCs w:val="28"/>
        </w:rPr>
        <w:softHyphen/>
        <w:t>выков, необходимых для включения ребенка с ОВЗ в общеобразова</w:t>
      </w:r>
      <w:r w:rsidR="00221347" w:rsidRPr="00762B33">
        <w:rPr>
          <w:color w:val="000000"/>
          <w:sz w:val="28"/>
          <w:szCs w:val="28"/>
        </w:rPr>
        <w:softHyphen/>
        <w:t>тельное пространство.</w:t>
      </w:r>
    </w:p>
    <w:p w:rsidR="00221347" w:rsidRPr="00762B33" w:rsidRDefault="00762B33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2B33">
        <w:rPr>
          <w:color w:val="000000"/>
          <w:sz w:val="28"/>
          <w:szCs w:val="28"/>
        </w:rPr>
        <w:t xml:space="preserve">- </w:t>
      </w:r>
      <w:r w:rsidR="00221347" w:rsidRPr="00762B33">
        <w:rPr>
          <w:color w:val="000000"/>
          <w:sz w:val="28"/>
          <w:szCs w:val="28"/>
        </w:rPr>
        <w:t>Программа TEACCH для детей с аутизмом предполагает как адап</w:t>
      </w:r>
      <w:r w:rsidR="00221347" w:rsidRPr="00762B33">
        <w:rPr>
          <w:color w:val="000000"/>
          <w:sz w:val="28"/>
          <w:szCs w:val="28"/>
        </w:rPr>
        <w:softHyphen/>
        <w:t>тацию ребенка к среде, так и соответствующие изменения в ней, ко</w:t>
      </w:r>
      <w:r w:rsidR="00221347" w:rsidRPr="00762B33">
        <w:rPr>
          <w:color w:val="000000"/>
          <w:sz w:val="28"/>
          <w:szCs w:val="28"/>
        </w:rPr>
        <w:softHyphen/>
        <w:t>торые облегчают ребенку эту адаптацию.</w:t>
      </w:r>
    </w:p>
    <w:p w:rsidR="00221347" w:rsidRPr="00762B33" w:rsidRDefault="00762B33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2B33">
        <w:rPr>
          <w:color w:val="000000"/>
          <w:sz w:val="28"/>
          <w:szCs w:val="28"/>
        </w:rPr>
        <w:t xml:space="preserve">- </w:t>
      </w:r>
      <w:r w:rsidR="00221347" w:rsidRPr="00762B33">
        <w:rPr>
          <w:color w:val="000000"/>
          <w:sz w:val="28"/>
          <w:szCs w:val="28"/>
        </w:rPr>
        <w:t xml:space="preserve">Технология ААС (альтернативная </w:t>
      </w:r>
      <w:proofErr w:type="spellStart"/>
      <w:r w:rsidR="00221347" w:rsidRPr="00762B33">
        <w:rPr>
          <w:color w:val="000000"/>
          <w:sz w:val="28"/>
          <w:szCs w:val="28"/>
        </w:rPr>
        <w:t>аугментативная</w:t>
      </w:r>
      <w:proofErr w:type="spellEnd"/>
      <w:r w:rsidR="00221347" w:rsidRPr="00762B33">
        <w:rPr>
          <w:color w:val="000000"/>
          <w:sz w:val="28"/>
          <w:szCs w:val="28"/>
        </w:rPr>
        <w:t xml:space="preserve"> коммуника</w:t>
      </w:r>
      <w:r w:rsidR="00221347" w:rsidRPr="00762B33">
        <w:rPr>
          <w:color w:val="000000"/>
          <w:sz w:val="28"/>
          <w:szCs w:val="28"/>
        </w:rPr>
        <w:softHyphen/>
        <w:t>ция) формирует у детей с нарушениями речи новые навыки общения с использованием жестов, картинок, коммуникат</w:t>
      </w:r>
      <w:r w:rsidR="00B947A3">
        <w:rPr>
          <w:color w:val="000000"/>
          <w:sz w:val="28"/>
          <w:szCs w:val="28"/>
        </w:rPr>
        <w:t>оров и т.д</w:t>
      </w:r>
      <w:r w:rsidR="00221347" w:rsidRPr="00762B33">
        <w:rPr>
          <w:color w:val="000000"/>
          <w:sz w:val="28"/>
          <w:szCs w:val="28"/>
        </w:rPr>
        <w:t>.</w:t>
      </w:r>
    </w:p>
    <w:p w:rsidR="00221347" w:rsidRPr="00762B33" w:rsidRDefault="00762B33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2B33">
        <w:rPr>
          <w:color w:val="000000"/>
          <w:sz w:val="28"/>
          <w:szCs w:val="28"/>
        </w:rPr>
        <w:t xml:space="preserve">- </w:t>
      </w:r>
      <w:proofErr w:type="spellStart"/>
      <w:r w:rsidR="00B947A3">
        <w:rPr>
          <w:color w:val="000000"/>
          <w:sz w:val="28"/>
          <w:szCs w:val="28"/>
        </w:rPr>
        <w:t>Эрготерапия</w:t>
      </w:r>
      <w:proofErr w:type="spellEnd"/>
      <w:r w:rsidR="00B947A3">
        <w:rPr>
          <w:color w:val="000000"/>
          <w:sz w:val="28"/>
          <w:szCs w:val="28"/>
        </w:rPr>
        <w:t xml:space="preserve"> -  </w:t>
      </w:r>
      <w:proofErr w:type="gramStart"/>
      <w:r w:rsidR="00B947A3">
        <w:rPr>
          <w:color w:val="000000"/>
          <w:sz w:val="28"/>
          <w:szCs w:val="28"/>
        </w:rPr>
        <w:t>направлена</w:t>
      </w:r>
      <w:proofErr w:type="gramEnd"/>
      <w:r w:rsidR="00221347" w:rsidRPr="00762B33">
        <w:rPr>
          <w:color w:val="000000"/>
          <w:sz w:val="28"/>
          <w:szCs w:val="28"/>
        </w:rPr>
        <w:t xml:space="preserve"> на то, чтобы об</w:t>
      </w:r>
      <w:r w:rsidR="00221347" w:rsidRPr="00762B33">
        <w:rPr>
          <w:color w:val="000000"/>
          <w:sz w:val="28"/>
          <w:szCs w:val="28"/>
        </w:rPr>
        <w:softHyphen/>
        <w:t>учать ребенка новым ручным и моторным навыкам и занятиям, пред</w:t>
      </w:r>
      <w:r w:rsidR="00221347" w:rsidRPr="00762B33">
        <w:rPr>
          <w:color w:val="000000"/>
          <w:sz w:val="28"/>
          <w:szCs w:val="28"/>
        </w:rPr>
        <w:softHyphen/>
        <w:t>полагает подготовку к независимой жизни и одновременно пред</w:t>
      </w:r>
      <w:r w:rsidR="009A1784">
        <w:rPr>
          <w:color w:val="000000"/>
          <w:sz w:val="28"/>
          <w:szCs w:val="28"/>
        </w:rPr>
        <w:t xml:space="preserve">усматривает </w:t>
      </w:r>
      <w:r w:rsidR="00221347" w:rsidRPr="00762B33">
        <w:rPr>
          <w:color w:val="000000"/>
          <w:sz w:val="28"/>
          <w:szCs w:val="28"/>
        </w:rPr>
        <w:t>адаптацию игровых, бытовых и учебных материалов для облегченного использования.</w:t>
      </w:r>
    </w:p>
    <w:p w:rsidR="00B947A3" w:rsidRDefault="00B947A3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8A9">
        <w:rPr>
          <w:b/>
          <w:color w:val="000000"/>
        </w:rPr>
        <w:t>4.</w:t>
      </w:r>
      <w:r w:rsidR="00762B33" w:rsidRPr="00C218A9">
        <w:rPr>
          <w:b/>
          <w:color w:val="000000"/>
          <w:sz w:val="28"/>
          <w:szCs w:val="28"/>
        </w:rPr>
        <w:t>Т</w:t>
      </w:r>
      <w:r w:rsidR="00221347" w:rsidRPr="00C218A9">
        <w:rPr>
          <w:b/>
          <w:color w:val="000000"/>
          <w:sz w:val="28"/>
          <w:szCs w:val="28"/>
        </w:rPr>
        <w:t>ехнологии</w:t>
      </w:r>
      <w:r w:rsidR="00221347" w:rsidRPr="00762B33">
        <w:rPr>
          <w:b/>
          <w:color w:val="000000"/>
          <w:sz w:val="28"/>
          <w:szCs w:val="28"/>
        </w:rPr>
        <w:t>, направленные на развитие социальных (жизнен</w:t>
      </w:r>
      <w:r w:rsidR="00221347" w:rsidRPr="00762B33">
        <w:rPr>
          <w:b/>
          <w:color w:val="000000"/>
          <w:sz w:val="28"/>
          <w:szCs w:val="28"/>
        </w:rPr>
        <w:softHyphen/>
        <w:t>ных) компетенций детей</w:t>
      </w:r>
      <w:r w:rsidR="009A1784">
        <w:rPr>
          <w:b/>
          <w:color w:val="000000"/>
          <w:sz w:val="28"/>
          <w:szCs w:val="28"/>
        </w:rPr>
        <w:t xml:space="preserve"> </w:t>
      </w:r>
      <w:r w:rsidR="00221347" w:rsidRPr="00762B33">
        <w:rPr>
          <w:color w:val="000000"/>
          <w:sz w:val="28"/>
          <w:szCs w:val="28"/>
        </w:rPr>
        <w:t>(навыков взаимодействия, взаимопомощи, продуктивной деятель</w:t>
      </w:r>
      <w:r w:rsidR="00221347" w:rsidRPr="00762B33">
        <w:rPr>
          <w:color w:val="000000"/>
          <w:sz w:val="28"/>
          <w:szCs w:val="28"/>
        </w:rPr>
        <w:softHyphen/>
        <w:t>ности и т.д.).</w:t>
      </w:r>
    </w:p>
    <w:p w:rsidR="00221347" w:rsidRPr="009A1784" w:rsidRDefault="00B947A3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Выделяют </w:t>
      </w:r>
      <w:r w:rsidR="00221347" w:rsidRPr="00762B33">
        <w:rPr>
          <w:color w:val="000000"/>
          <w:sz w:val="28"/>
          <w:szCs w:val="28"/>
        </w:rPr>
        <w:t>3 типа технологий, направленных на повышение социальной компетенции: прямое обучение социальным навыкам; формирование навыков через подражание, ор</w:t>
      </w:r>
      <w:r w:rsidR="00221347" w:rsidRPr="00762B33">
        <w:rPr>
          <w:color w:val="000000"/>
          <w:sz w:val="28"/>
          <w:szCs w:val="28"/>
        </w:rPr>
        <w:softHyphen/>
        <w:t>ганизация групповых видов активности, в том числе и игровых.</w:t>
      </w:r>
    </w:p>
    <w:p w:rsidR="00221347" w:rsidRPr="00762B33" w:rsidRDefault="00221347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4589">
        <w:rPr>
          <w:color w:val="000000"/>
          <w:sz w:val="28"/>
          <w:szCs w:val="28"/>
        </w:rPr>
        <w:t>При </w:t>
      </w:r>
      <w:r w:rsidRPr="00654589">
        <w:rPr>
          <w:iCs/>
          <w:color w:val="000000"/>
          <w:sz w:val="28"/>
          <w:szCs w:val="28"/>
        </w:rPr>
        <w:t>прямом обучении</w:t>
      </w:r>
      <w:r w:rsidR="00762B33">
        <w:rPr>
          <w:color w:val="000000"/>
          <w:sz w:val="28"/>
          <w:szCs w:val="28"/>
        </w:rPr>
        <w:t xml:space="preserve"> социальным навыкам педагог </w:t>
      </w:r>
      <w:r w:rsidRPr="00762B33">
        <w:rPr>
          <w:color w:val="000000"/>
          <w:sz w:val="28"/>
          <w:szCs w:val="28"/>
        </w:rPr>
        <w:t xml:space="preserve"> обучает де</w:t>
      </w:r>
      <w:r w:rsidRPr="00762B33">
        <w:rPr>
          <w:color w:val="000000"/>
          <w:sz w:val="28"/>
          <w:szCs w:val="28"/>
        </w:rPr>
        <w:softHyphen/>
        <w:t>тей правильному поведению через правила и примеры. Правила должны быть просты и понят</w:t>
      </w:r>
      <w:r w:rsidRPr="00762B33">
        <w:rPr>
          <w:color w:val="000000"/>
          <w:sz w:val="28"/>
          <w:szCs w:val="28"/>
        </w:rPr>
        <w:softHyphen/>
        <w:t xml:space="preserve">ны ребенку и не противоречить друг другу. Одновременно можно принять </w:t>
      </w:r>
      <w:r w:rsidR="009A1784">
        <w:rPr>
          <w:color w:val="000000"/>
          <w:sz w:val="28"/>
          <w:szCs w:val="28"/>
        </w:rPr>
        <w:t>1-2</w:t>
      </w:r>
      <w:r w:rsidRPr="00762B33">
        <w:rPr>
          <w:color w:val="000000"/>
          <w:sz w:val="28"/>
          <w:szCs w:val="28"/>
        </w:rPr>
        <w:t xml:space="preserve">правила. </w:t>
      </w:r>
      <w:proofErr w:type="gramStart"/>
      <w:r w:rsidRPr="00762B33">
        <w:rPr>
          <w:color w:val="000000"/>
          <w:sz w:val="28"/>
          <w:szCs w:val="28"/>
        </w:rPr>
        <w:t>След</w:t>
      </w:r>
      <w:r w:rsidR="009A1784">
        <w:rPr>
          <w:color w:val="000000"/>
          <w:sz w:val="28"/>
          <w:szCs w:val="28"/>
        </w:rPr>
        <w:t>ующие</w:t>
      </w:r>
      <w:proofErr w:type="gramEnd"/>
      <w:r w:rsidR="009A1784">
        <w:rPr>
          <w:color w:val="000000"/>
          <w:sz w:val="28"/>
          <w:szCs w:val="28"/>
        </w:rPr>
        <w:t xml:space="preserve"> можно вводятся тода</w:t>
      </w:r>
      <w:r w:rsidRPr="00762B33">
        <w:rPr>
          <w:color w:val="000000"/>
          <w:sz w:val="28"/>
          <w:szCs w:val="28"/>
        </w:rPr>
        <w:t>, как усвоены уже принятые.</w:t>
      </w:r>
    </w:p>
    <w:p w:rsidR="0057613E" w:rsidRDefault="0057613E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47A3" w:rsidRPr="00654589">
        <w:rPr>
          <w:color w:val="000000"/>
          <w:sz w:val="28"/>
          <w:szCs w:val="28"/>
        </w:rPr>
        <w:t>П</w:t>
      </w:r>
      <w:r w:rsidR="00221347" w:rsidRPr="00654589">
        <w:rPr>
          <w:iCs/>
          <w:color w:val="000000"/>
          <w:sz w:val="28"/>
          <w:szCs w:val="28"/>
        </w:rPr>
        <w:t>одражание</w:t>
      </w:r>
      <w:r w:rsidR="00221347" w:rsidRPr="00654589">
        <w:rPr>
          <w:color w:val="000000"/>
          <w:sz w:val="28"/>
          <w:szCs w:val="28"/>
        </w:rPr>
        <w:t> </w:t>
      </w:r>
      <w:r w:rsidR="00221347" w:rsidRPr="00F30DFD">
        <w:rPr>
          <w:color w:val="000000"/>
          <w:sz w:val="28"/>
          <w:szCs w:val="28"/>
        </w:rPr>
        <w:t>п</w:t>
      </w:r>
      <w:r w:rsidR="00221347" w:rsidRPr="00762B33">
        <w:rPr>
          <w:color w:val="000000"/>
          <w:sz w:val="28"/>
          <w:szCs w:val="28"/>
        </w:rPr>
        <w:t>редпо</w:t>
      </w:r>
      <w:r w:rsidR="00221347" w:rsidRPr="00762B33">
        <w:rPr>
          <w:color w:val="000000"/>
          <w:sz w:val="28"/>
          <w:szCs w:val="28"/>
        </w:rPr>
        <w:softHyphen/>
        <w:t xml:space="preserve">лагает </w:t>
      </w:r>
      <w:proofErr w:type="spellStart"/>
      <w:r w:rsidR="00221347" w:rsidRPr="00762B33">
        <w:rPr>
          <w:color w:val="000000"/>
          <w:sz w:val="28"/>
          <w:szCs w:val="28"/>
        </w:rPr>
        <w:t>взаимообучение</w:t>
      </w:r>
      <w:proofErr w:type="spellEnd"/>
      <w:r w:rsidR="00221347" w:rsidRPr="00762B33">
        <w:rPr>
          <w:color w:val="000000"/>
          <w:sz w:val="28"/>
          <w:szCs w:val="28"/>
        </w:rPr>
        <w:t xml:space="preserve"> детей, когда более компетентный в какой-то области ребенок становится примером для подражания для других детей. </w:t>
      </w:r>
      <w:r w:rsidR="00B947A3">
        <w:rPr>
          <w:color w:val="000000"/>
          <w:sz w:val="28"/>
          <w:szCs w:val="28"/>
        </w:rPr>
        <w:t>О</w:t>
      </w:r>
      <w:r w:rsidR="00221347" w:rsidRPr="00762B33">
        <w:rPr>
          <w:color w:val="000000"/>
          <w:sz w:val="28"/>
          <w:szCs w:val="28"/>
        </w:rPr>
        <w:t>но важно для обучения детей с</w:t>
      </w:r>
      <w:r w:rsidR="00B947A3">
        <w:rPr>
          <w:color w:val="000000"/>
          <w:sz w:val="28"/>
          <w:szCs w:val="28"/>
        </w:rPr>
        <w:t xml:space="preserve"> ЗПР, РАС.</w:t>
      </w:r>
      <w:r w:rsidR="00762B33">
        <w:rPr>
          <w:color w:val="000000"/>
          <w:sz w:val="28"/>
          <w:szCs w:val="28"/>
        </w:rPr>
        <w:t xml:space="preserve">    </w:t>
      </w:r>
    </w:p>
    <w:p w:rsidR="00221347" w:rsidRPr="00F30DFD" w:rsidRDefault="00762B33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54589" w:rsidRPr="00654589">
        <w:rPr>
          <w:b/>
          <w:color w:val="000000"/>
          <w:sz w:val="28"/>
          <w:szCs w:val="28"/>
        </w:rPr>
        <w:t>5.</w:t>
      </w:r>
      <w:r w:rsidR="00654589">
        <w:rPr>
          <w:color w:val="000000"/>
          <w:sz w:val="28"/>
          <w:szCs w:val="28"/>
        </w:rPr>
        <w:t xml:space="preserve"> </w:t>
      </w:r>
      <w:r w:rsidR="00210034" w:rsidRPr="00654589">
        <w:rPr>
          <w:b/>
          <w:sz w:val="28"/>
          <w:szCs w:val="28"/>
        </w:rPr>
        <w:t>Т</w:t>
      </w:r>
      <w:r w:rsidRPr="00654589">
        <w:rPr>
          <w:b/>
          <w:sz w:val="28"/>
          <w:szCs w:val="28"/>
        </w:rPr>
        <w:t>ехнологии организации групповых видов активности</w:t>
      </w:r>
      <w:r w:rsidRPr="00F30DFD">
        <w:rPr>
          <w:b/>
          <w:i/>
          <w:sz w:val="28"/>
          <w:szCs w:val="28"/>
        </w:rPr>
        <w:t xml:space="preserve"> </w:t>
      </w:r>
      <w:r w:rsidRPr="00F30DFD">
        <w:rPr>
          <w:sz w:val="28"/>
          <w:szCs w:val="28"/>
        </w:rPr>
        <w:t>(подготовка к</w:t>
      </w:r>
      <w:r>
        <w:rPr>
          <w:sz w:val="28"/>
          <w:szCs w:val="28"/>
        </w:rPr>
        <w:t xml:space="preserve"> празднику, дежурство</w:t>
      </w:r>
      <w:r w:rsidR="00F30DFD">
        <w:rPr>
          <w:sz w:val="28"/>
          <w:szCs w:val="28"/>
        </w:rPr>
        <w:t xml:space="preserve"> и др.</w:t>
      </w:r>
      <w:r>
        <w:rPr>
          <w:sz w:val="28"/>
          <w:szCs w:val="28"/>
        </w:rPr>
        <w:t>) планируется и распределяется совместно со всеми обучающимися</w:t>
      </w:r>
      <w:r w:rsidRPr="00762B33">
        <w:rPr>
          <w:color w:val="000000"/>
          <w:sz w:val="28"/>
          <w:szCs w:val="28"/>
        </w:rPr>
        <w:t xml:space="preserve"> </w:t>
      </w:r>
      <w:r w:rsidR="00C218A9">
        <w:rPr>
          <w:color w:val="000000"/>
          <w:sz w:val="28"/>
          <w:szCs w:val="28"/>
        </w:rPr>
        <w:t>по</w:t>
      </w:r>
      <w:r w:rsidR="00654589">
        <w:rPr>
          <w:color w:val="000000"/>
          <w:sz w:val="28"/>
          <w:szCs w:val="28"/>
        </w:rPr>
        <w:t xml:space="preserve">д </w:t>
      </w:r>
      <w:r w:rsidR="00C218A9">
        <w:rPr>
          <w:color w:val="000000"/>
          <w:sz w:val="28"/>
          <w:szCs w:val="28"/>
        </w:rPr>
        <w:t xml:space="preserve"> руководством педагога.</w:t>
      </w:r>
    </w:p>
    <w:p w:rsidR="00CE2001" w:rsidRPr="00210034" w:rsidRDefault="0057613E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54589">
        <w:rPr>
          <w:b/>
          <w:color w:val="000000"/>
          <w:sz w:val="28"/>
          <w:szCs w:val="28"/>
        </w:rPr>
        <w:t xml:space="preserve">6. </w:t>
      </w:r>
      <w:r w:rsidR="00CE2001" w:rsidRPr="00210034">
        <w:rPr>
          <w:b/>
          <w:color w:val="000000"/>
          <w:sz w:val="28"/>
          <w:szCs w:val="28"/>
        </w:rPr>
        <w:t>Технологии оценивания достижений в инклюзивном подходе</w:t>
      </w:r>
    </w:p>
    <w:p w:rsidR="00CE2001" w:rsidRPr="00C218A9" w:rsidRDefault="00CE2001" w:rsidP="0057613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8A9">
        <w:rPr>
          <w:iCs/>
          <w:color w:val="000000"/>
          <w:sz w:val="28"/>
          <w:szCs w:val="28"/>
        </w:rPr>
        <w:t>Предметом</w:t>
      </w:r>
      <w:r w:rsidRPr="00C218A9">
        <w:rPr>
          <w:color w:val="000000"/>
          <w:sz w:val="28"/>
          <w:szCs w:val="28"/>
        </w:rPr>
        <w:t> </w:t>
      </w:r>
      <w:r w:rsidR="00210034" w:rsidRPr="00C218A9">
        <w:rPr>
          <w:color w:val="000000"/>
          <w:sz w:val="28"/>
          <w:szCs w:val="28"/>
        </w:rPr>
        <w:t xml:space="preserve"> </w:t>
      </w:r>
      <w:r w:rsidRPr="00C218A9">
        <w:rPr>
          <w:color w:val="000000"/>
          <w:sz w:val="28"/>
          <w:szCs w:val="28"/>
        </w:rPr>
        <w:t>оценки выступают как достигаемые образовательные </w:t>
      </w:r>
      <w:r w:rsidRPr="00C218A9">
        <w:rPr>
          <w:iCs/>
          <w:color w:val="000000"/>
          <w:sz w:val="28"/>
          <w:szCs w:val="28"/>
        </w:rPr>
        <w:t>результаты</w:t>
      </w:r>
      <w:r w:rsidRPr="00C218A9">
        <w:rPr>
          <w:color w:val="000000"/>
          <w:sz w:val="28"/>
          <w:szCs w:val="28"/>
        </w:rPr>
        <w:t>, так и </w:t>
      </w:r>
      <w:r w:rsidRPr="00C218A9">
        <w:rPr>
          <w:iCs/>
          <w:color w:val="000000"/>
          <w:sz w:val="28"/>
          <w:szCs w:val="28"/>
        </w:rPr>
        <w:t>процесс</w:t>
      </w:r>
      <w:r w:rsidRPr="00C218A9">
        <w:rPr>
          <w:color w:val="000000"/>
          <w:sz w:val="28"/>
          <w:szCs w:val="28"/>
        </w:rPr>
        <w:t> их достижения, а также </w:t>
      </w:r>
      <w:r w:rsidRPr="00C218A9">
        <w:rPr>
          <w:iCs/>
          <w:color w:val="000000"/>
          <w:sz w:val="28"/>
          <w:szCs w:val="28"/>
        </w:rPr>
        <w:t>мера осознанно</w:t>
      </w:r>
      <w:r w:rsidRPr="00C218A9">
        <w:rPr>
          <w:iCs/>
          <w:color w:val="000000"/>
          <w:sz w:val="28"/>
          <w:szCs w:val="28"/>
        </w:rPr>
        <w:softHyphen/>
        <w:t>сти</w:t>
      </w:r>
      <w:r w:rsidRPr="00C218A9">
        <w:rPr>
          <w:color w:val="000000"/>
          <w:sz w:val="28"/>
          <w:szCs w:val="28"/>
        </w:rPr>
        <w:t> </w:t>
      </w:r>
      <w:r w:rsidR="0057613E">
        <w:rPr>
          <w:color w:val="000000"/>
          <w:sz w:val="28"/>
          <w:szCs w:val="28"/>
        </w:rPr>
        <w:t xml:space="preserve"> каждым ребенком </w:t>
      </w:r>
      <w:r w:rsidRPr="00C218A9">
        <w:rPr>
          <w:color w:val="000000"/>
          <w:sz w:val="28"/>
          <w:szCs w:val="28"/>
        </w:rPr>
        <w:t xml:space="preserve"> особенностей его собственного </w:t>
      </w:r>
      <w:r w:rsidR="0057613E">
        <w:rPr>
          <w:color w:val="000000"/>
          <w:sz w:val="28"/>
          <w:szCs w:val="28"/>
        </w:rPr>
        <w:t>участия в процессе</w:t>
      </w:r>
      <w:r w:rsidRPr="00C218A9">
        <w:rPr>
          <w:color w:val="000000"/>
          <w:sz w:val="28"/>
          <w:szCs w:val="28"/>
        </w:rPr>
        <w:t xml:space="preserve"> обучения. При этом наряду с </w:t>
      </w:r>
      <w:r w:rsidRPr="00C218A9">
        <w:rPr>
          <w:iCs/>
          <w:color w:val="000000"/>
          <w:sz w:val="28"/>
          <w:szCs w:val="28"/>
        </w:rPr>
        <w:t>интегральной оценкой</w:t>
      </w:r>
      <w:r w:rsidR="00F30DFD" w:rsidRPr="00C218A9">
        <w:rPr>
          <w:color w:val="000000"/>
          <w:sz w:val="28"/>
          <w:szCs w:val="28"/>
        </w:rPr>
        <w:t> (за всю работу в целом</w:t>
      </w:r>
      <w:r w:rsidRPr="00C218A9">
        <w:rPr>
          <w:color w:val="000000"/>
          <w:sz w:val="28"/>
          <w:szCs w:val="28"/>
        </w:rPr>
        <w:t>) используется </w:t>
      </w:r>
      <w:r w:rsidRPr="00C218A9">
        <w:rPr>
          <w:iCs/>
          <w:color w:val="000000"/>
          <w:sz w:val="28"/>
          <w:szCs w:val="28"/>
        </w:rPr>
        <w:t>дифференцированная оценка</w:t>
      </w:r>
      <w:r w:rsidRPr="00C218A9">
        <w:rPr>
          <w:color w:val="000000"/>
          <w:sz w:val="28"/>
          <w:szCs w:val="28"/>
        </w:rPr>
        <w:t> (вычле</w:t>
      </w:r>
      <w:r w:rsidRPr="00C218A9">
        <w:rPr>
          <w:color w:val="000000"/>
          <w:sz w:val="28"/>
          <w:szCs w:val="28"/>
        </w:rPr>
        <w:softHyphen/>
        <w:t xml:space="preserve">нение в работе отдельных аспектов, например, </w:t>
      </w:r>
      <w:proofErr w:type="spellStart"/>
      <w:r w:rsidRPr="00C218A9">
        <w:rPr>
          <w:color w:val="000000"/>
          <w:sz w:val="28"/>
          <w:szCs w:val="28"/>
        </w:rPr>
        <w:t>сформированность</w:t>
      </w:r>
      <w:proofErr w:type="spellEnd"/>
      <w:r w:rsidRPr="00C218A9">
        <w:rPr>
          <w:color w:val="000000"/>
          <w:sz w:val="28"/>
          <w:szCs w:val="28"/>
        </w:rPr>
        <w:t xml:space="preserve"> вычислительных умений,  умение слушать</w:t>
      </w:r>
      <w:r w:rsidR="0057613E">
        <w:rPr>
          <w:color w:val="000000"/>
          <w:sz w:val="28"/>
          <w:szCs w:val="28"/>
        </w:rPr>
        <w:t xml:space="preserve">, делать выводы </w:t>
      </w:r>
      <w:r w:rsidRPr="00C218A9">
        <w:rPr>
          <w:color w:val="000000"/>
          <w:sz w:val="28"/>
          <w:szCs w:val="28"/>
        </w:rPr>
        <w:t xml:space="preserve"> и т.д.), а также </w:t>
      </w:r>
      <w:r w:rsidR="00C218A9" w:rsidRPr="00C218A9">
        <w:rPr>
          <w:color w:val="000000"/>
          <w:sz w:val="28"/>
          <w:szCs w:val="28"/>
        </w:rPr>
        <w:t xml:space="preserve"> </w:t>
      </w:r>
      <w:r w:rsidRPr="00C218A9">
        <w:rPr>
          <w:iCs/>
          <w:color w:val="000000"/>
          <w:sz w:val="28"/>
          <w:szCs w:val="28"/>
        </w:rPr>
        <w:t>само</w:t>
      </w:r>
      <w:r w:rsidRPr="00C218A9">
        <w:rPr>
          <w:iCs/>
          <w:color w:val="000000"/>
          <w:sz w:val="28"/>
          <w:szCs w:val="28"/>
        </w:rPr>
        <w:softHyphen/>
        <w:t>оценка и самоанализ</w:t>
      </w:r>
      <w:r w:rsidR="00C218A9" w:rsidRPr="00C218A9">
        <w:rPr>
          <w:color w:val="000000"/>
          <w:sz w:val="28"/>
          <w:szCs w:val="28"/>
        </w:rPr>
        <w:t xml:space="preserve"> старших дошкольников</w:t>
      </w:r>
      <w:r w:rsidRPr="00C218A9">
        <w:rPr>
          <w:color w:val="000000"/>
          <w:sz w:val="28"/>
          <w:szCs w:val="28"/>
        </w:rPr>
        <w:t>.</w:t>
      </w:r>
      <w:r w:rsidR="00F30DFD" w:rsidRPr="00C218A9">
        <w:rPr>
          <w:color w:val="000000"/>
          <w:sz w:val="28"/>
          <w:szCs w:val="28"/>
        </w:rPr>
        <w:t xml:space="preserve"> </w:t>
      </w:r>
      <w:r w:rsidRPr="00C218A9">
        <w:rPr>
          <w:color w:val="000000"/>
          <w:sz w:val="28"/>
          <w:szCs w:val="28"/>
        </w:rPr>
        <w:t>Выбор формы текущего оценивания определяется этапом обуче</w:t>
      </w:r>
      <w:r w:rsidRPr="00C218A9">
        <w:rPr>
          <w:color w:val="000000"/>
          <w:sz w:val="28"/>
          <w:szCs w:val="28"/>
        </w:rPr>
        <w:softHyphen/>
        <w:t>ния, общими и специальными целями обучения, конкретными учеб</w:t>
      </w:r>
      <w:r w:rsidRPr="00C218A9">
        <w:rPr>
          <w:color w:val="000000"/>
          <w:sz w:val="28"/>
          <w:szCs w:val="28"/>
        </w:rPr>
        <w:softHyphen/>
        <w:t>ными задачами, целью получения информации.</w:t>
      </w:r>
    </w:p>
    <w:p w:rsidR="00CE2001" w:rsidRPr="00C218A9" w:rsidRDefault="00CE2001" w:rsidP="0057613E">
      <w:pPr>
        <w:ind w:firstLine="709"/>
      </w:pPr>
    </w:p>
    <w:sectPr w:rsidR="00CE2001" w:rsidRPr="00C218A9" w:rsidSect="0087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0F7B"/>
    <w:multiLevelType w:val="hybridMultilevel"/>
    <w:tmpl w:val="8FCC11D2"/>
    <w:lvl w:ilvl="0" w:tplc="2A08FE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53EB"/>
    <w:multiLevelType w:val="multilevel"/>
    <w:tmpl w:val="6DCE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30604"/>
    <w:multiLevelType w:val="hybridMultilevel"/>
    <w:tmpl w:val="74D4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46093"/>
    <w:multiLevelType w:val="multilevel"/>
    <w:tmpl w:val="4DD0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B02BA"/>
    <w:multiLevelType w:val="multilevel"/>
    <w:tmpl w:val="72C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77319"/>
    <w:multiLevelType w:val="multilevel"/>
    <w:tmpl w:val="B172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A17C2"/>
    <w:multiLevelType w:val="multilevel"/>
    <w:tmpl w:val="3A3C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60F9D"/>
    <w:multiLevelType w:val="multilevel"/>
    <w:tmpl w:val="5CC8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D1482"/>
    <w:multiLevelType w:val="multilevel"/>
    <w:tmpl w:val="F5E617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2"/>
    </w:lvlOverride>
  </w:num>
  <w:num w:numId="11">
    <w:abstractNumId w:val="7"/>
    <w:lvlOverride w:ilvl="0">
      <w:startOverride w:val="3"/>
    </w:lvlOverride>
  </w:num>
  <w:num w:numId="12">
    <w:abstractNumId w:val="7"/>
    <w:lvlOverride w:ilvl="0">
      <w:startOverride w:val="4"/>
    </w:lvlOverride>
  </w:num>
  <w:num w:numId="13">
    <w:abstractNumId w:val="7"/>
    <w:lvlOverride w:ilvl="0">
      <w:startOverride w:val="5"/>
    </w:lvlOverride>
  </w:num>
  <w:num w:numId="14">
    <w:abstractNumId w:val="7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6A5C"/>
    <w:rsid w:val="000747D5"/>
    <w:rsid w:val="001E4E12"/>
    <w:rsid w:val="00210034"/>
    <w:rsid w:val="00221347"/>
    <w:rsid w:val="00267DAB"/>
    <w:rsid w:val="003D6920"/>
    <w:rsid w:val="00466D65"/>
    <w:rsid w:val="004E1AC2"/>
    <w:rsid w:val="00570CF1"/>
    <w:rsid w:val="0057613E"/>
    <w:rsid w:val="00654589"/>
    <w:rsid w:val="006F5A9A"/>
    <w:rsid w:val="00762B33"/>
    <w:rsid w:val="007B644F"/>
    <w:rsid w:val="00810EDF"/>
    <w:rsid w:val="0082463D"/>
    <w:rsid w:val="0082529A"/>
    <w:rsid w:val="008724C7"/>
    <w:rsid w:val="008945B4"/>
    <w:rsid w:val="008F1E49"/>
    <w:rsid w:val="009A1784"/>
    <w:rsid w:val="009D2756"/>
    <w:rsid w:val="00B66816"/>
    <w:rsid w:val="00B947A3"/>
    <w:rsid w:val="00C218A9"/>
    <w:rsid w:val="00CA1A52"/>
    <w:rsid w:val="00CE2001"/>
    <w:rsid w:val="00D42F2C"/>
    <w:rsid w:val="00D7564C"/>
    <w:rsid w:val="00E36A5C"/>
    <w:rsid w:val="00EB08B0"/>
    <w:rsid w:val="00F120A6"/>
    <w:rsid w:val="00F30DFD"/>
    <w:rsid w:val="00F43DD0"/>
    <w:rsid w:val="00F5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5C"/>
    <w:pPr>
      <w:spacing w:after="0" w:line="240" w:lineRule="auto"/>
      <w:ind w:left="720"/>
      <w:contextualSpacing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Normal (Web)"/>
    <w:basedOn w:val="a"/>
    <w:uiPriority w:val="99"/>
    <w:unhideWhenUsed/>
    <w:rsid w:val="004E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21347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21347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dt-p">
    <w:name w:val="dt-p"/>
    <w:basedOn w:val="a"/>
    <w:rsid w:val="00CE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E2001"/>
  </w:style>
  <w:style w:type="paragraph" w:customStyle="1" w:styleId="richfactdown-paragraph">
    <w:name w:val="richfactdown-paragraph"/>
    <w:basedOn w:val="a"/>
    <w:rsid w:val="00EB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B0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78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432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24</cp:revision>
  <dcterms:created xsi:type="dcterms:W3CDTF">2024-10-12T06:34:00Z</dcterms:created>
  <dcterms:modified xsi:type="dcterms:W3CDTF">2024-11-12T14:37:00Z</dcterms:modified>
</cp:coreProperties>
</file>