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B9" w:rsidRPr="00C548B9" w:rsidRDefault="00C548B9" w:rsidP="00C548B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работы на уроках по повышению мотивации обучающихся </w:t>
      </w:r>
    </w:p>
    <w:p w:rsidR="00C548B9" w:rsidRPr="00C548B9" w:rsidRDefault="00C548B9" w:rsidP="00C54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Смирнова Наталья Вячеславовна</w:t>
      </w:r>
    </w:p>
    <w:p w:rsidR="00C548B9" w:rsidRPr="00C548B9" w:rsidRDefault="00C548B9" w:rsidP="00C54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Организация: МБОУ ЦО имени А. </w:t>
      </w:r>
      <w:proofErr w:type="spellStart"/>
      <w:r w:rsidRPr="00C548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Атрощанка</w:t>
      </w:r>
      <w:proofErr w:type="spellEnd"/>
    </w:p>
    <w:p w:rsidR="00C548B9" w:rsidRPr="00C548B9" w:rsidRDefault="00C548B9" w:rsidP="00C54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пункт: </w:t>
      </w:r>
      <w:proofErr w:type="gramStart"/>
      <w:r w:rsidRPr="00C548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548B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Тверь</w:t>
      </w:r>
    </w:p>
    <w:p w:rsidR="00C548B9" w:rsidRPr="00C548B9" w:rsidRDefault="00C548B9" w:rsidP="00C548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C548B9" w:rsidRPr="00C548B9" w:rsidRDefault="00C548B9" w:rsidP="00C548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обучающихся в начальной школе является одной из ключевых задач современного образования. Мотивация играет важную роль в учебном процессе, так как именно она определяет желание детей учиться, осваивать новые знания и развивать навыки. В данном докладе рассматриваются формы и методы работы на уроках, направленные на повышение мотивации учащихся, а также их влияние на учебный процесс.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 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1. Понимание мотивации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Мотивация – это внутреннее состояние, которое побуждает человека к действию. В образовательном процессе мотивация делится на два типа: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 xml:space="preserve">- Внешняя мотивация– </w:t>
      </w:r>
      <w:proofErr w:type="gramStart"/>
      <w:r w:rsidRPr="00C548B9">
        <w:t>ос</w:t>
      </w:r>
      <w:proofErr w:type="gramEnd"/>
      <w:r w:rsidRPr="00C548B9">
        <w:t>нована на внешних факторах, таких как оценки, похвала, награды.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Внутренняя мотивация – связана с личным интересом, увлечением и желанием учиться.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Для эффективного обучения важно развивать как внешнюю, так и внутреннюю мотивацию у учащихся. Важно понимать, что внутреннее стремление к знаниям формируется на основе интересов и увлечений ребенка, поэтому учителю необходимо учитывать индивидуальные особенности каждого ученика.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2. Формы работы на уроках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2.1 Интерактивные методы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Интерактивные методы обучения способствуют активному вовлечению учащихся в процесс. Примеры таких методов: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Групповая работа. Разделение класса на небольшие группы позволяет детям взаимодействовать друг с другом, обмениваться мнениями и решать задачи совместно. Это создает атмосферу сотрудничества и взаимопомощи, что в свою очередь повышает мотивацию.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Дискуссии и дебаты. Обсуждение различных тем помогает развивать критическое мышление и формировать собственные взгляды у учащихся. Важно, чтобы дети учились аргументировать свою точку зрения и уважать мнения других.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Технологии обратной связи. Использование опросов и анкет позволяет учащимся выражать свое мнение о процессе обучения и вносить предложения по его улучшению. Это дает детям ощущение причастности к образовательному процессу.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2.2 Игровые технологии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Игровые технологии делают учебный процесс более увлекательным и интересным. Примеры: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lastRenderedPageBreak/>
        <w:t>- Настольные и цифровые игры. Использование игр, таких как математические викторины или логические задачки, помогает учащимся усваивать материал в игровой форме. Игры могут быть как индивидуальными, так и командными, что способствует развитию духа соревнования и командной работы.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 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Ролевые игры. Учащиеся могут брать на себя различные роли, что способствует развитию их творческого мышления и коммуникативных навыков. Например, можно разыграть сценку из сказки или исторического события, что помогает лучше усвоить материал.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 xml:space="preserve">- </w:t>
      </w:r>
      <w:proofErr w:type="spellStart"/>
      <w:r w:rsidRPr="00C548B9">
        <w:t>Квесты</w:t>
      </w:r>
      <w:proofErr w:type="spellEnd"/>
      <w:r w:rsidRPr="00C548B9">
        <w:t xml:space="preserve"> и </w:t>
      </w:r>
      <w:proofErr w:type="spellStart"/>
      <w:r w:rsidRPr="00C548B9">
        <w:t>квестовые</w:t>
      </w:r>
      <w:proofErr w:type="spellEnd"/>
      <w:r w:rsidRPr="00C548B9">
        <w:t xml:space="preserve"> задания. Создание </w:t>
      </w:r>
      <w:proofErr w:type="spellStart"/>
      <w:r w:rsidRPr="00C548B9">
        <w:t>квестов</w:t>
      </w:r>
      <w:proofErr w:type="spellEnd"/>
      <w:r w:rsidRPr="00C548B9">
        <w:t>, где учащиеся выполняют различные задания для достижения общей цели, способствует активному вовлечению и интересу к учебному процессу.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2.3 Проектная деятельность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Проектная деятельность позволяет учащимся работать над реальными задачами, что способствует повышению интереса к предмету. Примеры: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Исследовательские проекты. Учащиеся могут исследовать интересные темы, собирать и анализировать информацию, а затем представлять результаты своей работы. Это развивает навыки самостоятельной работы и критического мышления.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Создание презентаций. Работа над проектами, которые требуют создания презентаций, развивает навыки работы с информацией и публичного выступления. Учащиеся учатся структурировать свои мысли и представлять их аудитории.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Социальные проекты. Вовлечение учащихся в проекты, направленные на решение социальных проблем, помогает им осознать свою роль в обществе и развивает чувство ответственности.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3. Методы повышения мотивации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3.1 Позитивное подкрепление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Позитивное подкрепление играет важную роль в формировании мотивации. Учителя могут использовать: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Похвалу и награды. Признание успехов учащихся, будь то похвала за хорошо выполненное задание или небольшие награды, способствует повышению их уверенности в себе и желанию учиться. Похвала должна быть конкретной и адресной, чтобы ребенок понимал, за что именно он получает признание.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Создание позитивной атмосферы. Важно, чтобы в классе царила дружелюбная атмосфера, где каждый ученик чувствует себя комфортно и уверенно. Учитель может создавать такую атмосферу, используя методы активного слушания и проявляя интерес к каждому ученику.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3.2 Индивидуальный подход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Индивидуальный подход к каждому ученику позволяет учитывать его интересы и потребности. Примеры: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Дифференцированное обучение. Учитывая уровень подготовки каждого ученика, учитель может предлагать задания различной сложности. Это позволяет каждому ребенку работать в своем темпе и достигать успехов.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lastRenderedPageBreak/>
        <w:t>- Учет интересов. Важно знать, чем интересуются ученики, и включать эти темы в учебный процесс. Например, если класс увлекается определенной темой, можно использовать ее в качестве основы для уроков.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Планирование индивидуальных заданий. Учащиеся могут получать задания, которые соответствуют их интересам и уровню подготовки, что повышает их вовлеченность в учебный процесс.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3.3 Вовлечение родителей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Вовлечение родителей в образовательный процесс также способствует повышению мотивации учащихся. Примеры: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Совместные проекты. Проведение совместных мероприятий, таких как выставки работ учащихся или спортивные соревнования, помогает укрепить связь между школой и семьей. Родители могут принимать участие в организации таких мероприятий, что повышает их заинтересованность в учебном процессе.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Информирование родителей. Регулярное информирование родителей о достижениях их детей и о том, как они могут поддержать их в учебе, способствует созданию благоприятной образовательной среды. Учителя могут организовывать родительские собрания, на которых будут обсуждаться успехи и проблемы учащихся.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Обратная связь с родителями. Важно поддерживать связь с родителями, информируя их о прогрессе детей и вовлекая их в обсуждение учебных вопросов. Это может быть сделано через электронные письма, чаты или родительские собрания.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4. Проблемы и пути их решения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 xml:space="preserve">Несмотря на наличие эффективных </w:t>
      </w:r>
      <w:proofErr w:type="gramStart"/>
      <w:r w:rsidRPr="00C548B9">
        <w:t>методов</w:t>
      </w:r>
      <w:proofErr w:type="gramEnd"/>
      <w:r w:rsidRPr="00C548B9">
        <w:t xml:space="preserve"> и форм работы, существуют и проблемы, с которыми сталкиваются учителя: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Недостаток времени. На уроках часто не хватает времени для реализации всех задуманных методов. Решением может стать планирование уроков с учетом временных рамок. Учитель может заранее определять ключевые моменты урока и выделять время на интерактивные задания.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Неравномерная мотивация учащихся</w:t>
      </w:r>
      <w:proofErr w:type="gramStart"/>
      <w:r w:rsidRPr="00C548B9">
        <w:t>.Н</w:t>
      </w:r>
      <w:proofErr w:type="gramEnd"/>
      <w:r w:rsidRPr="00C548B9">
        <w:t>екоторые дети могут быть менее мотивированными, чем другие. Важно выявлять причины низкой мотивации и работать с каждым учеником индивидуально. Например, можно проводить беседы с учениками, чтобы понять их интересы и проблемы.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- Сложности в организации групповой работы. В групповой работе могут возникать конфликты или неравномерное распределение нагрузки. Учителю важно заранее устанавливать правила и нормы поведения в группе, а также следить за тем, чтобы каждый участник вносил свой вклад.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5. Заключение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Повышение мотивации обучающихся в начальной школе – это важная задача, требующая применения разнообразных форм и методов работы. Интерактивные методы, игровые технологии и проектная деятельность способствуют созданию увлекательной и продуктивной учебной среды. Индивидуальный подход и вовлечение родителей также играют значительную роль в формировании мотивации учащихся. Только комплексный подход к данной проблеме позволит создать условия для успешного обучения и развития детей.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6. Рекомендации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lastRenderedPageBreak/>
        <w:t>1. Постоянно обновлять методы и формы работы. Учителям необходимо следить за новыми тенденциями в образовании и адаптировать свои методы к потребностям учащихся.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2. Создавать условия для сотрудничества. Важно развивать в классе дух сотрудничества и взаимопомощи, что способствует повышению мотивации.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3. Регулярно проводить анализ результатов. Учителям следует анализировать результаты своей работы и вносить изменения в подходы, если это необходимо.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4. Обеспечивать поддержку учащимся. Важно создавать условия, при которых каждый ученик будет чувствовать поддержку со стороны учителя и одноклассников.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5. Развивать критическое мышление. Учителям следует уделять внимание развитию критического мышления у учащихся, что поможет им стать более самостоятельными и уверенными в своих решениях.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Список использованных источников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1. Федеральный закон от 29 декабря 2012 года № 273-ФЗ "Об образовании в Российской Федерации".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 xml:space="preserve">2. Приказ </w:t>
      </w:r>
      <w:proofErr w:type="spellStart"/>
      <w:r w:rsidRPr="00C548B9">
        <w:t>Минобрнауки</w:t>
      </w:r>
      <w:proofErr w:type="spellEnd"/>
      <w:r w:rsidRPr="00C548B9">
        <w:t xml:space="preserve"> России от 6 октября 2009 года № 373 "Об утверждении Федерального государственного образовательного стандарта начального общего образования".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3. Ломов И. А. Игровые технологии в образовании: методические рекомендации. – М.: Издательство «Просвещение», 2020.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4. Кузнецова Н. А. Психология мотивации: теория и практика. – СПб</w:t>
      </w:r>
      <w:proofErr w:type="gramStart"/>
      <w:r w:rsidRPr="00C548B9">
        <w:t xml:space="preserve">.: </w:t>
      </w:r>
      <w:proofErr w:type="gramEnd"/>
      <w:r w:rsidRPr="00C548B9">
        <w:t>Издательство «Книга», 2019.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5. Рогов Е. И. Психология и педагогика: основные аспекты. – М.: Издательство «Академический проект», 2018.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6. Соловьева Т. В. Психология обучения: современные подходы. – М.: Издательство «Академия», 2021.</w:t>
      </w:r>
    </w:p>
    <w:p w:rsidR="00C548B9" w:rsidRPr="00C548B9" w:rsidRDefault="00C548B9" w:rsidP="00C548B9">
      <w:pPr>
        <w:pStyle w:val="a3"/>
        <w:shd w:val="clear" w:color="auto" w:fill="FFFFFF"/>
        <w:spacing w:before="0" w:beforeAutospacing="0" w:after="150" w:afterAutospacing="0"/>
        <w:jc w:val="both"/>
      </w:pPr>
      <w:r w:rsidRPr="00C548B9">
        <w:t>7. Тихомирова Н. И. Современные технологии обучения в начальной школе. – М.: Издательство «Просвещение», 2022.</w:t>
      </w:r>
    </w:p>
    <w:p w:rsidR="00E2626D" w:rsidRDefault="00E2626D"/>
    <w:sectPr w:rsidR="00E2626D" w:rsidSect="00E2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548B9"/>
    <w:rsid w:val="002B540E"/>
    <w:rsid w:val="00391931"/>
    <w:rsid w:val="00C548B9"/>
    <w:rsid w:val="00E2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6D"/>
  </w:style>
  <w:style w:type="paragraph" w:styleId="2">
    <w:name w:val="heading 2"/>
    <w:basedOn w:val="a"/>
    <w:link w:val="20"/>
    <w:uiPriority w:val="9"/>
    <w:qFormat/>
    <w:rsid w:val="00C54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48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1350</Words>
  <Characters>7697</Characters>
  <Application>Microsoft Office Word</Application>
  <DocSecurity>0</DocSecurity>
  <Lines>64</Lines>
  <Paragraphs>18</Paragraphs>
  <ScaleCrop>false</ScaleCrop>
  <Company>Krokoz™ Inc.</Company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2025-01-29T19:36:00Z</dcterms:created>
  <dcterms:modified xsi:type="dcterms:W3CDTF">2025-01-29T19:45:00Z</dcterms:modified>
</cp:coreProperties>
</file>