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17A3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45615E38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76B25AB4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  <w:r w:rsidRPr="00A16DE7">
        <w:rPr>
          <w:b/>
          <w:bCs/>
        </w:rPr>
        <w:t> ГБОУ ЛНР "Гимназия № 60 имени 200-летия г. Луганска"</w:t>
      </w:r>
    </w:p>
    <w:p w14:paraId="16B5B24D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54A52615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10BA15A4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322ECB2F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39851FE9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23F73D5C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2E240EC6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13646D3A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4EDB437F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3C00EAEF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11D7E679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7C2FB96F" w14:textId="5D28D8E8" w:rsidR="00A16DE7" w:rsidRPr="00A16DE7" w:rsidRDefault="00A16DE7" w:rsidP="00A16DE7">
      <w:pPr>
        <w:spacing w:after="0"/>
        <w:ind w:firstLine="709"/>
        <w:jc w:val="both"/>
        <w:rPr>
          <w:b/>
          <w:bCs/>
          <w:sz w:val="40"/>
          <w:szCs w:val="40"/>
        </w:rPr>
      </w:pPr>
      <w:r w:rsidRPr="00A16DE7">
        <w:rPr>
          <w:b/>
          <w:bCs/>
          <w:sz w:val="40"/>
          <w:szCs w:val="40"/>
        </w:rPr>
        <w:t>Инновационные подходы и технологические решения в сфере организации деятельности групп продленного дня.</w:t>
      </w:r>
    </w:p>
    <w:p w14:paraId="7582A415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67D5D60F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3F018E7A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217D5119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2501C6F2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58F9954D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5B4C55C2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2B5B3C70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035DD40C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2EADE111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1D0A6686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6BD263C8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31766CF7" w14:textId="4F2650D5" w:rsidR="00A16DE7" w:rsidRDefault="00A16DE7" w:rsidP="00A16DE7">
      <w:pPr>
        <w:spacing w:after="0"/>
        <w:ind w:firstLine="709"/>
        <w:jc w:val="right"/>
        <w:rPr>
          <w:b/>
          <w:bCs/>
        </w:rPr>
      </w:pPr>
      <w:r>
        <w:rPr>
          <w:b/>
          <w:bCs/>
        </w:rPr>
        <w:t>Воспитатель ГПД: Подлужная Ирина Юрьевна</w:t>
      </w:r>
    </w:p>
    <w:p w14:paraId="7EEDFB03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0AC65092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27A98AE9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560A064E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09360073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0082DA88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043F3BC8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59824B2F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6A7EAA62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036C8894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6B65111A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0C9970D2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44BDE001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24D23619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497E66C1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4C674678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7C8AE3D3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55C4D8F6" w14:textId="48AD25C3" w:rsidR="00A16DE7" w:rsidRDefault="00A16DE7" w:rsidP="00A16DE7">
      <w:pPr>
        <w:spacing w:after="0"/>
        <w:ind w:firstLine="709"/>
        <w:jc w:val="both"/>
        <w:rPr>
          <w:b/>
          <w:bCs/>
        </w:rPr>
      </w:pPr>
      <w:r w:rsidRPr="00A16DE7">
        <w:rPr>
          <w:b/>
          <w:bCs/>
        </w:rPr>
        <w:t>Инновационные подходы и технологические решения в сфере организации деятельности групп продленного дня.</w:t>
      </w:r>
    </w:p>
    <w:p w14:paraId="2F3FE258" w14:textId="77777777" w:rsidR="00A16DE7" w:rsidRDefault="00A16DE7" w:rsidP="00A16DE7">
      <w:pPr>
        <w:spacing w:after="0"/>
        <w:ind w:firstLine="709"/>
        <w:jc w:val="both"/>
        <w:rPr>
          <w:b/>
          <w:bCs/>
        </w:rPr>
      </w:pPr>
    </w:p>
    <w:p w14:paraId="39317E00" w14:textId="0CDD4D06" w:rsidR="00A16DE7" w:rsidRPr="00A16DE7" w:rsidRDefault="00A16DE7" w:rsidP="00A16DE7">
      <w:pPr>
        <w:spacing w:after="0"/>
        <w:ind w:firstLine="709"/>
        <w:jc w:val="both"/>
      </w:pPr>
      <w:r w:rsidRPr="00A16DE7">
        <w:t>Современная группа продленного дня (ГПД) – это уже не просто место присмотра за детьми после уроков. Это динамично развивающееся пространство, интегрирующее новейшие образовательные и воспитательные технологии.</w:t>
      </w:r>
    </w:p>
    <w:p w14:paraId="3ABBA948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Ключевые разработки направлены на персонализацию обучения и развития. Индивидуальные образовательные маршруты, учитывающие интересы и потребности каждого ребенка, формируются с помощью цифровых платформ и диагностических инструментов.</w:t>
      </w:r>
    </w:p>
    <w:p w14:paraId="4C59FC7B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Активно внедряются игровые технологии, STEM-образование, проектная деятельность, направленные на развитие критического мышления, креативности и навыков сотрудничества. Широко используются интерактивные доски, онлайн-ресурсы, образовательные конструкторы.</w:t>
      </w:r>
    </w:p>
    <w:p w14:paraId="3337E5E8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Особое внимание уделяется здоровьесберегающим технологиям: организация активного отдыха, физкультминутки, психологические тренинги для снятия стресса. Важным аспектом является создание благоприятной эмоциональной атмосферы, основанной на принципах толерантности и уважения.</w:t>
      </w:r>
    </w:p>
    <w:p w14:paraId="027BCC5A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Наконец, активно развивается взаимодействие с родителями через онлайн-платформы, мессенджеры, регулярные отчеты о достижениях ребенка, что способствует формированию единого образовательного пространства. ГПД становится полноценным партнером семьи в воспитании и развитии ребенка.</w:t>
      </w:r>
    </w:p>
    <w:p w14:paraId="20B59D26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Современные ГПД активно используют методы геймификации, превращая учебный процесс в увлекательное приключение. Это повышает мотивацию детей, вовлекает их в активное участие и способствует лучшему усвоению материала.</w:t>
      </w:r>
    </w:p>
    <w:p w14:paraId="725A86A1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Внедрение технологий дополненной и виртуальной реальности открывает новые горизонты для обучения и развития. Дети могут совершать виртуальные экскурсии, исследовать трехмерные модели, проводить интерактивные эксперименты, что делает обучение более наглядным и запоминающимся.</w:t>
      </w:r>
    </w:p>
    <w:p w14:paraId="15EBC7CD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Развиваются и методы организации работы ГПД. Автоматизированные системы учета посещаемости, электронные журналы, онлайн-платформы для коммуникации с родителями позволяют оптимизировать административные процессы, освобождая время воспитателей для работы с детьми.</w:t>
      </w:r>
    </w:p>
    <w:p w14:paraId="115CB9F3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 xml:space="preserve">Наконец, современные ГПД стремятся к созданию инклюзивной среды, где каждый ребенок чувствует себя комфортно и безопасно. Разрабатываются </w:t>
      </w:r>
      <w:r w:rsidRPr="00A16DE7">
        <w:lastRenderedPageBreak/>
        <w:t>специальные программы для детей с особыми образовательными потребностями, обеспечивается доступность образовательной среды.</w:t>
      </w:r>
    </w:p>
    <w:p w14:paraId="3B145C66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 xml:space="preserve">Персонализированный подход становится ключевым элементом современных ГПД. Учитываются индивидуальные особенности, интересы и темп обучения каждого ребенка. Разрабатываются индивидуальные образовательные маршруты, позволяющие детям развиваться в своем темпе и раскрывать свой потенциал. </w:t>
      </w:r>
    </w:p>
    <w:p w14:paraId="172999FC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 xml:space="preserve">Особое внимание уделяется развитию </w:t>
      </w:r>
      <w:proofErr w:type="spellStart"/>
      <w:r w:rsidRPr="00A16DE7">
        <w:t>soft</w:t>
      </w:r>
      <w:proofErr w:type="spellEnd"/>
      <w:r w:rsidRPr="00A16DE7">
        <w:t xml:space="preserve"> </w:t>
      </w:r>
      <w:proofErr w:type="spellStart"/>
      <w:r w:rsidRPr="00A16DE7">
        <w:t>skills</w:t>
      </w:r>
      <w:proofErr w:type="spellEnd"/>
      <w:r w:rsidRPr="00A16DE7">
        <w:t xml:space="preserve"> – навыков общения, сотрудничества, критического мышления и креативности. В ГПД создаются условия для проектной деятельности, командной работы и решения проблемных задач, что способствует формированию социально-адаптированной личности.</w:t>
      </w:r>
    </w:p>
    <w:p w14:paraId="320525B9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Наряду с академическими знаниями, современные ГПД предлагают широкий спектр дополнительных занятий и кружков. Это могут быть спортивные секции, творческие мастерские, языковые клубы и другие направления, позволяющие детям разносторонне развиваться и находить увлечения по душе.</w:t>
      </w:r>
    </w:p>
    <w:p w14:paraId="0A85077F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В целом, современные ГПД – это динамично развивающиеся образовательные пространства, стремящиеся предложить детям не только качественный уход и присмотр, но и возможности для всестороннего развития, личностного роста и успешной социализации.</w:t>
      </w:r>
    </w:p>
    <w:p w14:paraId="065A4FB6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Немаловажным аспектом является и создание комфортной, безопасной и стимулирующей образовательной среды. Пространство ГПД организуется таким образом, чтобы дети чувствовали себя уютно и могли свободно заниматься различными видами деятельности – от игр и отдыха до выполнения домашних заданий и творческих проектов.</w:t>
      </w:r>
    </w:p>
    <w:p w14:paraId="51B09CA2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Современные ГПД активно используют инновационные образовательные технологии. Интерактивные доски, онлайн-платформы, образовательные приложения и другие инструменты делают процесс обучения более увлекательным и эффективным. Дети получают возможность учиться в интерактивной форме, самостоятельно исследовать интересующие их темы и развивать навыки работы с современными технологиями.</w:t>
      </w:r>
    </w:p>
    <w:p w14:paraId="7F75D06F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Важную роль играет и взаимодействие с родителями. ГПД поддерживают тесную связь с семьями воспитанников, информируя их о достижениях и успехах детей, а также предоставляя консультации и рекомендации по вопросам воспитания и развития. Совместные мероприятия, такие как родительские собрания, праздники и мастер-классы, способствуют укреплению взаимопонимания и сотрудничества между ГПД и семьей.</w:t>
      </w:r>
    </w:p>
    <w:p w14:paraId="73D2B5E9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Программа ГПД включает в себя разнообразные виды деятельности, направленные на всестороннее развитие личности ребенка. Это спортивные игры и занятия, творческие мастерские, интеллектуальные викторины, познавательные экскурсии и многое другое. Дети имеют возможность попробовать себя в разных областях, раскрыть свои таланты и интересы, а также развить уверенность в себе и своих способностях.</w:t>
      </w:r>
    </w:p>
    <w:p w14:paraId="7599AFD1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lastRenderedPageBreak/>
        <w:t>Неотъемлемой частью работы ГПД является психолого-педагогическая поддержка детей. Квалифицированные специалисты помогают детям справляться с трудностями в учебе и общении, развивать позитивное самовосприятие и формировать здоровые отношения с окружающими. Индивидуальный подход к каждому ребенку позволяет учитывать его особенности и потребности, создавая оптимальные условия для его развития.</w:t>
      </w:r>
    </w:p>
    <w:p w14:paraId="23FACEA7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Таким образом, современные ГПД представляют собой многофункциональные образовательные центры, где дети получают не только присмотр и уход, но и широкие возможности для развития и самореализации. Это инвестиция в будущее, которая помогает детям стать успешными, уверенными в себе и счастливыми людьми.</w:t>
      </w:r>
    </w:p>
    <w:p w14:paraId="02B86680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 xml:space="preserve">В заключение, современные группы продленного дня преобразились в многогранные образовательные экосистемы. Они вышли за рамки простого присмотра, став катализаторами всестороннего развития ребенка, где академические знания органично сочетаются с развитием </w:t>
      </w:r>
      <w:proofErr w:type="spellStart"/>
      <w:r w:rsidRPr="00A16DE7">
        <w:t>soft</w:t>
      </w:r>
      <w:proofErr w:type="spellEnd"/>
      <w:r w:rsidRPr="00A16DE7">
        <w:t xml:space="preserve"> </w:t>
      </w:r>
      <w:proofErr w:type="spellStart"/>
      <w:r w:rsidRPr="00A16DE7">
        <w:t>skills</w:t>
      </w:r>
      <w:proofErr w:type="spellEnd"/>
      <w:r w:rsidRPr="00A16DE7">
        <w:t>, творческим самовыражением и физическим совершенствованием.</w:t>
      </w:r>
    </w:p>
    <w:p w14:paraId="7740EB8D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ГПД сегодня – это инвестиция в будущее, формирующая успешных, уверенных в себе и социально адаптированных личностей. Благодаря персонализированному подходу, инновационным технологиям и тесному взаимодействию с семьей, ГПД создают оптимальные условия для раскрытия потенциала каждого ребенка.</w:t>
      </w:r>
    </w:p>
    <w:p w14:paraId="10998321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В конечном счете, современные группы продленного дня – это не просто место, где дети проводят время после школы, а полноценные центры развития, формирующие фундамент для успешного будущего поколения. Они обеспечивают детям не только присмотр, но и возможности для всестороннего развития и самореализации, делая их уверенными в себе и счастливыми людьми.</w:t>
      </w:r>
    </w:p>
    <w:p w14:paraId="02F6BC75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Будущее групп продленного дня видится в еще большей интеграции с образовательным процессом школы. Это подразумевает создание единой образовательной среды, где учителя и воспитатели ГПД совместно работают над развитием каждого ребенка, используя общие методики и подходы.</w:t>
      </w:r>
    </w:p>
    <w:p w14:paraId="4EA896AA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 xml:space="preserve">В перспективе, ГПД станут площадкой для апробации новых образовательных технологий и методик, таких как геймификация, проектное обучение и </w:t>
      </w:r>
      <w:proofErr w:type="spellStart"/>
      <w:r w:rsidRPr="00A16DE7">
        <w:t>blended</w:t>
      </w:r>
      <w:proofErr w:type="spellEnd"/>
      <w:r w:rsidRPr="00A16DE7">
        <w:t xml:space="preserve"> </w:t>
      </w:r>
      <w:proofErr w:type="spellStart"/>
      <w:r w:rsidRPr="00A16DE7">
        <w:t>learning</w:t>
      </w:r>
      <w:proofErr w:type="spellEnd"/>
      <w:r w:rsidRPr="00A16DE7">
        <w:t>. Это позволит сделать процесс обучения более увлекательным и эффективным, а также подготовить детей к жизни в цифровом мире.</w:t>
      </w:r>
    </w:p>
    <w:p w14:paraId="34A8E083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Важным направлением развития ГПД является расширение спектра предлагаемых активностей и кружков. Это позволит каждому ребенку найти занятие по душе, развить свои таланты и интересы, а также получить дополнительное образование в различных областях.</w:t>
      </w:r>
    </w:p>
    <w:p w14:paraId="4DB9C985" w14:textId="77777777" w:rsidR="00A16DE7" w:rsidRPr="00A16DE7" w:rsidRDefault="00A16DE7" w:rsidP="00A16DE7">
      <w:pPr>
        <w:spacing w:after="0"/>
        <w:ind w:firstLine="709"/>
        <w:jc w:val="both"/>
      </w:pPr>
      <w:r w:rsidRPr="00A16DE7">
        <w:t>Таким образом, современные группы продленного дня – это динамично развивающаяся образовательная структура, которая постоянно совершенствуется и адаптируется к потребностям времени. Они играют все более важную роль в формировании гармоничной и успешной личности, готовой к вызовам современного мира.</w:t>
      </w:r>
    </w:p>
    <w:p w14:paraId="263D1CA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5E"/>
    <w:rsid w:val="00047CBA"/>
    <w:rsid w:val="006C0B77"/>
    <w:rsid w:val="00812F5E"/>
    <w:rsid w:val="008242FF"/>
    <w:rsid w:val="00870751"/>
    <w:rsid w:val="00922C48"/>
    <w:rsid w:val="00A16DE7"/>
    <w:rsid w:val="00B915B7"/>
    <w:rsid w:val="00EA59DF"/>
    <w:rsid w:val="00ED6C3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1EEE"/>
  <w15:chartTrackingRefBased/>
  <w15:docId w15:val="{D0B66CA0-BF4C-402C-B8A6-DA636F7A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DE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812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F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F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F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F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F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F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F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2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2F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2F5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2F5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12F5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12F5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12F5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12F5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12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F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2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2F5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12F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2F5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2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2F5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12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1188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2025-03-29T09:25:00Z</dcterms:created>
  <dcterms:modified xsi:type="dcterms:W3CDTF">2025-03-29T09:34:00Z</dcterms:modified>
</cp:coreProperties>
</file>