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372E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36C5FC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E80504" w14:textId="33400B3D" w:rsidR="00052A50" w:rsidRPr="00AC5A2B" w:rsidRDefault="00052A50" w:rsidP="00052A50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14:paraId="68152D10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6EAB03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350A8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5A0A35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46708A" w14:textId="77777777" w:rsidR="00052A50" w:rsidRPr="00AC5A2B" w:rsidRDefault="00052A50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5A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Доклад</w:t>
      </w:r>
    </w:p>
    <w:p w14:paraId="21583D72" w14:textId="77777777" w:rsidR="00AC5A2B" w:rsidRPr="00AC5A2B" w:rsidRDefault="00AC5A2B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139F3B0" w14:textId="77777777" w:rsidR="00052A50" w:rsidRPr="00AC5A2B" w:rsidRDefault="00AC5A2B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5A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«Стимулирование речевой активности детей</w:t>
      </w:r>
    </w:p>
    <w:p w14:paraId="37468666" w14:textId="77777777" w:rsidR="00AC5A2B" w:rsidRPr="00AC5A2B" w:rsidRDefault="00AC5A2B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5A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детском саду»</w:t>
      </w:r>
    </w:p>
    <w:p w14:paraId="279EBA44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5C99EC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9B6B1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6AEB5F" w14:textId="0B5B7D2D" w:rsidR="00052A50" w:rsidRPr="00AC5A2B" w:rsidRDefault="00052A50" w:rsidP="009354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14:paraId="64D45701" w14:textId="5186CF63" w:rsidR="00052A50" w:rsidRPr="00AC5A2B" w:rsidRDefault="00052A50" w:rsidP="00052A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935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высшей категории</w:t>
      </w:r>
      <w:r w:rsidRPr="00AC5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35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Крамер И.В</w:t>
      </w:r>
    </w:p>
    <w:p w14:paraId="411AA3BF" w14:textId="790D5521" w:rsidR="00052A50" w:rsidRPr="00AC5A2B" w:rsidRDefault="00052A50" w:rsidP="00052A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89CD2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4F43E" w14:textId="77777777" w:rsidR="00052A50" w:rsidRPr="00AC5A2B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CA9ABB" w14:textId="77777777" w:rsidR="00052A50" w:rsidRDefault="00052A50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9ED837" w14:textId="77777777" w:rsidR="00AC5A2B" w:rsidRDefault="00AC5A2B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D99F7B" w14:textId="77777777" w:rsidR="00AC5A2B" w:rsidRPr="00AC5A2B" w:rsidRDefault="00AC5A2B" w:rsidP="00052A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C801F0" w14:textId="713B5926" w:rsidR="00052A50" w:rsidRDefault="00052A50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AE939D" w14:textId="77777777" w:rsidR="009354B1" w:rsidRDefault="009354B1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82E9F" w14:textId="77777777" w:rsidR="009354B1" w:rsidRDefault="009354B1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D443F" w14:textId="77777777" w:rsidR="009354B1" w:rsidRPr="00AC5A2B" w:rsidRDefault="009354B1" w:rsidP="00AC5A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FEF5E8" w14:textId="77777777" w:rsidR="00052A50" w:rsidRPr="00AC5A2B" w:rsidRDefault="00052A50" w:rsidP="00052A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D7F2A7" w14:textId="77777777" w:rsidR="009354B1" w:rsidRDefault="009354B1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E3C993F" w14:textId="77777777" w:rsidR="009354B1" w:rsidRDefault="009354B1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D2C9514" w14:textId="2784D719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b/>
          <w:bCs/>
          <w:color w:val="000000"/>
          <w:sz w:val="28"/>
          <w:szCs w:val="28"/>
        </w:rPr>
        <w:lastRenderedPageBreak/>
        <w:t>Цель:</w:t>
      </w:r>
      <w:r w:rsidRPr="00AC5A2B">
        <w:rPr>
          <w:color w:val="000000"/>
          <w:sz w:val="28"/>
          <w:szCs w:val="28"/>
        </w:rPr>
        <w:t> - формирование грамматического строя речи;</w:t>
      </w:r>
    </w:p>
    <w:p w14:paraId="62600B43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- развитие монологической и диалогической речи</w:t>
      </w:r>
    </w:p>
    <w:p w14:paraId="199CF1DE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b/>
          <w:bCs/>
          <w:color w:val="000000"/>
          <w:sz w:val="28"/>
          <w:szCs w:val="28"/>
        </w:rPr>
        <w:t>Задачи:</w:t>
      </w:r>
      <w:r w:rsidRPr="00AC5A2B">
        <w:rPr>
          <w:color w:val="000000"/>
          <w:sz w:val="28"/>
          <w:szCs w:val="28"/>
        </w:rPr>
        <w:t> - установление эмоционального контакта с ребенком;</w:t>
      </w:r>
    </w:p>
    <w:p w14:paraId="34F79409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- развивать навыки речевого общения;</w:t>
      </w:r>
    </w:p>
    <w:p w14:paraId="18F6F490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- развивать слуховое, зрительное восприятие;</w:t>
      </w:r>
    </w:p>
    <w:p w14:paraId="5511033D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- развивать подвижность органов артикуляции</w:t>
      </w:r>
    </w:p>
    <w:p w14:paraId="08B62D94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К.Д.Ушинский доказал: «Усваивая родной язык, ребенок усваивает не только одни слова, их сложения и видоизменения, но и бесконечное множество понятий, воззрения на предметы, множество мыслей, чувств, художественных образов детей, логику и философию языка, - и усваивает легко и скоро, в два, три года, столько, что и половины не может усвоить в двадцать лет прилежного и методического учения. Таков этот народный великий педагог родное слово!».</w:t>
      </w:r>
    </w:p>
    <w:p w14:paraId="4FFF4841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В настоящее время дошкольные образовательные организации находятся на новом этапе развития, когда происходит пересмотр содержания дошкольного образования. Приняты новые Федеральные государственные образовательные стандарты дошкольного образования, в которых одним из приоритетных направлений в педагогике в рамках модернизации специального образования становится работа с детьми по активизации речевой деятельности, профилактике и предупреждению возникновения различных речевых нарушений.</w:t>
      </w:r>
    </w:p>
    <w:p w14:paraId="0F83B604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Проблема развития активной речи детей на сегодняшний день является актуальной по ряду причин:</w:t>
      </w:r>
    </w:p>
    <w:p w14:paraId="4AEA671B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1) дошкольный возраст – это расцвет речевой активности ребенка, формирование всех сторон речи, усвоение дошкольником норм и правил родного языка;</w:t>
      </w:r>
    </w:p>
    <w:p w14:paraId="1D8264BB" w14:textId="77777777" w:rsidR="00052A50" w:rsidRPr="00AC5A2B" w:rsidRDefault="00052A50" w:rsidP="00AC5A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2) 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 w14:paraId="2E5F1F52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3) значительное ухудшение здоровья детей может способствовать появлению речевых нарушений;</w:t>
      </w:r>
    </w:p>
    <w:p w14:paraId="124147E9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lastRenderedPageBreak/>
        <w:t>4) постоянно растет число детей, имеющих нарушения речи, связанные с отсутствием внимания к развитию устной речи со стороны как родителей, так и педагогов;</w:t>
      </w:r>
    </w:p>
    <w:p w14:paraId="6D70752E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5) существенное сужение объема «живого» общения родителей и детей;</w:t>
      </w:r>
    </w:p>
    <w:p w14:paraId="0E4C671E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6) глобальное снижение уровня речевой и познавательной культуры в обществе.</w:t>
      </w:r>
    </w:p>
    <w:p w14:paraId="241C91B0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Поэтому важно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14:paraId="770DD1B8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Известные ученые Ф.А.Сохин, А.И.Максаков, Е.М.Струнина установили, что наибольшая активность в овладении языком достигается при условии, если дети вовлекаются в активную речевую работу. Овладение речевыми навыками происходит постепенно. Процесс овладения речью зависит от развития деятельности ребенка, от его восприятия и мышления. Основные задачи развития речи сформулированы в ФГОС ДО.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грамоте.[ФГОС ДО].</w:t>
      </w:r>
    </w:p>
    <w:p w14:paraId="6833764E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Задачами являются, во-первых, расширение понимания речи взрослых и во-вторых, формирование активного словаря ребенка. Исходя из задач по развитию речи, подбираем методы и приемы, направленные на развитие речевой активности дошкольников. Ряд </w:t>
      </w:r>
      <w:proofErr w:type="spellStart"/>
      <w:r w:rsidRPr="00AC5A2B">
        <w:rPr>
          <w:color w:val="000000"/>
          <w:sz w:val="28"/>
          <w:szCs w:val="28"/>
        </w:rPr>
        <w:t>дидактов</w:t>
      </w:r>
      <w:proofErr w:type="spellEnd"/>
      <w:r w:rsidRPr="00AC5A2B">
        <w:rPr>
          <w:color w:val="000000"/>
          <w:sz w:val="28"/>
          <w:szCs w:val="28"/>
        </w:rPr>
        <w:t xml:space="preserve"> (Е.И. Перовский, </w:t>
      </w:r>
      <w:proofErr w:type="spellStart"/>
      <w:r w:rsidRPr="00AC5A2B">
        <w:rPr>
          <w:color w:val="000000"/>
          <w:sz w:val="28"/>
          <w:szCs w:val="28"/>
        </w:rPr>
        <w:t>Е.Я.Голант</w:t>
      </w:r>
      <w:proofErr w:type="spellEnd"/>
      <w:r w:rsidRPr="00AC5A2B">
        <w:rPr>
          <w:color w:val="000000"/>
          <w:sz w:val="28"/>
          <w:szCs w:val="28"/>
        </w:rPr>
        <w:t xml:space="preserve">, Д.О. Лордкипанидзе и др.) выделяли три группы методов: </w:t>
      </w:r>
      <w:r w:rsidRPr="00AC5A2B">
        <w:rPr>
          <w:color w:val="000000"/>
          <w:sz w:val="28"/>
          <w:szCs w:val="28"/>
        </w:rPr>
        <w:lastRenderedPageBreak/>
        <w:t>словесные, наглядные, практические. Формой организации детей могут быть как специально организованные занятия, так и повседневная жизнь детей. В речевом развитии ребёнка главным является стимулирование его активной речи. Это достигается за счёт комплексного использования разнообразных методов и приемов. Наглядные методы: наблюдение за живыми объектами: кошкой, собакой, птицей и т.д.; наблюдения в природе; экскурсии на участок старшей группы, на огород, спортивную площадку дошкольного учреждения и т.д.; рассматривание игрушек, предметов и картин; изобразительная наглядность. Практические методы: дидактические игры; дидактические упражнения; хороводные игры; игры – драматизации; инсценировки; игры – сюрпризы; игры с правилами.</w:t>
      </w:r>
    </w:p>
    <w:p w14:paraId="194E6EEC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Словесные методы: чтение потешек, прибауток, стихов, сказок с использованием наглядности; чтение и рассказывание рассказов, заучивание стихотворений с использованием наглядности.</w:t>
      </w:r>
    </w:p>
    <w:p w14:paraId="71020C61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С детьми нужно постоянно </w:t>
      </w:r>
      <w:proofErr w:type="gramStart"/>
      <w:r w:rsidRPr="00AC5A2B">
        <w:rPr>
          <w:color w:val="000000"/>
          <w:sz w:val="28"/>
          <w:szCs w:val="28"/>
        </w:rPr>
        <w:t>разговаривать ,</w:t>
      </w:r>
      <w:proofErr w:type="gramEnd"/>
      <w:r w:rsidRPr="00AC5A2B">
        <w:rPr>
          <w:color w:val="000000"/>
          <w:sz w:val="28"/>
          <w:szCs w:val="28"/>
        </w:rPr>
        <w:t xml:space="preserve"> чтобы ребенок слышал и слушал обращенную к нему речь. Эффективный прием в работе с детьми – это использование малых форм фольклора. Использование народных игр, игровых песенок, потешек, приговоров в совместной деятельности с детьми доставляет им огромную радость. Народные игры как способ воспитания детей высоко оценивали К.Д. Ушинский, Е.М. Водовозова, </w:t>
      </w:r>
      <w:proofErr w:type="spellStart"/>
      <w:r w:rsidRPr="00AC5A2B">
        <w:rPr>
          <w:color w:val="000000"/>
          <w:sz w:val="28"/>
          <w:szCs w:val="28"/>
        </w:rPr>
        <w:t>Е.И.Тихеева</w:t>
      </w:r>
      <w:proofErr w:type="spellEnd"/>
      <w:r w:rsidRPr="00AC5A2B">
        <w:rPr>
          <w:color w:val="000000"/>
          <w:sz w:val="28"/>
          <w:szCs w:val="28"/>
        </w:rPr>
        <w:t xml:space="preserve">, </w:t>
      </w:r>
      <w:proofErr w:type="spellStart"/>
      <w:r w:rsidRPr="00AC5A2B">
        <w:rPr>
          <w:color w:val="000000"/>
          <w:sz w:val="28"/>
          <w:szCs w:val="28"/>
        </w:rPr>
        <w:t>П.Ф.Лесгафт</w:t>
      </w:r>
      <w:proofErr w:type="spellEnd"/>
      <w:r w:rsidRPr="00AC5A2B">
        <w:rPr>
          <w:color w:val="000000"/>
          <w:sz w:val="28"/>
          <w:szCs w:val="28"/>
        </w:rPr>
        <w:t>. Ушинский К.Д. подчёркивал ярко выраженную педагогическую направленность народных игр.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Например:</w:t>
      </w:r>
    </w:p>
    <w:p w14:paraId="76A1CB5D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“Петушок – петушок…”,</w:t>
      </w:r>
    </w:p>
    <w:p w14:paraId="38039ECE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“Ладушки – ладушки…”,</w:t>
      </w:r>
    </w:p>
    <w:p w14:paraId="7DF00D96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“Идет коза рогатая…”,</w:t>
      </w:r>
    </w:p>
    <w:p w14:paraId="7D464201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“Пошел котик на торжок”,</w:t>
      </w:r>
    </w:p>
    <w:p w14:paraId="0B5F0CCA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“Чики – чики - </w:t>
      </w:r>
      <w:proofErr w:type="spellStart"/>
      <w:r w:rsidRPr="00AC5A2B">
        <w:rPr>
          <w:color w:val="000000"/>
          <w:sz w:val="28"/>
          <w:szCs w:val="28"/>
        </w:rPr>
        <w:t>чикалочки</w:t>
      </w:r>
      <w:proofErr w:type="spellEnd"/>
      <w:r w:rsidRPr="00AC5A2B">
        <w:rPr>
          <w:color w:val="000000"/>
          <w:sz w:val="28"/>
          <w:szCs w:val="28"/>
        </w:rPr>
        <w:t>”.</w:t>
      </w:r>
    </w:p>
    <w:p w14:paraId="587A4E90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lastRenderedPageBreak/>
        <w:t>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со взрослыми. Большинство детей по своей природе — кинестетики: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14:paraId="6724D874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Развитие артикуляционного аппарата ребенка происходит при использовании специально подобранных упражнений. Их может педагог использовать как на занятиях по развитию речи, так и в свободное время. Звукоподражание - эффективный метод активизации речи детей. Использование картинок на звукоподражание, например, «Поезд едет– </w:t>
      </w:r>
      <w:proofErr w:type="spellStart"/>
      <w:r w:rsidRPr="00AC5A2B">
        <w:rPr>
          <w:color w:val="000000"/>
          <w:sz w:val="28"/>
          <w:szCs w:val="28"/>
        </w:rPr>
        <w:t>чух</w:t>
      </w:r>
      <w:proofErr w:type="spellEnd"/>
      <w:r w:rsidRPr="00AC5A2B">
        <w:rPr>
          <w:color w:val="000000"/>
          <w:sz w:val="28"/>
          <w:szCs w:val="28"/>
        </w:rPr>
        <w:t xml:space="preserve"> – </w:t>
      </w:r>
      <w:proofErr w:type="spellStart"/>
      <w:r w:rsidRPr="00AC5A2B">
        <w:rPr>
          <w:color w:val="000000"/>
          <w:sz w:val="28"/>
          <w:szCs w:val="28"/>
        </w:rPr>
        <w:t>чух</w:t>
      </w:r>
      <w:proofErr w:type="spellEnd"/>
      <w:r w:rsidRPr="00AC5A2B">
        <w:rPr>
          <w:color w:val="000000"/>
          <w:sz w:val="28"/>
          <w:szCs w:val="28"/>
        </w:rPr>
        <w:t xml:space="preserve"> – </w:t>
      </w:r>
      <w:proofErr w:type="spellStart"/>
      <w:r w:rsidRPr="00AC5A2B">
        <w:rPr>
          <w:color w:val="000000"/>
          <w:sz w:val="28"/>
          <w:szCs w:val="28"/>
        </w:rPr>
        <w:t>чух</w:t>
      </w:r>
      <w:proofErr w:type="spellEnd"/>
      <w:r w:rsidRPr="00AC5A2B">
        <w:rPr>
          <w:color w:val="000000"/>
          <w:sz w:val="28"/>
          <w:szCs w:val="28"/>
        </w:rPr>
        <w:t>»; «Петушок поет – ку-ка – ре – ку»; «Часы идут – тик – так» и т.д.</w:t>
      </w:r>
    </w:p>
    <w:p w14:paraId="0B90DACC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Приобщение детей к художественной литературе, знакомство со стихами известных детских поэтов начинается с малых лет. А. Барто “Игрушки”, З. Александрова “Раз, два, три, четыре, пять!”, В. Берестов “Большая кукла”; Е. Чарушин “Курочка”; Л. Толстой “У </w:t>
      </w:r>
      <w:proofErr w:type="spellStart"/>
      <w:r w:rsidRPr="00AC5A2B">
        <w:rPr>
          <w:color w:val="000000"/>
          <w:sz w:val="28"/>
          <w:szCs w:val="28"/>
        </w:rPr>
        <w:t>Розки</w:t>
      </w:r>
      <w:proofErr w:type="spellEnd"/>
      <w:r w:rsidRPr="00AC5A2B">
        <w:rPr>
          <w:color w:val="000000"/>
          <w:sz w:val="28"/>
          <w:szCs w:val="28"/>
        </w:rPr>
        <w:t xml:space="preserve"> были щенки”; Л. Павлова “У кого какая мама?” В раннем возрасте происходит знакомство со сказкой: “Курочка Ряба”, “Репка”, “Теремок”.</w:t>
      </w:r>
    </w:p>
    <w:p w14:paraId="4F2672DD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Педагоги в работе с малышами могут использовать упражнения на развитие речевого дыхания: «Сдуй снежинку», «Бабочка, лети», «Забей гол», «Задуй свечу» и другие способствуют выработке сильной воздушной струи, правильному диафрагмальному дыханию.</w:t>
      </w:r>
    </w:p>
    <w:p w14:paraId="11116F51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Самыми эффективными, на мой взгляд, являются практические методы организации детей. К группе практических методов относится игровой. Этот метод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 и т.д. Игра и игровые приемы обеспечивают динамичность обучения, максимально удовлетворяют потребность ребенка в самостоятельности: речевой и поведенческой. Игры детей с предметами, например, игра в телефон, когда ребенок, используя </w:t>
      </w:r>
      <w:r w:rsidRPr="00AC5A2B">
        <w:rPr>
          <w:color w:val="000000"/>
          <w:sz w:val="28"/>
          <w:szCs w:val="28"/>
        </w:rPr>
        <w:lastRenderedPageBreak/>
        <w:t>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Настольно-печатные игры: «Большой – маленький», «Чей домик?», «Детеныши животных» и другие позволяют усваивать лексико-грамматические компоненты родного языка, активизируют мыслительную и речевую деятельность детей.</w:t>
      </w:r>
    </w:p>
    <w:p w14:paraId="64E82089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В младшем дошкольном возрасте подвижные игры сопровождаются стихами, например, игра «Пузырь». Учеными доказано, что 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ученых, таких, как И.П. Павлов, А.А. Леонтьев, А.Р. Лурия.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 и головы подготавливает совершенствование движений артикулярных органов: губ, языка, нижней челюсти и т. д.</w:t>
      </w:r>
    </w:p>
    <w:p w14:paraId="383504C2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Эффективным методом развития речи детей являются развитие мелкой моторики рук. Игры и упражнения с движениями кистей и пальцев рук 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во всех возрастных группа по развитию ручной умелости. Игра «Ладушки», « Этот пальчик – дедушка…», « Коза» и другие пальчиковые игры стимулируют речи детей, развивают кисти рук.</w:t>
      </w:r>
    </w:p>
    <w:p w14:paraId="650449E9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Конструкторы ЛЕГО широко используются в дошкольных образовательных учреждениях. Они представляют собой разнообразные тематические серии, сконструированные на основе базовых строительных </w:t>
      </w:r>
      <w:r w:rsidRPr="00AC5A2B">
        <w:rPr>
          <w:color w:val="000000"/>
          <w:sz w:val="28"/>
          <w:szCs w:val="28"/>
        </w:rPr>
        <w:lastRenderedPageBreak/>
        <w:t>элементов – разноцветных кирпичиков Лего. Детям младшего возраста необходимо подобрать Лего крупного размера.</w:t>
      </w:r>
    </w:p>
    <w:p w14:paraId="70945BC3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Использование продуктивной деятельности (лепка, рисование, аппликация) в работе по активизации речи детей играет немаловажное значение. В процессе деятельности дети получают знания о форме, цвете, размере; развивается мелкая моторика, формируются четкие образы и понятия, активизируется речь.</w:t>
      </w:r>
    </w:p>
    <w:p w14:paraId="06914C2B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Песочная терапия - это игра с песком как способ развития ребенка. Песочная терапия очень близка малышам, ведь с самого детства они сидят в песочнице, и первые слова, первые межличностные связи и общение у них происходят именно там. Поэтому игры с песком помогают детям раскрепоститься, почувствовать себя защищенными, развивают мелкую моторику рук, снимают мышечную напряженность. Применение данного метода целесообразно в работе с детьми раннего и дошкольного возраста,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целом.</w:t>
      </w:r>
    </w:p>
    <w:p w14:paraId="0F23B8B5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b/>
          <w:bCs/>
          <w:color w:val="000000"/>
          <w:sz w:val="28"/>
          <w:szCs w:val="28"/>
        </w:rPr>
        <w:t>Создание условий для речевого развития детей.</w:t>
      </w:r>
    </w:p>
    <w:p w14:paraId="6871BC3C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Речевая деятельность ребенка зависит от того, как устроена игровая, предметно-развивающая среда его жизни, из каких игрушек, иллюстративного материала, оборудования и пособий она состоит, каков их развивающий потенциал, как они расположены, доступны ли для самостоятельной деятельности. Дети познают мир, исследуя его с помощью органов чувств. Поэтому для малышей и создается пространство для речевого, игрового и сенсорного развития, которое включает в себя: наборы картинок с реалистичными изображениями животных, птиц, овощей, фруктов, посуды, одежды, мебели, игрушек; наборы парных картинок (предметные) для сравнения, той же тематики; разрезные картинки, разделенные на 2 части по прямой; серии из 2-3 картинок для установления последовательности действий и событий (сказочные, бытовые, игровые </w:t>
      </w:r>
      <w:r w:rsidRPr="00AC5A2B">
        <w:rPr>
          <w:color w:val="000000"/>
          <w:sz w:val="28"/>
          <w:szCs w:val="28"/>
        </w:rPr>
        <w:lastRenderedPageBreak/>
        <w:t>ситуации); сюжетные картинки (с различной тематикой, близкой ребенку – сказочной, социально-бытовой), крупного формата; разные виды дидактических игр: лото, домино, мозаика, складные кубики с разрезными картинками; звучащие игрушки, контрастные по тембру и характеру звукоизвлечения (колокольчики, барабан, резиновые пищалки, погремушки); уголок ряжения с зеркалом – необходимый атрибут речевого развития детей.</w:t>
      </w:r>
    </w:p>
    <w:p w14:paraId="6E4F4ABF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  Таким образом, активизация речи детей раннего возраста и дошкольников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методы и приемы словарной работы с учетом психологических особенностей каждого ребенка и особенностей каждого вида деятельности; поощряйте двигательную и познавательную активность малыша, больше разговаривайте с ним в процессе игры. Результатом вашей работы станет в скором будущем правильная, стилистически и эмоционально богатая, красивая речь ребёнка.</w:t>
      </w:r>
    </w:p>
    <w:p w14:paraId="72F37260" w14:textId="77777777" w:rsidR="00052A50" w:rsidRPr="00AC5A2B" w:rsidRDefault="00052A50" w:rsidP="00052A50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 </w:t>
      </w:r>
    </w:p>
    <w:p w14:paraId="0077C9C9" w14:textId="77777777" w:rsidR="00052A50" w:rsidRPr="00AC5A2B" w:rsidRDefault="00052A50" w:rsidP="004C19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>Литература.</w:t>
      </w:r>
    </w:p>
    <w:p w14:paraId="0E84CFB5" w14:textId="77777777" w:rsidR="00052A50" w:rsidRPr="00AC5A2B" w:rsidRDefault="00052A50" w:rsidP="004C19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1. Алексеева М.М., Яшина Б.И. Методика развития речи и обучения родному языку дошкольников: Учеб. пособие для студ. </w:t>
      </w:r>
      <w:proofErr w:type="spellStart"/>
      <w:r w:rsidRPr="00AC5A2B">
        <w:rPr>
          <w:color w:val="000000"/>
          <w:sz w:val="28"/>
          <w:szCs w:val="28"/>
        </w:rPr>
        <w:t>высш</w:t>
      </w:r>
      <w:proofErr w:type="spellEnd"/>
      <w:proofErr w:type="gramStart"/>
      <w:r w:rsidRPr="00AC5A2B">
        <w:rPr>
          <w:color w:val="000000"/>
          <w:sz w:val="28"/>
          <w:szCs w:val="28"/>
        </w:rPr>
        <w:t>.</w:t>
      </w:r>
      <w:proofErr w:type="gramEnd"/>
      <w:r w:rsidRPr="00AC5A2B">
        <w:rPr>
          <w:color w:val="000000"/>
          <w:sz w:val="28"/>
          <w:szCs w:val="28"/>
        </w:rPr>
        <w:t xml:space="preserve"> и сред, пед. учеб. заведений. -- 3-е изд., стереотип. - М.: Издательский центр «Академия», 2000. 400с.//[Электронныйресурс]/Режимдоступа:http://pedlib.ru/Books/4/0018/4_0018-107.shtml</w:t>
      </w:r>
    </w:p>
    <w:p w14:paraId="18210243" w14:textId="77777777" w:rsidR="00052A50" w:rsidRPr="00AC5A2B" w:rsidRDefault="00052A50" w:rsidP="004C19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2. Бондаренко А.К. Дидактические игры в детском саду: Кн. Для воспитателя дет. </w:t>
      </w:r>
      <w:proofErr w:type="gramStart"/>
      <w:r w:rsidRPr="00AC5A2B">
        <w:rPr>
          <w:color w:val="000000"/>
          <w:sz w:val="28"/>
          <w:szCs w:val="28"/>
        </w:rPr>
        <w:t>сада./</w:t>
      </w:r>
      <w:proofErr w:type="gramEnd"/>
      <w:r w:rsidRPr="00AC5A2B">
        <w:rPr>
          <w:color w:val="000000"/>
          <w:sz w:val="28"/>
          <w:szCs w:val="28"/>
        </w:rPr>
        <w:t xml:space="preserve"> Бондаренко А.К. - 2_е изд., </w:t>
      </w:r>
      <w:proofErr w:type="spellStart"/>
      <w:r w:rsidRPr="00AC5A2B">
        <w:rPr>
          <w:color w:val="000000"/>
          <w:sz w:val="28"/>
          <w:szCs w:val="28"/>
        </w:rPr>
        <w:t>дораб</w:t>
      </w:r>
      <w:proofErr w:type="spellEnd"/>
      <w:r w:rsidRPr="00AC5A2B">
        <w:rPr>
          <w:color w:val="000000"/>
          <w:sz w:val="28"/>
          <w:szCs w:val="28"/>
        </w:rPr>
        <w:t xml:space="preserve">. - М.: </w:t>
      </w:r>
      <w:proofErr w:type="spellStart"/>
      <w:r w:rsidRPr="00AC5A2B">
        <w:rPr>
          <w:color w:val="000000"/>
          <w:sz w:val="28"/>
          <w:szCs w:val="28"/>
        </w:rPr>
        <w:t>Просвящение</w:t>
      </w:r>
      <w:proofErr w:type="spellEnd"/>
      <w:r w:rsidRPr="00AC5A2B">
        <w:rPr>
          <w:color w:val="000000"/>
          <w:sz w:val="28"/>
          <w:szCs w:val="28"/>
        </w:rPr>
        <w:t>, 1991.</w:t>
      </w:r>
    </w:p>
    <w:p w14:paraId="45608976" w14:textId="77777777" w:rsidR="00052A50" w:rsidRPr="00AC5A2B" w:rsidRDefault="00052A50" w:rsidP="004C19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3. Бондаренко А.К. Словесные игры в детском саду. Пособие для воспитателя детского сада. / Бондаренко А.К. - М., </w:t>
      </w:r>
      <w:proofErr w:type="spellStart"/>
      <w:r w:rsidRPr="00AC5A2B">
        <w:rPr>
          <w:color w:val="000000"/>
          <w:sz w:val="28"/>
          <w:szCs w:val="28"/>
        </w:rPr>
        <w:t>Просвящение</w:t>
      </w:r>
      <w:proofErr w:type="spellEnd"/>
      <w:r w:rsidRPr="00AC5A2B">
        <w:rPr>
          <w:color w:val="000000"/>
          <w:sz w:val="28"/>
          <w:szCs w:val="28"/>
        </w:rPr>
        <w:t>, 1974.</w:t>
      </w:r>
    </w:p>
    <w:p w14:paraId="23865025" w14:textId="77777777" w:rsidR="00A73B1B" w:rsidRPr="00AC5A2B" w:rsidRDefault="00052A50" w:rsidP="004C19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5A2B">
        <w:rPr>
          <w:color w:val="000000"/>
          <w:sz w:val="28"/>
          <w:szCs w:val="28"/>
        </w:rPr>
        <w:t xml:space="preserve">4.Венгер </w:t>
      </w:r>
      <w:proofErr w:type="spellStart"/>
      <w:r w:rsidRPr="00AC5A2B">
        <w:rPr>
          <w:color w:val="000000"/>
          <w:sz w:val="28"/>
          <w:szCs w:val="28"/>
        </w:rPr>
        <w:t>Л.А.,Мухина</w:t>
      </w:r>
      <w:proofErr w:type="spellEnd"/>
      <w:r w:rsidRPr="00AC5A2B">
        <w:rPr>
          <w:color w:val="000000"/>
          <w:sz w:val="28"/>
          <w:szCs w:val="28"/>
        </w:rPr>
        <w:t xml:space="preserve"> В.С. Детская психология. / Венгер </w:t>
      </w:r>
      <w:proofErr w:type="spellStart"/>
      <w:r w:rsidRPr="00AC5A2B">
        <w:rPr>
          <w:color w:val="000000"/>
          <w:sz w:val="28"/>
          <w:szCs w:val="28"/>
        </w:rPr>
        <w:t>Л.А.,Мухина</w:t>
      </w:r>
      <w:proofErr w:type="spellEnd"/>
      <w:r w:rsidRPr="00AC5A2B">
        <w:rPr>
          <w:color w:val="000000"/>
          <w:sz w:val="28"/>
          <w:szCs w:val="28"/>
        </w:rPr>
        <w:t xml:space="preserve"> В.С. - М.: ООО Апрель Пресс, ЗАО Изд-во ЭКСМО-Пресс, 2000</w:t>
      </w:r>
      <w:r w:rsidR="004C192A">
        <w:rPr>
          <w:color w:val="000000"/>
          <w:sz w:val="28"/>
          <w:szCs w:val="28"/>
        </w:rPr>
        <w:t>.</w:t>
      </w:r>
    </w:p>
    <w:sectPr w:rsidR="00A73B1B" w:rsidRPr="00AC5A2B" w:rsidSect="00A7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50"/>
    <w:rsid w:val="000149D4"/>
    <w:rsid w:val="00052A50"/>
    <w:rsid w:val="002B7D13"/>
    <w:rsid w:val="004C192A"/>
    <w:rsid w:val="009354B1"/>
    <w:rsid w:val="00A73B1B"/>
    <w:rsid w:val="00A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21DA"/>
  <w15:docId w15:val="{9FFD463A-7A32-4038-A905-5B103C33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4</cp:revision>
  <cp:lastPrinted>2021-01-15T19:30:00Z</cp:lastPrinted>
  <dcterms:created xsi:type="dcterms:W3CDTF">2021-01-15T19:12:00Z</dcterms:created>
  <dcterms:modified xsi:type="dcterms:W3CDTF">2025-05-06T02:19:00Z</dcterms:modified>
</cp:coreProperties>
</file>