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54A" w:rsidRPr="00FE654A" w:rsidRDefault="00FE654A" w:rsidP="00FE654A">
      <w:pPr>
        <w:pStyle w:val="a4"/>
        <w:rPr>
          <w:lang w:eastAsia="ru-RU"/>
        </w:rPr>
      </w:pPr>
      <w:r w:rsidRPr="00FE654A">
        <w:rPr>
          <w:lang w:eastAsia="ru-RU"/>
        </w:rPr>
        <w:t>Инновационная деятельность педагога</w:t>
      </w:r>
    </w:p>
    <w:p w:rsidR="00FE654A" w:rsidRPr="00FE654A" w:rsidRDefault="00FE654A" w:rsidP="00FE654A">
      <w:pPr>
        <w:pStyle w:val="a4"/>
        <w:rPr>
          <w:rFonts w:cs="Times New Roman"/>
          <w:sz w:val="24"/>
          <w:szCs w:val="24"/>
          <w:lang w:eastAsia="ru-RU"/>
        </w:rPr>
      </w:pPr>
      <w:r w:rsidRPr="00FE654A">
        <w:rPr>
          <w:lang w:eastAsia="ru-RU"/>
        </w:rPr>
        <w:br/>
      </w:r>
    </w:p>
    <w:p w:rsidR="00FE654A" w:rsidRPr="00FE654A" w:rsidRDefault="00FE654A" w:rsidP="00FE654A">
      <w:pPr>
        <w:pStyle w:val="a4"/>
        <w:rPr>
          <w:lang w:eastAsia="ru-RU"/>
        </w:rPr>
      </w:pPr>
      <w:r w:rsidRPr="00FE654A">
        <w:rPr>
          <w:lang w:eastAsia="ru-RU"/>
        </w:rPr>
        <w:t>Особую роль в процессе профессионального самосовершенствования педагога играет его инновационная деятельность. В связи с этим становление готовности педагога к ней является важнейшим условием его профессионального развития.</w:t>
      </w:r>
    </w:p>
    <w:p w:rsidR="00FE654A" w:rsidRPr="00FE654A" w:rsidRDefault="00FE654A" w:rsidP="00FE654A">
      <w:pPr>
        <w:pStyle w:val="a4"/>
        <w:rPr>
          <w:lang w:eastAsia="ru-RU"/>
        </w:rPr>
      </w:pPr>
      <w:r w:rsidRPr="00FE654A">
        <w:rPr>
          <w:lang w:eastAsia="ru-RU"/>
        </w:rPr>
        <w:t>Если педагогу, работающему в традиционной системе, достаточно владеть педагогической техникой, т.е. системой обучающих умений, позволяющих ему осуществлять учебно-воспитательную деятельность на профессиональном уровне и добиваться более или менее успешного обучения, то для перехода в инновационный режим определяющей является готовность педагога к инновациям.</w:t>
      </w:r>
    </w:p>
    <w:p w:rsidR="00FE654A" w:rsidRPr="00FE654A" w:rsidRDefault="00FE654A" w:rsidP="00FE654A">
      <w:pPr>
        <w:pStyle w:val="a4"/>
        <w:rPr>
          <w:lang w:eastAsia="ru-RU"/>
        </w:rPr>
      </w:pPr>
      <w:proofErr w:type="gramStart"/>
      <w:r w:rsidRPr="00FE654A">
        <w:rPr>
          <w:lang w:eastAsia="ru-RU"/>
        </w:rPr>
        <w:t xml:space="preserve">В научно-педагогической литературе отражены различные направления исследования инновационной деятельности: общие и специфические особенности этой деятельности как творческой рассмотрены в работах Ф.Н. </w:t>
      </w:r>
      <w:proofErr w:type="spellStart"/>
      <w:r w:rsidRPr="00FE654A">
        <w:rPr>
          <w:lang w:eastAsia="ru-RU"/>
        </w:rPr>
        <w:t>Гоноболина</w:t>
      </w:r>
      <w:proofErr w:type="spellEnd"/>
      <w:r w:rsidRPr="00FE654A">
        <w:rPr>
          <w:lang w:eastAsia="ru-RU"/>
        </w:rPr>
        <w:t xml:space="preserve">, В.И. </w:t>
      </w:r>
      <w:proofErr w:type="spellStart"/>
      <w:r w:rsidRPr="00FE654A">
        <w:rPr>
          <w:lang w:eastAsia="ru-RU"/>
        </w:rPr>
        <w:t>Загвязинского</w:t>
      </w:r>
      <w:proofErr w:type="spellEnd"/>
      <w:r w:rsidRPr="00FE654A">
        <w:rPr>
          <w:lang w:eastAsia="ru-RU"/>
        </w:rPr>
        <w:t xml:space="preserve">, В.А. Кан-Калика, А.К. Марковой, Н.Д. Никандрова, Н.Р. </w:t>
      </w:r>
      <w:proofErr w:type="spellStart"/>
      <w:r w:rsidRPr="00FE654A">
        <w:rPr>
          <w:lang w:eastAsia="ru-RU"/>
        </w:rPr>
        <w:t>Юсуфбековой</w:t>
      </w:r>
      <w:proofErr w:type="spellEnd"/>
      <w:r w:rsidRPr="00FE654A">
        <w:rPr>
          <w:lang w:eastAsia="ru-RU"/>
        </w:rPr>
        <w:t xml:space="preserve">; с точки зрения изучения педагогических достижений и распространения передового опыта инновационная деятельность учителя исследуется Ю.К. </w:t>
      </w:r>
      <w:proofErr w:type="spellStart"/>
      <w:r w:rsidRPr="00FE654A">
        <w:rPr>
          <w:lang w:eastAsia="ru-RU"/>
        </w:rPr>
        <w:t>Бабанским</w:t>
      </w:r>
      <w:proofErr w:type="spellEnd"/>
      <w:r w:rsidRPr="00FE654A">
        <w:rPr>
          <w:lang w:eastAsia="ru-RU"/>
        </w:rPr>
        <w:t>, М.М. Поташником;</w:t>
      </w:r>
      <w:proofErr w:type="gramEnd"/>
      <w:r w:rsidRPr="00FE654A">
        <w:rPr>
          <w:lang w:eastAsia="ru-RU"/>
        </w:rPr>
        <w:t xml:space="preserve"> особенности инновационных явлений в современной системе образования рассмотрены М.С. </w:t>
      </w:r>
      <w:proofErr w:type="spellStart"/>
      <w:r w:rsidRPr="00FE654A">
        <w:rPr>
          <w:lang w:eastAsia="ru-RU"/>
        </w:rPr>
        <w:t>Бургиным</w:t>
      </w:r>
      <w:proofErr w:type="spellEnd"/>
      <w:r w:rsidRPr="00FE654A">
        <w:rPr>
          <w:lang w:eastAsia="ru-RU"/>
        </w:rPr>
        <w:t xml:space="preserve">, В. Клариным, С.Д. Поляковым, Л.С. </w:t>
      </w:r>
      <w:proofErr w:type="spellStart"/>
      <w:r w:rsidRPr="00FE654A">
        <w:rPr>
          <w:lang w:eastAsia="ru-RU"/>
        </w:rPr>
        <w:t>Подымовой</w:t>
      </w:r>
      <w:proofErr w:type="spellEnd"/>
      <w:r w:rsidRPr="00FE654A">
        <w:rPr>
          <w:lang w:eastAsia="ru-RU"/>
        </w:rPr>
        <w:t>, А.В. Хуторским.</w:t>
      </w:r>
    </w:p>
    <w:p w:rsidR="00FE654A" w:rsidRPr="00FE654A" w:rsidRDefault="00FE654A" w:rsidP="00FE654A">
      <w:pPr>
        <w:pStyle w:val="a4"/>
        <w:rPr>
          <w:lang w:eastAsia="ru-RU"/>
        </w:rPr>
      </w:pPr>
      <w:r w:rsidRPr="00FE654A">
        <w:rPr>
          <w:lang w:eastAsia="ru-RU"/>
        </w:rPr>
        <w:t>В педагогической науке инновационная деятельность понимается как целенаправленная педагогическая деятельность, основанная на осмыслении (рефлексии) своего собственного практического опыта при помощи сравнения и изучения, изменения и развития учебно-воспитательного процесса с целью достижения более высоких результатов, получения нового знания, качественно иной педагогической практики.</w:t>
      </w:r>
    </w:p>
    <w:p w:rsidR="00FE654A" w:rsidRPr="00FE654A" w:rsidRDefault="00FE654A" w:rsidP="00FE654A">
      <w:pPr>
        <w:pStyle w:val="a4"/>
        <w:rPr>
          <w:lang w:eastAsia="ru-RU"/>
        </w:rPr>
      </w:pPr>
      <w:r w:rsidRPr="00FE654A">
        <w:rPr>
          <w:lang w:eastAsia="ru-RU"/>
        </w:rPr>
        <w:t>К основным функциям инновационной деятельности относится изменение компонентов педагогического процесса: целей, содержания образования, форм, методов, технологий, средств обучения, системы управления и т.д.</w:t>
      </w:r>
    </w:p>
    <w:p w:rsidR="00FE654A" w:rsidRPr="00FE654A" w:rsidRDefault="00FE654A" w:rsidP="00FE654A">
      <w:pPr>
        <w:pStyle w:val="a4"/>
        <w:rPr>
          <w:lang w:eastAsia="ru-RU"/>
        </w:rPr>
      </w:pPr>
      <w:r w:rsidRPr="00FE654A">
        <w:rPr>
          <w:lang w:eastAsia="ru-RU"/>
        </w:rPr>
        <w:t>Профессиональная деятельность педагога неполноценна, если она строится только как воспроизводство однажды усвоенных методов работы, если в ней не используются объективно существующие возможности для достижения более высоких результатов образования, если она не способствует развитию личности самого педагога. Без творчества нет педагога-мастера.</w:t>
      </w:r>
    </w:p>
    <w:p w:rsidR="00FE654A" w:rsidRPr="00FE654A" w:rsidRDefault="00FE654A" w:rsidP="00FE654A">
      <w:pPr>
        <w:pStyle w:val="a4"/>
        <w:rPr>
          <w:lang w:eastAsia="ru-RU"/>
        </w:rPr>
      </w:pPr>
      <w:r w:rsidRPr="00FE654A">
        <w:rPr>
          <w:lang w:eastAsia="ru-RU"/>
        </w:rPr>
        <w:t>Конечно, характер инновационной деятельности педагога зависит и от существующих в конкретном образовательном учреждении условий, но прежде всего от уровня его личностной готовности к этой деятельности.</w:t>
      </w:r>
    </w:p>
    <w:p w:rsidR="00FE654A" w:rsidRPr="00FE654A" w:rsidRDefault="00FE654A" w:rsidP="00FE654A">
      <w:pPr>
        <w:pStyle w:val="a4"/>
        <w:rPr>
          <w:lang w:eastAsia="ru-RU"/>
        </w:rPr>
      </w:pPr>
      <w:r w:rsidRPr="00FE654A">
        <w:rPr>
          <w:lang w:eastAsia="ru-RU"/>
        </w:rPr>
        <w:t>Под готовностью к инновационной деятельности мы понимаем совокупность качеств педагога, определяющих его направленность на совершенствование собственной педагогической деятельности и деятельности всего коллектива колледжа, а также его способность выявлять актуальные проблемы образования, находить и реализовать эффективные способы их решения.</w:t>
      </w:r>
    </w:p>
    <w:p w:rsidR="00FE654A" w:rsidRPr="00FE654A" w:rsidRDefault="00FE654A" w:rsidP="00FE654A">
      <w:pPr>
        <w:pStyle w:val="a4"/>
        <w:rPr>
          <w:lang w:eastAsia="ru-RU"/>
        </w:rPr>
      </w:pPr>
      <w:r w:rsidRPr="00FE654A">
        <w:rPr>
          <w:lang w:eastAsia="ru-RU"/>
        </w:rPr>
        <w:t>Инновации могут быть представлены в виде:</w:t>
      </w:r>
    </w:p>
    <w:p w:rsidR="00FE654A" w:rsidRPr="00FE654A" w:rsidRDefault="00FE654A" w:rsidP="00FE654A">
      <w:pPr>
        <w:pStyle w:val="a4"/>
        <w:rPr>
          <w:lang w:eastAsia="ru-RU"/>
        </w:rPr>
      </w:pPr>
      <w:r w:rsidRPr="00FE654A">
        <w:rPr>
          <w:lang w:eastAsia="ru-RU"/>
        </w:rPr>
        <w:t>· абсолютной новизны (отсутствие в данной сфере аналогов и прототипов);</w:t>
      </w:r>
    </w:p>
    <w:p w:rsidR="00FE654A" w:rsidRPr="00FE654A" w:rsidRDefault="00FE654A" w:rsidP="00FE654A">
      <w:pPr>
        <w:pStyle w:val="a4"/>
        <w:rPr>
          <w:lang w:eastAsia="ru-RU"/>
        </w:rPr>
      </w:pPr>
      <w:r w:rsidRPr="00FE654A">
        <w:rPr>
          <w:lang w:eastAsia="ru-RU"/>
        </w:rPr>
        <w:t>· относительной новизны (внесение некоторых изменений в имеющуюся практику).</w:t>
      </w:r>
    </w:p>
    <w:p w:rsidR="00FE654A" w:rsidRPr="00FE654A" w:rsidRDefault="00FE654A" w:rsidP="00FE654A">
      <w:pPr>
        <w:pStyle w:val="a4"/>
        <w:rPr>
          <w:lang w:eastAsia="ru-RU"/>
        </w:rPr>
      </w:pPr>
      <w:r w:rsidRPr="00FE654A">
        <w:rPr>
          <w:lang w:eastAsia="ru-RU"/>
        </w:rPr>
        <w:t>В историческом плане новизна всегда относительна. Она носит конкретный характер, т.е. может возникать раньше своего времени, затем может стать нормой или устареть. ЮНЕСКО определяет инновации как попытку изменить систему образования, осуществить сознательно и намеренно улучшение нынешней систем. Новшество не обязательно является чем – то новым, но обязательно чем – то лучшим и может быть продемонстрировано само по себе.</w:t>
      </w:r>
    </w:p>
    <w:p w:rsidR="00FE654A" w:rsidRPr="00FE654A" w:rsidRDefault="00FE654A" w:rsidP="00FE654A">
      <w:pPr>
        <w:pStyle w:val="a4"/>
        <w:rPr>
          <w:lang w:eastAsia="ru-RU"/>
        </w:rPr>
      </w:pPr>
      <w:r w:rsidRPr="00FE654A">
        <w:rPr>
          <w:lang w:eastAsia="ru-RU"/>
        </w:rPr>
        <w:t>Источниками инновационных идей могут быть:</w:t>
      </w:r>
    </w:p>
    <w:p w:rsidR="00FE654A" w:rsidRPr="00FE654A" w:rsidRDefault="00FE654A" w:rsidP="00FE654A">
      <w:pPr>
        <w:pStyle w:val="a4"/>
        <w:rPr>
          <w:lang w:eastAsia="ru-RU"/>
        </w:rPr>
      </w:pPr>
      <w:r w:rsidRPr="00FE654A">
        <w:rPr>
          <w:lang w:eastAsia="ru-RU"/>
        </w:rPr>
        <w:t>· неожиданное событие (успех или провал, как толчок к развитию или расширению деятельности или к постановке проблемы);</w:t>
      </w:r>
    </w:p>
    <w:p w:rsidR="00FE654A" w:rsidRPr="00FE654A" w:rsidRDefault="00FE654A" w:rsidP="00FE654A">
      <w:pPr>
        <w:pStyle w:val="a4"/>
        <w:rPr>
          <w:lang w:eastAsia="ru-RU"/>
        </w:rPr>
      </w:pPr>
      <w:r w:rsidRPr="00FE654A">
        <w:rPr>
          <w:lang w:eastAsia="ru-RU"/>
        </w:rPr>
        <w:t>· различные несоответствия (между истинными мотивами поведения детей, их запросами и желаниями и практическими действиями педагога);</w:t>
      </w:r>
    </w:p>
    <w:p w:rsidR="00FE654A" w:rsidRPr="00FE654A" w:rsidRDefault="00FE654A" w:rsidP="00FE654A">
      <w:pPr>
        <w:pStyle w:val="a4"/>
        <w:rPr>
          <w:lang w:eastAsia="ru-RU"/>
        </w:rPr>
      </w:pPr>
      <w:r w:rsidRPr="00FE654A">
        <w:rPr>
          <w:lang w:eastAsia="ru-RU"/>
        </w:rPr>
        <w:t>· потребности педагогического процесса (слабые места в методике, поиск новых идей);</w:t>
      </w:r>
    </w:p>
    <w:p w:rsidR="00FE654A" w:rsidRPr="00FE654A" w:rsidRDefault="00FE654A" w:rsidP="00FE654A">
      <w:pPr>
        <w:pStyle w:val="a4"/>
        <w:rPr>
          <w:lang w:eastAsia="ru-RU"/>
        </w:rPr>
      </w:pPr>
      <w:r w:rsidRPr="00FE654A">
        <w:rPr>
          <w:lang w:eastAsia="ru-RU"/>
        </w:rPr>
        <w:t>· появление новых образовательных моделей;</w:t>
      </w:r>
    </w:p>
    <w:p w:rsidR="00FE654A" w:rsidRPr="00FE654A" w:rsidRDefault="00FE654A" w:rsidP="00FE654A">
      <w:pPr>
        <w:pStyle w:val="a4"/>
        <w:rPr>
          <w:lang w:eastAsia="ru-RU"/>
        </w:rPr>
      </w:pPr>
      <w:r w:rsidRPr="00FE654A">
        <w:rPr>
          <w:lang w:eastAsia="ru-RU"/>
        </w:rPr>
        <w:t>· демографический фактор;</w:t>
      </w:r>
    </w:p>
    <w:p w:rsidR="00FE654A" w:rsidRPr="00FE654A" w:rsidRDefault="00FE654A" w:rsidP="00FE654A">
      <w:pPr>
        <w:pStyle w:val="a4"/>
        <w:rPr>
          <w:lang w:eastAsia="ru-RU"/>
        </w:rPr>
      </w:pPr>
      <w:r w:rsidRPr="00FE654A">
        <w:rPr>
          <w:lang w:eastAsia="ru-RU"/>
        </w:rPr>
        <w:lastRenderedPageBreak/>
        <w:t>· изменения в ценностях и установках детей (изменение отношения детей к образованию, к значимым ценностям влечёт за собой поиск новых форм общения и профессионального поведения);</w:t>
      </w:r>
    </w:p>
    <w:p w:rsidR="00FE654A" w:rsidRPr="00FE654A" w:rsidRDefault="00FE654A" w:rsidP="00FE654A">
      <w:pPr>
        <w:pStyle w:val="a4"/>
        <w:rPr>
          <w:lang w:eastAsia="ru-RU"/>
        </w:rPr>
      </w:pPr>
      <w:r w:rsidRPr="00FE654A">
        <w:rPr>
          <w:lang w:eastAsia="ru-RU"/>
        </w:rPr>
        <w:t>· новые знания (новые концепции, подходы к образованию, конкретные методики и технологии).</w:t>
      </w:r>
    </w:p>
    <w:p w:rsidR="00FE654A" w:rsidRPr="00FE654A" w:rsidRDefault="00FE654A" w:rsidP="00FE654A">
      <w:pPr>
        <w:pStyle w:val="a4"/>
        <w:rPr>
          <w:lang w:eastAsia="ru-RU"/>
        </w:rPr>
      </w:pPr>
      <w:r w:rsidRPr="00FE654A">
        <w:rPr>
          <w:lang w:eastAsia="ru-RU"/>
        </w:rPr>
        <w:t>Отличительные черты инновационной деятельности педагога:</w:t>
      </w:r>
    </w:p>
    <w:p w:rsidR="00FE654A" w:rsidRPr="00FE654A" w:rsidRDefault="00FE654A" w:rsidP="00FE654A">
      <w:pPr>
        <w:pStyle w:val="a4"/>
        <w:rPr>
          <w:lang w:eastAsia="ru-RU"/>
        </w:rPr>
      </w:pPr>
      <w:r w:rsidRPr="00FE654A">
        <w:rPr>
          <w:lang w:eastAsia="ru-RU"/>
        </w:rPr>
        <w:t>· новизна в постановке целей и задач;</w:t>
      </w:r>
    </w:p>
    <w:p w:rsidR="00FE654A" w:rsidRPr="00FE654A" w:rsidRDefault="00FE654A" w:rsidP="00FE654A">
      <w:pPr>
        <w:pStyle w:val="a4"/>
        <w:rPr>
          <w:lang w:eastAsia="ru-RU"/>
        </w:rPr>
      </w:pPr>
      <w:r w:rsidRPr="00FE654A">
        <w:rPr>
          <w:lang w:eastAsia="ru-RU"/>
        </w:rPr>
        <w:t>· глубокая содержательность;</w:t>
      </w:r>
    </w:p>
    <w:p w:rsidR="00FE654A" w:rsidRPr="00FE654A" w:rsidRDefault="00FE654A" w:rsidP="00FE654A">
      <w:pPr>
        <w:pStyle w:val="a4"/>
        <w:rPr>
          <w:lang w:eastAsia="ru-RU"/>
        </w:rPr>
      </w:pPr>
      <w:r w:rsidRPr="00FE654A">
        <w:rPr>
          <w:lang w:eastAsia="ru-RU"/>
        </w:rPr>
        <w:t>· оригинальность применения ранее известных и использование новых методов решения педагогических задач;</w:t>
      </w:r>
    </w:p>
    <w:p w:rsidR="00FE654A" w:rsidRPr="00FE654A" w:rsidRDefault="00FE654A" w:rsidP="00FE654A">
      <w:pPr>
        <w:pStyle w:val="a4"/>
        <w:rPr>
          <w:lang w:eastAsia="ru-RU"/>
        </w:rPr>
      </w:pPr>
      <w:r w:rsidRPr="00FE654A">
        <w:rPr>
          <w:lang w:eastAsia="ru-RU"/>
        </w:rPr>
        <w:t xml:space="preserve">· разработка новых концепций, содержания деятельности, педагогических технологий на основе </w:t>
      </w:r>
      <w:proofErr w:type="spellStart"/>
      <w:r w:rsidRPr="00FE654A">
        <w:rPr>
          <w:lang w:eastAsia="ru-RU"/>
        </w:rPr>
        <w:t>гуманизации</w:t>
      </w:r>
      <w:proofErr w:type="spellEnd"/>
      <w:r w:rsidRPr="00FE654A">
        <w:rPr>
          <w:lang w:eastAsia="ru-RU"/>
        </w:rPr>
        <w:t xml:space="preserve"> и индивидуализации образовательного процесса;</w:t>
      </w:r>
    </w:p>
    <w:p w:rsidR="00FE654A" w:rsidRPr="00FE654A" w:rsidRDefault="00FE654A" w:rsidP="00FE654A">
      <w:pPr>
        <w:pStyle w:val="a4"/>
        <w:rPr>
          <w:lang w:eastAsia="ru-RU"/>
        </w:rPr>
      </w:pPr>
      <w:r w:rsidRPr="00FE654A">
        <w:rPr>
          <w:lang w:eastAsia="ru-RU"/>
        </w:rPr>
        <w:t>· способность сознательно изменять и развивать себя, вносит вклад в профессию.</w:t>
      </w:r>
    </w:p>
    <w:p w:rsidR="00FE654A" w:rsidRPr="00FE654A" w:rsidRDefault="00FE654A" w:rsidP="00FE654A">
      <w:pPr>
        <w:pStyle w:val="a4"/>
        <w:rPr>
          <w:lang w:eastAsia="ru-RU"/>
        </w:rPr>
      </w:pPr>
      <w:r w:rsidRPr="00FE654A">
        <w:rPr>
          <w:lang w:eastAsia="ru-RU"/>
        </w:rPr>
        <w:t>Для осуществления инновационной деятельности педагоги могут объединяться в группы:</w:t>
      </w:r>
    </w:p>
    <w:p w:rsidR="00FE654A" w:rsidRPr="00FE654A" w:rsidRDefault="00FE654A" w:rsidP="00FE654A">
      <w:pPr>
        <w:pStyle w:val="a4"/>
        <w:rPr>
          <w:lang w:eastAsia="ru-RU"/>
        </w:rPr>
      </w:pPr>
      <w:r w:rsidRPr="00FE654A">
        <w:rPr>
          <w:lang w:eastAsia="ru-RU"/>
        </w:rPr>
        <w:t>· методические объединения по определённой теме или направлению деятельности;</w:t>
      </w:r>
    </w:p>
    <w:p w:rsidR="00FE654A" w:rsidRPr="00FE654A" w:rsidRDefault="00FE654A" w:rsidP="00FE654A">
      <w:pPr>
        <w:pStyle w:val="a4"/>
        <w:rPr>
          <w:lang w:eastAsia="ru-RU"/>
        </w:rPr>
      </w:pPr>
      <w:r w:rsidRPr="00FE654A">
        <w:rPr>
          <w:lang w:eastAsia="ru-RU"/>
        </w:rPr>
        <w:t>· проблемные (творческие) группы, в которых педагоги разных направлений объединятся для определённых задач по организации и осуществлению образовательного процесса;</w:t>
      </w:r>
    </w:p>
    <w:p w:rsidR="00FE654A" w:rsidRPr="00FE654A" w:rsidRDefault="00FE654A" w:rsidP="00FE654A">
      <w:pPr>
        <w:pStyle w:val="a4"/>
        <w:rPr>
          <w:lang w:eastAsia="ru-RU"/>
        </w:rPr>
      </w:pPr>
      <w:r w:rsidRPr="00FE654A">
        <w:rPr>
          <w:lang w:eastAsia="ru-RU"/>
        </w:rPr>
        <w:t>· группы, разрабатывающие отдельные методические аспекты образовательного процесса;</w:t>
      </w:r>
    </w:p>
    <w:p w:rsidR="00FE654A" w:rsidRPr="00FE654A" w:rsidRDefault="00FE654A" w:rsidP="00FE654A">
      <w:pPr>
        <w:pStyle w:val="a4"/>
        <w:rPr>
          <w:lang w:eastAsia="ru-RU"/>
        </w:rPr>
      </w:pPr>
      <w:r w:rsidRPr="00FE654A">
        <w:rPr>
          <w:lang w:eastAsia="ru-RU"/>
        </w:rPr>
        <w:t>· группы, решающие задачи определённого возрастного этапа в обучении и воспитании детей.</w:t>
      </w:r>
    </w:p>
    <w:p w:rsidR="00FE654A" w:rsidRPr="00FE654A" w:rsidRDefault="00FE654A" w:rsidP="00FE654A">
      <w:pPr>
        <w:pStyle w:val="a4"/>
        <w:rPr>
          <w:lang w:eastAsia="ru-RU"/>
        </w:rPr>
      </w:pPr>
      <w:r w:rsidRPr="00FE654A">
        <w:rPr>
          <w:lang w:eastAsia="ru-RU"/>
        </w:rPr>
        <w:t>Главная цель инновационной деятельности – развитие педагога как творческой личности, переключение его с репродуктивного типа деятельности на самостоятельный поиск методических решений, превращение педагога в разработчика и автора инновационных методик и реализующих их средств обучения, развития и воспитания.</w:t>
      </w:r>
    </w:p>
    <w:p w:rsidR="00FE654A" w:rsidRPr="00FE654A" w:rsidRDefault="00FE654A" w:rsidP="00FE654A">
      <w:pPr>
        <w:pStyle w:val="a4"/>
        <w:rPr>
          <w:lang w:eastAsia="ru-RU"/>
        </w:rPr>
      </w:pPr>
      <w:r w:rsidRPr="00FE654A">
        <w:rPr>
          <w:lang w:eastAsia="ru-RU"/>
        </w:rPr>
        <w:t>Руководство инновационной деятельностью осуществляется в различных формах. Основным принципом руководства является поддержка педагога различными средствами, как образовательными (педагогическая учёба, консультации, семинары и т.д.), так и материальными (различные формы доплат, премий и т.д.) Одним из наиболее важных моментов является разворачивание среди педагогов процесса рефлексии и понимания относительно собственной педагогической деятельности.</w:t>
      </w:r>
    </w:p>
    <w:p w:rsidR="00FE654A" w:rsidRPr="00FE654A" w:rsidRDefault="00FE654A" w:rsidP="00FE654A">
      <w:pPr>
        <w:pStyle w:val="a4"/>
        <w:rPr>
          <w:lang w:eastAsia="ru-RU"/>
        </w:rPr>
      </w:pPr>
      <w:r w:rsidRPr="00FE654A">
        <w:rPr>
          <w:lang w:eastAsia="ru-RU"/>
        </w:rPr>
        <w:t xml:space="preserve">За любой инновацией предполагается наличие </w:t>
      </w:r>
      <w:proofErr w:type="spellStart"/>
      <w:r w:rsidRPr="00FE654A">
        <w:rPr>
          <w:lang w:eastAsia="ru-RU"/>
        </w:rPr>
        <w:t>инновационно-педагогической</w:t>
      </w:r>
      <w:proofErr w:type="spellEnd"/>
      <w:r w:rsidRPr="00FE654A">
        <w:rPr>
          <w:lang w:eastAsia="ru-RU"/>
        </w:rPr>
        <w:t xml:space="preserve"> деятельности конкретного педагога. Следовательно, необходимо создание условий для педагогического творчества, совершенствования форм и методов обучения и воспитания, необходимо обеспечение вариативности в отборе содержания.</w:t>
      </w:r>
    </w:p>
    <w:p w:rsidR="00FE654A" w:rsidRPr="00FE654A" w:rsidRDefault="00FE654A" w:rsidP="00FE654A">
      <w:pPr>
        <w:pStyle w:val="a4"/>
        <w:rPr>
          <w:lang w:eastAsia="ru-RU"/>
        </w:rPr>
      </w:pPr>
      <w:r w:rsidRPr="00FE654A">
        <w:rPr>
          <w:lang w:eastAsia="ru-RU"/>
        </w:rPr>
        <w:t>Участие педагога в инновационной деятельности противоречиво. С одной стороны, это должно быть полезно для его профессионального развития, так как позволяет освоить новые педагогические технологии, приобрести новый педагогический опыт, а с другой — инновация — деятельность, сопряженная с преодолением ряда типичных трудностей, способных привести педагога к кризису профессионального развития.</w:t>
      </w:r>
    </w:p>
    <w:p w:rsidR="00FE654A" w:rsidRPr="00FE654A" w:rsidRDefault="00FE654A" w:rsidP="00FE654A">
      <w:pPr>
        <w:pStyle w:val="a4"/>
        <w:rPr>
          <w:lang w:eastAsia="ru-RU"/>
        </w:rPr>
      </w:pPr>
      <w:r w:rsidRPr="00FE654A">
        <w:rPr>
          <w:lang w:eastAsia="ru-RU"/>
        </w:rPr>
        <w:t xml:space="preserve">Наблюдения показывают, что для эффективного обеспечения процесса непрерывного профессионального развития педагога — как преподавателя-специалиста в предметной области, как педагога-воспитателя, как педагога-исследователя, </w:t>
      </w:r>
      <w:proofErr w:type="gramStart"/>
      <w:r w:rsidRPr="00FE654A">
        <w:rPr>
          <w:lang w:eastAsia="ru-RU"/>
        </w:rPr>
        <w:t>наконец</w:t>
      </w:r>
      <w:proofErr w:type="gramEnd"/>
      <w:r w:rsidRPr="00FE654A">
        <w:rPr>
          <w:lang w:eastAsia="ru-RU"/>
        </w:rPr>
        <w:t xml:space="preserve"> как педагога-новатора — необходимы по крайней мере следующие два основных фактора:</w:t>
      </w:r>
    </w:p>
    <w:p w:rsidR="00FE654A" w:rsidRPr="00FE654A" w:rsidRDefault="00FE654A" w:rsidP="00FE654A">
      <w:pPr>
        <w:pStyle w:val="a4"/>
        <w:rPr>
          <w:lang w:eastAsia="ru-RU"/>
        </w:rPr>
      </w:pPr>
      <w:r w:rsidRPr="00FE654A">
        <w:rPr>
          <w:lang w:eastAsia="ru-RU"/>
        </w:rPr>
        <w:t xml:space="preserve">1) психологическая готовность педагога к инновационной деятельности и, как показывают наши исследования, особая группа навыков и умений рефлексивно-аналитического и </w:t>
      </w:r>
      <w:proofErr w:type="spellStart"/>
      <w:r w:rsidRPr="00FE654A">
        <w:rPr>
          <w:lang w:eastAsia="ru-RU"/>
        </w:rPr>
        <w:t>деятельностно-практического</w:t>
      </w:r>
      <w:proofErr w:type="spellEnd"/>
      <w:r w:rsidRPr="00FE654A">
        <w:rPr>
          <w:lang w:eastAsia="ru-RU"/>
        </w:rPr>
        <w:t xml:space="preserve"> порядка;</w:t>
      </w:r>
    </w:p>
    <w:p w:rsidR="00FE654A" w:rsidRPr="00FE654A" w:rsidRDefault="00FE654A" w:rsidP="00FE654A">
      <w:pPr>
        <w:pStyle w:val="a4"/>
        <w:rPr>
          <w:lang w:eastAsia="ru-RU"/>
        </w:rPr>
      </w:pPr>
      <w:r w:rsidRPr="00FE654A">
        <w:rPr>
          <w:lang w:eastAsia="ru-RU"/>
        </w:rPr>
        <w:t xml:space="preserve">2) переориентация всех </w:t>
      </w:r>
      <w:proofErr w:type="spellStart"/>
      <w:r w:rsidRPr="00FE654A">
        <w:rPr>
          <w:lang w:eastAsia="ru-RU"/>
        </w:rPr>
        <w:t>институционализированных</w:t>
      </w:r>
      <w:proofErr w:type="spellEnd"/>
      <w:r w:rsidRPr="00FE654A">
        <w:rPr>
          <w:lang w:eastAsia="ru-RU"/>
        </w:rPr>
        <w:t xml:space="preserve"> форм профессионального образования, повышения квалификации педагога на задачи поддержки его как педагога-профессионала в стремлении к непрерывному профессиональному росту.</w:t>
      </w:r>
    </w:p>
    <w:p w:rsidR="00FE654A" w:rsidRPr="00FE654A" w:rsidRDefault="00FE654A" w:rsidP="00FE654A">
      <w:pPr>
        <w:pStyle w:val="a4"/>
        <w:rPr>
          <w:lang w:eastAsia="ru-RU"/>
        </w:rPr>
      </w:pPr>
      <w:r w:rsidRPr="00FE654A">
        <w:rPr>
          <w:lang w:eastAsia="ru-RU"/>
        </w:rPr>
        <w:t xml:space="preserve">Высокие достижения педагога в учебной деятельности являются фактором, существенно развивающим личность. Занимаясь инновационной деятельностью, развивая инновационную активность, создавая что-то значительное, новое, достойное внимания, педагог и сам растет, поскольку "в творческих, доблестных делах человека — важнейший источник его роста". С другой стороны, чем проще, однороднее деятельность, выполняемая преподавателем, чем меньше поле проявления его активности, тем в меньшей степени оказывается развитой его личность. Ведь </w:t>
      </w:r>
      <w:r w:rsidRPr="00FE654A">
        <w:rPr>
          <w:lang w:eastAsia="ru-RU"/>
        </w:rPr>
        <w:lastRenderedPageBreak/>
        <w:t>человек, выполняющий всю жизнь простые операции, не требующие напряжения умственных способностей, в конце концов, собственноручно деформирует свою личность.</w:t>
      </w:r>
    </w:p>
    <w:p w:rsidR="00FE654A" w:rsidRPr="00FE654A" w:rsidRDefault="00FE654A" w:rsidP="00FE654A">
      <w:pPr>
        <w:pStyle w:val="a4"/>
        <w:rPr>
          <w:rFonts w:cs="Times New Roman"/>
          <w:sz w:val="24"/>
          <w:szCs w:val="24"/>
          <w:lang w:eastAsia="ru-RU"/>
        </w:rPr>
      </w:pPr>
      <w:r w:rsidRPr="00FE654A">
        <w:rPr>
          <w:lang w:eastAsia="ru-RU"/>
        </w:rPr>
        <w:br/>
      </w:r>
    </w:p>
    <w:p w:rsidR="00FE654A" w:rsidRPr="00FE654A" w:rsidRDefault="00FE654A" w:rsidP="00FE654A">
      <w:pPr>
        <w:pStyle w:val="a4"/>
        <w:rPr>
          <w:lang w:eastAsia="ru-RU"/>
        </w:rPr>
      </w:pPr>
      <w:r w:rsidRPr="00FE654A">
        <w:rPr>
          <w:lang w:eastAsia="ru-RU"/>
        </w:rPr>
        <w:t>Список использованной литературы</w:t>
      </w:r>
    </w:p>
    <w:p w:rsidR="00342C65" w:rsidRPr="00FE654A" w:rsidRDefault="00342C65" w:rsidP="00FE654A">
      <w:pPr>
        <w:pStyle w:val="a4"/>
      </w:pPr>
    </w:p>
    <w:sectPr w:rsidR="00342C65" w:rsidRPr="00FE654A" w:rsidSect="00342C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FE654A"/>
    <w:rsid w:val="00342C65"/>
    <w:rsid w:val="00DF67CF"/>
    <w:rsid w:val="00FE65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C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E654A"/>
    <w:pPr>
      <w:spacing w:after="0" w:line="240" w:lineRule="auto"/>
    </w:pPr>
  </w:style>
</w:styles>
</file>

<file path=word/webSettings.xml><?xml version="1.0" encoding="utf-8"?>
<w:webSettings xmlns:r="http://schemas.openxmlformats.org/officeDocument/2006/relationships" xmlns:w="http://schemas.openxmlformats.org/wordprocessingml/2006/main">
  <w:divs>
    <w:div w:id="208490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1182</Words>
  <Characters>6742</Characters>
  <Application>Microsoft Office Word</Application>
  <DocSecurity>0</DocSecurity>
  <Lines>56</Lines>
  <Paragraphs>15</Paragraphs>
  <ScaleCrop>false</ScaleCrop>
  <Company/>
  <LinksUpToDate>false</LinksUpToDate>
  <CharactersWithSpaces>7909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каб13</dc:creator>
  <cp:keywords/>
  <dc:description/>
  <cp:lastModifiedBy>каб13</cp:lastModifiedBy>
  <cp:revision>1</cp:revision>
  <dcterms:created xsi:type="dcterms:W3CDTF">2017-11-02T04:46:00Z</dcterms:created>
  <dcterms:modified xsi:type="dcterms:W3CDTF">2017-11-02T04:47:00Z</dcterms:modified>
</cp:coreProperties>
</file>