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DF4" w:rsidRPr="00521C78" w:rsidRDefault="00521C78" w:rsidP="00521C78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521C78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5D054D" w:rsidRPr="00521C78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shd w:val="clear" w:color="auto" w:fill="FFFFFF"/>
        </w:rPr>
        <w:t>«Облако слов – как п</w:t>
      </w:r>
      <w:r w:rsidR="000B4F2D" w:rsidRPr="00521C78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shd w:val="clear" w:color="auto" w:fill="FFFFFF"/>
        </w:rPr>
        <w:t>риё</w:t>
      </w:r>
      <w:r w:rsidR="005D054D" w:rsidRPr="00521C78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shd w:val="clear" w:color="auto" w:fill="FFFFFF"/>
        </w:rPr>
        <w:t>м</w:t>
      </w:r>
      <w:r w:rsidR="001C1AFD" w:rsidRPr="00521C78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shd w:val="clear" w:color="auto" w:fill="FFFFFF"/>
        </w:rPr>
        <w:t xml:space="preserve"> развития читательской грамотности на уроках литерат</w:t>
      </w:r>
      <w:r w:rsidR="00394D84" w:rsidRPr="00521C78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shd w:val="clear" w:color="auto" w:fill="FFFFFF"/>
        </w:rPr>
        <w:t>урного чтения в начальных классах</w:t>
      </w:r>
      <w:r w:rsidR="00AB109F" w:rsidRPr="00521C78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shd w:val="clear" w:color="auto" w:fill="FFFFFF"/>
        </w:rPr>
        <w:t>».</w:t>
      </w:r>
    </w:p>
    <w:p w:rsidR="00521C78" w:rsidRPr="00521C78" w:rsidRDefault="00521C78" w:rsidP="00521C78">
      <w:pPr>
        <w:pStyle w:val="a6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Канаева</w:t>
      </w:r>
      <w:proofErr w:type="spellEnd"/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Василина Валерьевна,</w:t>
      </w:r>
    </w:p>
    <w:p w:rsidR="00521C78" w:rsidRPr="009C0841" w:rsidRDefault="00521C78" w:rsidP="00521C78">
      <w:pPr>
        <w:pStyle w:val="a6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учитель начальных классов</w:t>
      </w:r>
    </w:p>
    <w:p w:rsidR="00521C78" w:rsidRPr="00521C78" w:rsidRDefault="00521C78" w:rsidP="00521C78">
      <w:pPr>
        <w:pStyle w:val="a6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МБОУ «</w:t>
      </w:r>
      <w:proofErr w:type="spellStart"/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Хамагаттинский</w:t>
      </w:r>
      <w:proofErr w:type="spellEnd"/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саха</w:t>
      </w:r>
      <w:proofErr w:type="spellEnd"/>
    </w:p>
    <w:p w:rsidR="00521C78" w:rsidRPr="00521C78" w:rsidRDefault="00521C78" w:rsidP="00521C78">
      <w:pPr>
        <w:pStyle w:val="a6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французский лицей </w:t>
      </w:r>
      <w:proofErr w:type="spellStart"/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им.В.П.Артамонова</w:t>
      </w:r>
      <w:proofErr w:type="spellEnd"/>
    </w:p>
    <w:p w:rsidR="00521C78" w:rsidRDefault="00521C78" w:rsidP="00521C78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Намский</w:t>
      </w:r>
      <w:proofErr w:type="spellEnd"/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улус, </w:t>
      </w:r>
      <w:proofErr w:type="spellStart"/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proofErr w:type="gramStart"/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.К</w:t>
      </w:r>
      <w:proofErr w:type="gramEnd"/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рест</w:t>
      </w:r>
      <w:proofErr w:type="spellEnd"/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– </w:t>
      </w:r>
      <w:proofErr w:type="spellStart"/>
      <w:r w:rsidRPr="00521C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Кытыл</w:t>
      </w:r>
      <w:proofErr w:type="spellEnd"/>
    </w:p>
    <w:p w:rsidR="00521C78" w:rsidRPr="00521C78" w:rsidRDefault="00521C78" w:rsidP="00521C78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1910" w:rsidRPr="00521C78" w:rsidRDefault="00DA1910" w:rsidP="00521C7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521C7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Мы живем в эпоху стремительного развития информационных технологий. Относиться к ним можно по-разному, но суть от этого не изменится - таковы наши современные реалии. Одна из важнейших задач современной школы – формирование функционально грамотных людей. </w:t>
      </w:r>
    </w:p>
    <w:p w:rsidR="008041A5" w:rsidRPr="00521C78" w:rsidRDefault="00DA1910" w:rsidP="00521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521C7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Что такое «функциональная грамотность»? </w:t>
      </w:r>
    </w:p>
    <w:p w:rsidR="00DA1910" w:rsidRPr="00521C78" w:rsidRDefault="00DA1910" w:rsidP="00521C7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521C7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Функциональная грамотность это – способность человека вступать в отношения с внешней средой, быстро адаптироваться и функционировать в ней. Основы функциональной грамотности закладываются в начальной школе, где идет интенсивное обучение различным видам речевой деятельности – письму и чтению, говорению и слушанию.</w:t>
      </w:r>
    </w:p>
    <w:p w:rsidR="00DA1910" w:rsidRPr="00521C78" w:rsidRDefault="00DA1910" w:rsidP="00521C7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Базовым навыком функциональной грамотности младших школьников считается именно читательская грамотность. </w:t>
      </w:r>
    </w:p>
    <w:p w:rsidR="00C01DF4" w:rsidRPr="00521C78" w:rsidRDefault="008F1805" w:rsidP="00521C7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 w:rsidRPr="00521C78">
        <w:rPr>
          <w:color w:val="000000" w:themeColor="text1"/>
        </w:rPr>
        <w:t xml:space="preserve"> </w:t>
      </w:r>
      <w:r w:rsidR="00476A47" w:rsidRPr="00521C78">
        <w:rPr>
          <w:color w:val="000000" w:themeColor="text1"/>
        </w:rPr>
        <w:tab/>
      </w:r>
      <w:r w:rsidR="00C01DF4" w:rsidRPr="00521C78">
        <w:rPr>
          <w:color w:val="000000" w:themeColor="text1"/>
        </w:rPr>
        <w:t xml:space="preserve">«Читательская грамотность — </w:t>
      </w:r>
      <w:r w:rsidR="00320734" w:rsidRPr="00521C78">
        <w:rPr>
          <w:color w:val="000000" w:themeColor="text1"/>
        </w:rPr>
        <w:t xml:space="preserve">это </w:t>
      </w:r>
      <w:r w:rsidR="00C01DF4" w:rsidRPr="00521C78">
        <w:rPr>
          <w:color w:val="000000" w:themeColor="text1"/>
        </w:rPr>
        <w:t>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жизни».</w:t>
      </w:r>
    </w:p>
    <w:p w:rsidR="00C01DF4" w:rsidRPr="00521C78" w:rsidRDefault="00C01DF4" w:rsidP="00521C78">
      <w:pPr>
        <w:pStyle w:val="a6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1C78">
        <w:rPr>
          <w:rFonts w:ascii="Times New Roman" w:hAnsi="Times New Roman" w:cs="Times New Roman"/>
          <w:color w:val="000000" w:themeColor="text1"/>
          <w:sz w:val="24"/>
          <w:szCs w:val="24"/>
        </w:rPr>
        <w:t>Уметь читать в широком смысле этого слова – значит «… извлечь из мертвой буквы живой смысл, – говорил великий педагог К. Д. Ушинский. – Читать – это еще ничего не значит, что читать и как понимать прочитанное – вот в чем главное».</w:t>
      </w:r>
    </w:p>
    <w:p w:rsidR="00403198" w:rsidRPr="00521C78" w:rsidRDefault="00403198" w:rsidP="00521C78">
      <w:pPr>
        <w:pStyle w:val="a6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21C7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Безусловно, главным предметом по формированию требуемых компетенций является литературное чтение</w:t>
      </w:r>
      <w:r w:rsidR="008041A5" w:rsidRPr="00521C7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403198" w:rsidRPr="00521C78" w:rsidRDefault="008041A5" w:rsidP="00521C78">
      <w:pPr>
        <w:pStyle w:val="a6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1C78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Мною были изучены разные приёмы формир</w:t>
      </w:r>
      <w:r w:rsidR="000B4F2D" w:rsidRPr="00521C78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ования читательской грамотности, которых  сейчас применяю на своих уроках. </w:t>
      </w:r>
      <w:r w:rsidR="00476A47" w:rsidRPr="00521C78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Наиболее успешным приемом оказался прием</w:t>
      </w:r>
      <w:r w:rsidR="00CA0101" w:rsidRPr="00521C78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«облако слов»</w:t>
      </w:r>
      <w:r w:rsidR="00476A47" w:rsidRPr="00521C78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521C78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8F0145" w:rsidRPr="00521C78" w:rsidRDefault="0080352B" w:rsidP="00521C78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Что же такое «облако слов»? «Облако слов»</w:t>
      </w:r>
      <w:r w:rsidRPr="00521C7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eastAsia="ru-RU"/>
        </w:rPr>
        <w:t> - </w:t>
      </w: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это визуальное представление списка категорий или тегов</w:t>
      </w:r>
      <w:proofErr w:type="gramStart"/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  <w:lang w:eastAsia="ru-RU"/>
        </w:rPr>
        <w:t>. </w:t>
      </w:r>
      <w:proofErr w:type="gramEnd"/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Обычно используется для описания ключевых слов (тегов) на веб-сайтах, или для представления неформатированного текста.</w:t>
      </w:r>
      <w:r w:rsidR="00691D43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Работа с «облаком слов» подразумевает под собой выбор образов, шрифтов, цветов. Анализируя какой-либо текст, учащимся, для аналитической работы и запоминания текста, приходится включать воображение, чтобы ключевые слова помогли запомнить произведение и потом с легкостью воспроизвести его содержание. Или же наоборот.</w:t>
      </w:r>
      <w:r w:rsidR="00F75F5B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</w:p>
    <w:p w:rsidR="00691D43" w:rsidRPr="00521C78" w:rsidRDefault="00691D43" w:rsidP="00521C78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Учитель  предлагает «облако слов», в котором заключен определенный текст. Учащимся нужно обратить внимание на форму облака, цвет шрифта, ключевые слова для того, чтобы предположить, о чем будет этот текст. Облако смотрится очень эффектно из-за своей интерактивности. Сгенерированное облако можно встроить на сайт или в блог, сохранить в формате PNG, распечатать, выслать по электронной почте.</w:t>
      </w:r>
    </w:p>
    <w:p w:rsidR="00B427BA" w:rsidRPr="00521C78" w:rsidRDefault="00AC5B5D" w:rsidP="00521C7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Сре</w:t>
      </w:r>
      <w:proofErr w:type="gramStart"/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дств дл</w:t>
      </w:r>
      <w:proofErr w:type="gramEnd"/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я создания «облака слов» очень много. Наприм</w:t>
      </w:r>
      <w:r w:rsidR="00B427BA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ер: </w:t>
      </w:r>
      <w:proofErr w:type="spellStart"/>
      <w:proofErr w:type="gramStart"/>
      <w:r w:rsidR="00B427BA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Та</w:t>
      </w:r>
      <w:proofErr w:type="gramEnd"/>
      <w:r w:rsidR="00B427BA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gxedo-Creator</w:t>
      </w:r>
      <w:proofErr w:type="spellEnd"/>
      <w:r w:rsidR="00B427BA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="00B427BA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WordIOut</w:t>
      </w:r>
      <w:proofErr w:type="spellEnd"/>
      <w:r w:rsidR="00B427BA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B427BA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и на мой взгляд, </w:t>
      </w: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показа</w:t>
      </w:r>
      <w:r w:rsidR="00BB4C3D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вшийся наиболее приемлемым </w:t>
      </w:r>
      <w:proofErr w:type="spellStart"/>
      <w:r w:rsidR="00BB4C3D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 w:eastAsia="ru-RU"/>
        </w:rPr>
        <w:t>Wordcloud</w:t>
      </w:r>
      <w:proofErr w:type="spellEnd"/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="00BB4C3D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 w:eastAsia="ru-RU"/>
        </w:rPr>
        <w:t>pro</w:t>
      </w:r>
      <w:r w:rsidR="00431DBE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. </w:t>
      </w: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Веб-сервис</w:t>
      </w:r>
      <w:r w:rsidR="00BB4C3D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BB4C3D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 w:eastAsia="ru-RU"/>
        </w:rPr>
        <w:t>Wordcloud</w:t>
      </w:r>
      <w:proofErr w:type="spellEnd"/>
      <w:r w:rsidR="00BB4C3D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="00BB4C3D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 w:eastAsia="ru-RU"/>
        </w:rPr>
        <w:t>pro</w:t>
      </w:r>
      <w:r w:rsidR="00BB4C3D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позволяет создать развивающую образовательную среду, а также вносят интерактивность в дизайн любого урока. Для детей полезно использовать облака слов, поскольку они помогают развивать логическое мышление и внимание. Облаку слов можно найти множество интересных применений.</w:t>
      </w:r>
      <w:r w:rsidRPr="00521C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0101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Этот прием </w:t>
      </w: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можно использовать дл</w:t>
      </w:r>
      <w:r w:rsidR="00CA0101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я достижения учебных целей </w:t>
      </w: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любом этапе уроке.</w:t>
      </w:r>
    </w:p>
    <w:p w:rsidR="00AC5B5D" w:rsidRPr="00521C78" w:rsidRDefault="00AC5B5D" w:rsidP="00521C78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Возможности использования «облака слов» в обучении связаны с тем, что:</w:t>
      </w:r>
    </w:p>
    <w:p w:rsidR="00AC5B5D" w:rsidRPr="00521C78" w:rsidRDefault="00AC5B5D" w:rsidP="00521C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 облако можно записать тему урока, которую учащиеся должны определить;</w:t>
      </w:r>
    </w:p>
    <w:p w:rsidR="00AC5B5D" w:rsidRPr="00521C78" w:rsidRDefault="00AC5B5D" w:rsidP="00521C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Попросить составить предложения по определенной теме. «Облако» выступает в качестве опорного конспекта;</w:t>
      </w:r>
    </w:p>
    <w:p w:rsidR="00AC5B5D" w:rsidRPr="00521C78" w:rsidRDefault="00AC5B5D" w:rsidP="00521C78">
      <w:pPr>
        <w:pStyle w:val="a5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 предложить детям прочитать в «облаке» главный вопрос, на который необходимо найти ответ в течение урока;</w:t>
      </w:r>
    </w:p>
    <w:p w:rsidR="00AC5B5D" w:rsidRPr="00521C78" w:rsidRDefault="00AC5B5D" w:rsidP="00521C78">
      <w:pPr>
        <w:pStyle w:val="a5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Слова в «облаке» нужно разбить на группы по значению, темам.</w:t>
      </w:r>
    </w:p>
    <w:p w:rsidR="00AC5B5D" w:rsidRPr="00521C78" w:rsidRDefault="00B427BA" w:rsidP="00521C78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</w:t>
      </w:r>
      <w:r w:rsidR="00AC5B5D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много других вариантов, которые подскажут вам профессиональный опыт и творческое воображение.</w:t>
      </w:r>
    </w:p>
    <w:p w:rsidR="005A6744" w:rsidRPr="00521C78" w:rsidRDefault="0072097E" w:rsidP="00521C78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Примеры заданий, которых я применяю на</w:t>
      </w:r>
      <w:r w:rsidR="000D587D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разных этапах  урока</w:t>
      </w: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0F7517" w:rsidRPr="00521C78" w:rsidRDefault="000D587D" w:rsidP="00521C78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этапе актуализации знаний</w:t>
      </w:r>
      <w:r w:rsidRPr="00521C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521C78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="000F7517" w:rsidRPr="00521C78">
        <w:rPr>
          <w:rFonts w:ascii="Times New Roman" w:hAnsi="Times New Roman" w:cs="Times New Roman"/>
          <w:sz w:val="24"/>
          <w:szCs w:val="24"/>
          <w:lang w:eastAsia="ru-RU"/>
        </w:rPr>
        <w:t xml:space="preserve">адание «Соберите стишок» — слова из небольшого по размеру стихотворения, по которым учащиеся должны воссоздать полный текст; </w:t>
      </w:r>
    </w:p>
    <w:p w:rsidR="00131CCE" w:rsidRPr="00521C78" w:rsidRDefault="00131CCE" w:rsidP="00521C7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1C78">
        <w:rPr>
          <w:rFonts w:ascii="Times New Roman" w:hAnsi="Times New Roman" w:cs="Times New Roman"/>
          <w:sz w:val="24"/>
          <w:szCs w:val="24"/>
        </w:rPr>
        <w:t xml:space="preserve">2 класс стихотворение </w:t>
      </w:r>
      <w:r w:rsidRPr="00521C78">
        <w:rPr>
          <w:rFonts w:ascii="Times New Roman" w:hAnsi="Times New Roman" w:cs="Times New Roman"/>
          <w:sz w:val="24"/>
          <w:szCs w:val="24"/>
        </w:rPr>
        <w:br/>
        <w:t>«Темнотища – темнота»</w:t>
      </w:r>
    </w:p>
    <w:p w:rsidR="00131CCE" w:rsidRPr="00521C78" w:rsidRDefault="00131CCE" w:rsidP="00521C7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21C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7C05DF" wp14:editId="54FA3399">
            <wp:extent cx="3220619" cy="2066925"/>
            <wp:effectExtent l="0" t="0" r="0" b="0"/>
            <wp:docPr id="1026" name="Picture 2" descr="C:\Users\admin\Documents\f69515d3-3bdc-43dd-aa93-6a5d9a7725d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ocuments\f69515d3-3bdc-43dd-aa93-6a5d9a7725de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"/>
                    <a:stretch/>
                  </pic:blipFill>
                  <pic:spPr bwMode="auto">
                    <a:xfrm>
                      <a:off x="0" y="0"/>
                      <a:ext cx="3223352" cy="20686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96202" w:rsidRPr="00521C78" w:rsidRDefault="005C6529" w:rsidP="00521C78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1C78">
        <w:rPr>
          <w:rFonts w:ascii="Times New Roman" w:hAnsi="Times New Roman" w:cs="Times New Roman"/>
          <w:sz w:val="24"/>
          <w:szCs w:val="24"/>
        </w:rPr>
        <w:t>На этапе целеполагания</w:t>
      </w:r>
      <w:r w:rsidRPr="00521C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1C78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596202" w:rsidRPr="00521C78">
        <w:rPr>
          <w:rFonts w:ascii="Times New Roman" w:hAnsi="Times New Roman" w:cs="Times New Roman"/>
          <w:sz w:val="24"/>
          <w:szCs w:val="24"/>
          <w:lang w:eastAsia="ru-RU"/>
        </w:rPr>
        <w:t>оказать «облако», составленное из слов, взятых из незнакомого текста, и попросить догадаться о его содержании.</w:t>
      </w:r>
    </w:p>
    <w:p w:rsidR="00131CCE" w:rsidRPr="00521C78" w:rsidRDefault="00131CCE" w:rsidP="00521C78">
      <w:pPr>
        <w:pStyle w:val="a6"/>
        <w:ind w:left="144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1CCE" w:rsidRPr="00521C78" w:rsidRDefault="00131CCE" w:rsidP="00521C78">
      <w:pPr>
        <w:pStyle w:val="a6"/>
        <w:ind w:left="144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1CCE" w:rsidRPr="00521C78" w:rsidRDefault="00131CCE" w:rsidP="00521C78">
      <w:pPr>
        <w:pStyle w:val="a6"/>
        <w:ind w:left="144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1CCE" w:rsidRPr="00521C78" w:rsidRDefault="00131CCE" w:rsidP="00521C78">
      <w:pPr>
        <w:pStyle w:val="a6"/>
        <w:ind w:left="144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21C78">
        <w:rPr>
          <w:rFonts w:ascii="Times New Roman" w:hAnsi="Times New Roman" w:cs="Times New Roman"/>
          <w:sz w:val="24"/>
          <w:szCs w:val="24"/>
          <w:lang w:eastAsia="ru-RU"/>
        </w:rPr>
        <w:t>3 класс</w:t>
      </w:r>
      <w:r w:rsidRPr="00521C78">
        <w:rPr>
          <w:rFonts w:ascii="Times New Roman" w:hAnsi="Times New Roman" w:cs="Times New Roman"/>
          <w:sz w:val="24"/>
          <w:szCs w:val="24"/>
          <w:lang w:eastAsia="ru-RU"/>
        </w:rPr>
        <w:br/>
        <w:t>Саша Чёрный «Серебряная ёлка»</w:t>
      </w:r>
    </w:p>
    <w:p w:rsidR="00131CCE" w:rsidRPr="00521C78" w:rsidRDefault="00131CCE" w:rsidP="00521C78">
      <w:pPr>
        <w:pStyle w:val="a6"/>
        <w:ind w:left="144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21C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9A4A87" wp14:editId="4329DDA2">
            <wp:extent cx="3220680" cy="2145876"/>
            <wp:effectExtent l="0" t="0" r="0" b="6985"/>
            <wp:docPr id="2050" name="Picture 2" descr="C:\Users\admin\Documents\e36ebe95-2dda-497a-b41f-1c80d7c94f2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Documents\e36ebe95-2dda-497a-b41f-1c80d7c94f23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80" cy="214587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14135" w:rsidRPr="00521C78" w:rsidRDefault="00B14135" w:rsidP="00521C78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1C78">
        <w:rPr>
          <w:rFonts w:ascii="Times New Roman" w:hAnsi="Times New Roman" w:cs="Times New Roman"/>
          <w:sz w:val="24"/>
          <w:szCs w:val="24"/>
          <w:lang w:eastAsia="ru-RU"/>
        </w:rPr>
        <w:t>Взять  текст</w:t>
      </w:r>
      <w:r w:rsidR="002C56C7" w:rsidRPr="00521C7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521C78">
        <w:rPr>
          <w:rFonts w:ascii="Times New Roman" w:hAnsi="Times New Roman" w:cs="Times New Roman"/>
          <w:sz w:val="24"/>
          <w:szCs w:val="24"/>
          <w:lang w:eastAsia="ru-RU"/>
        </w:rPr>
        <w:t xml:space="preserve"> с пропусками и попросить заполнить их на основе облака.</w:t>
      </w:r>
    </w:p>
    <w:p w:rsidR="008D2E89" w:rsidRPr="00521C78" w:rsidRDefault="008D2E89" w:rsidP="00521C78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C78">
        <w:rPr>
          <w:rFonts w:ascii="Times New Roman" w:hAnsi="Times New Roman" w:cs="Times New Roman"/>
          <w:sz w:val="24"/>
          <w:szCs w:val="24"/>
        </w:rPr>
        <w:lastRenderedPageBreak/>
        <w:t xml:space="preserve">Облако слов также  применяю на уроке для закрепления и систематизации знаний. Например, предлагаю по облаку вспомнить произведение или эпизод, затем </w:t>
      </w:r>
      <w:r w:rsidR="002758D3" w:rsidRPr="00521C78">
        <w:rPr>
          <w:rFonts w:ascii="Times New Roman" w:hAnsi="Times New Roman" w:cs="Times New Roman"/>
          <w:sz w:val="24"/>
          <w:szCs w:val="24"/>
        </w:rPr>
        <w:t>продолжаю аналитическую работу</w:t>
      </w:r>
      <w:r w:rsidRPr="00521C78">
        <w:rPr>
          <w:rFonts w:ascii="Times New Roman" w:hAnsi="Times New Roman" w:cs="Times New Roman"/>
          <w:sz w:val="24"/>
          <w:szCs w:val="24"/>
        </w:rPr>
        <w:t xml:space="preserve">. Облако может выступать в качестве опорного конспекта.  </w:t>
      </w:r>
    </w:p>
    <w:p w:rsidR="009367F4" w:rsidRPr="00521C78" w:rsidRDefault="009367F4" w:rsidP="00521C78">
      <w:pPr>
        <w:pStyle w:val="a5"/>
        <w:spacing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521C78">
        <w:rPr>
          <w:rFonts w:ascii="Times New Roman" w:hAnsi="Times New Roman" w:cs="Times New Roman"/>
          <w:sz w:val="24"/>
          <w:szCs w:val="24"/>
        </w:rPr>
        <w:t>4 класс «Городок в табакерке»</w:t>
      </w:r>
    </w:p>
    <w:p w:rsidR="009367F4" w:rsidRPr="00521C78" w:rsidRDefault="009367F4" w:rsidP="00521C78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21C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28595B" wp14:editId="7EF8D92A">
            <wp:extent cx="3389630" cy="3157855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744" w:rsidRPr="00521C78" w:rsidRDefault="002758D3" w:rsidP="00521C78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C78">
        <w:rPr>
          <w:rFonts w:ascii="Times New Roman" w:hAnsi="Times New Roman" w:cs="Times New Roman"/>
          <w:sz w:val="24"/>
          <w:szCs w:val="24"/>
        </w:rPr>
        <w:t>При обобщении по разделу или теме: собрать в облаке имена героев произведений, добавить лишних для исключения. Или фамилии авторов и попросить назвать их произведения.</w:t>
      </w:r>
    </w:p>
    <w:p w:rsidR="009367F4" w:rsidRPr="00521C78" w:rsidRDefault="009367F4" w:rsidP="00521C78">
      <w:pPr>
        <w:pStyle w:val="a5"/>
        <w:spacing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521C78">
        <w:rPr>
          <w:rFonts w:ascii="Times New Roman" w:hAnsi="Times New Roman" w:cs="Times New Roman"/>
          <w:sz w:val="24"/>
          <w:szCs w:val="24"/>
        </w:rPr>
        <w:t>3 класс</w:t>
      </w:r>
      <w:proofErr w:type="gramStart"/>
      <w:r w:rsidRPr="00521C78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521C78">
        <w:rPr>
          <w:rFonts w:ascii="Times New Roman" w:hAnsi="Times New Roman" w:cs="Times New Roman"/>
          <w:sz w:val="24"/>
          <w:szCs w:val="24"/>
        </w:rPr>
        <w:t>ри обобщении по разделу « И сразу стало всё не так…»</w:t>
      </w:r>
    </w:p>
    <w:p w:rsidR="009367F4" w:rsidRPr="00521C78" w:rsidRDefault="009367F4" w:rsidP="00521C78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21C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B009AF" wp14:editId="1B7047EE">
            <wp:extent cx="2225301" cy="18192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03" cy="182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DBE" w:rsidRPr="00521C78" w:rsidRDefault="00431DBE" w:rsidP="00521C78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C78">
        <w:rPr>
          <w:rFonts w:ascii="Times New Roman" w:hAnsi="Times New Roman" w:cs="Times New Roman"/>
          <w:sz w:val="24"/>
          <w:szCs w:val="24"/>
        </w:rPr>
        <w:t xml:space="preserve">Также есть готовые облака слов, которых можно использовать на любом уроке. Например, по русскому языку можно применить такие облака. </w:t>
      </w:r>
    </w:p>
    <w:p w:rsidR="009367F4" w:rsidRPr="00521C78" w:rsidRDefault="009367F4" w:rsidP="00521C78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21C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448A2" wp14:editId="16E33A28">
            <wp:extent cx="3237230" cy="208470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C3C" w:rsidRPr="00521C78" w:rsidRDefault="001F2EBA" w:rsidP="00521C78">
      <w:pPr>
        <w:spacing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Задание, предъявляемое детям в таком необычном виде, отлично мотивирует их к учебной деятельности. Особенно удачно складывается групповая и парная работа. Использование «облака слов» позволяет сделать урок продуктивнее, выполнение заданий интереснее, а совместную работу творческой. </w:t>
      </w:r>
    </w:p>
    <w:p w:rsidR="009367F4" w:rsidRPr="00521C78" w:rsidRDefault="005A6744" w:rsidP="00521C78">
      <w:pPr>
        <w:shd w:val="clear" w:color="auto" w:fill="FFFFFF"/>
        <w:spacing w:after="15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Также можно применять н</w:t>
      </w:r>
      <w:r w:rsidR="00CC5C3C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а этапе рефлексии «Облако эмоций» - рефлексия после</w:t>
      </w:r>
      <w:r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урока,</w:t>
      </w:r>
      <w:r w:rsidR="00CC5C3C" w:rsidRPr="00521C7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проекта, конкурса. Задание для детей: поделиться впечатлениями об участии в проекте в формате облака эмоций с использованием облаков ключевых слов.</w:t>
      </w:r>
      <w:r w:rsidR="00B427BA" w:rsidRPr="00521C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67F4" w:rsidRPr="00521C7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63AD910" wp14:editId="3AA60E0F">
            <wp:extent cx="2950845" cy="24142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C78" w:rsidRPr="009C0841" w:rsidRDefault="00521C78" w:rsidP="00521C7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1C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прошлого года я начала собирать электронное пособие по формированию читательской грамотности у младших школьников. В сборнике с каждого вида по 4-5 заданий, на разные темы. Помимо таких схематичных, графических заданий собраны различные тексты. Тексты научно-популярные, информационные, художественные. </w:t>
      </w:r>
    </w:p>
    <w:p w:rsidR="009C0841" w:rsidRPr="009C0841" w:rsidRDefault="009C0841" w:rsidP="00521C7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09850" cy="1821250"/>
            <wp:effectExtent l="0" t="0" r="0" b="7620"/>
            <wp:docPr id="5" name="Рисунок 5" descr="C:\Users\student\Downloads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IMG_1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97" cy="18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1C78" w:rsidRPr="00521C78" w:rsidRDefault="00521C78" w:rsidP="00521C7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1C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Учить содержательной, логичной, ясной и правильной речи надо ежедневно на всех уроках русского языка и литературного чтения. Для этого интересным и содержательным будет работа по электронному пособию «Сборник упражнений по формированию читательской грамотности». </w:t>
      </w:r>
    </w:p>
    <w:p w:rsidR="00521C78" w:rsidRPr="00521C78" w:rsidRDefault="00521C78" w:rsidP="00521C7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1C78">
        <w:rPr>
          <w:rFonts w:ascii="Times New Roman" w:hAnsi="Times New Roman" w:cs="Times New Roman"/>
          <w:sz w:val="24"/>
          <w:szCs w:val="24"/>
          <w:shd w:val="clear" w:color="auto" w:fill="FFFFFF"/>
        </w:rPr>
        <w:t>Детям очень нравится работать по данному пособию, они сразу включаются в содержание новых заданий, текстов, оживляются и с удовольствием анализируют, отвечают на вопросы.  Пособие может служить одним из способов для формирования читательской грамотности у младших школьников.</w:t>
      </w:r>
    </w:p>
    <w:p w:rsidR="00CC5C3C" w:rsidRPr="00521C78" w:rsidRDefault="00B427BA" w:rsidP="00521C78">
      <w:pPr>
        <w:shd w:val="clear" w:color="auto" w:fill="FFFFFF"/>
        <w:spacing w:after="15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1C78">
        <w:rPr>
          <w:rFonts w:ascii="Times New Roman" w:hAnsi="Times New Roman" w:cs="Times New Roman"/>
          <w:sz w:val="24"/>
          <w:szCs w:val="24"/>
        </w:rPr>
        <w:t>Достоинством данного приема является е</w:t>
      </w:r>
      <w:r w:rsidR="0022712B" w:rsidRPr="00521C78">
        <w:rPr>
          <w:rFonts w:ascii="Times New Roman" w:hAnsi="Times New Roman" w:cs="Times New Roman"/>
          <w:sz w:val="24"/>
          <w:szCs w:val="24"/>
        </w:rPr>
        <w:t>го технологичность: облако слов</w:t>
      </w:r>
      <w:r w:rsidRPr="00521C78">
        <w:rPr>
          <w:rFonts w:ascii="Times New Roman" w:hAnsi="Times New Roman" w:cs="Times New Roman"/>
          <w:sz w:val="24"/>
          <w:szCs w:val="24"/>
        </w:rPr>
        <w:t xml:space="preserve"> как прием визуализации текста с успехом может применяться не только на уроках литературы, но и на других учебных предметах, а также во внеурочной деятельности учителя.</w:t>
      </w:r>
    </w:p>
    <w:p w:rsidR="006D7258" w:rsidRPr="00521C78" w:rsidRDefault="006D7258" w:rsidP="00521C78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2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заключении хочу отметить, что при использовании на уроках</w:t>
      </w:r>
      <w:r w:rsidR="00476A47" w:rsidRPr="0052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литературного чтения данного приема,</w:t>
      </w:r>
      <w:r w:rsidRPr="0052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обучающихся формируются навыки мышления и рефлексии, которые являются важными составляющими понятия «читательская грамотность».</w:t>
      </w:r>
      <w:proofErr w:type="gramEnd"/>
    </w:p>
    <w:p w:rsidR="00CA0101" w:rsidRPr="00521C78" w:rsidRDefault="00CA0101" w:rsidP="00521C78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427BA" w:rsidRPr="00521C78" w:rsidRDefault="00B427BA" w:rsidP="00521C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2EBA" w:rsidRPr="00521C78" w:rsidRDefault="001F2EBA" w:rsidP="00521C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B3B2D" w:rsidRPr="00521C78" w:rsidRDefault="004B3B2D" w:rsidP="00521C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7258" w:rsidRPr="00521C78" w:rsidRDefault="006D7258" w:rsidP="00521C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7258" w:rsidRPr="00521C78" w:rsidRDefault="006D7258" w:rsidP="00521C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B3B2D" w:rsidRPr="00521C78" w:rsidRDefault="004B3B2D" w:rsidP="00521C7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427BA" w:rsidRPr="00521C78" w:rsidRDefault="00B427BA" w:rsidP="00521C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C78">
        <w:rPr>
          <w:rFonts w:ascii="Times New Roman" w:hAnsi="Times New Roman" w:cs="Times New Roman"/>
          <w:sz w:val="24"/>
          <w:szCs w:val="24"/>
        </w:rPr>
        <w:t xml:space="preserve">        </w:t>
      </w:r>
    </w:p>
    <w:p w:rsidR="009B28F5" w:rsidRPr="00521C78" w:rsidRDefault="009B28F5" w:rsidP="00521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1C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9B28F5" w:rsidRPr="00521C78" w:rsidRDefault="009B28F5" w:rsidP="00521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sectPr w:rsidR="009B28F5" w:rsidRPr="00521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081C"/>
    <w:multiLevelType w:val="multilevel"/>
    <w:tmpl w:val="7A860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A20A70"/>
    <w:multiLevelType w:val="multilevel"/>
    <w:tmpl w:val="475E6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A8476E"/>
    <w:multiLevelType w:val="multilevel"/>
    <w:tmpl w:val="C6B6AEB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833C9C"/>
    <w:multiLevelType w:val="multilevel"/>
    <w:tmpl w:val="78C6E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22B"/>
    <w:rsid w:val="00071C02"/>
    <w:rsid w:val="000B4F2D"/>
    <w:rsid w:val="000D587D"/>
    <w:rsid w:val="000F422B"/>
    <w:rsid w:val="000F7517"/>
    <w:rsid w:val="00131CCE"/>
    <w:rsid w:val="001440AD"/>
    <w:rsid w:val="0015339C"/>
    <w:rsid w:val="001C1AFD"/>
    <w:rsid w:val="001F2EBA"/>
    <w:rsid w:val="0022712B"/>
    <w:rsid w:val="002758D3"/>
    <w:rsid w:val="00296AC1"/>
    <w:rsid w:val="002C56C7"/>
    <w:rsid w:val="00304DAB"/>
    <w:rsid w:val="00320734"/>
    <w:rsid w:val="00394D84"/>
    <w:rsid w:val="00403198"/>
    <w:rsid w:val="00431DBE"/>
    <w:rsid w:val="00476A47"/>
    <w:rsid w:val="004A5454"/>
    <w:rsid w:val="004A5B63"/>
    <w:rsid w:val="004B3B2D"/>
    <w:rsid w:val="00521C78"/>
    <w:rsid w:val="00596202"/>
    <w:rsid w:val="005A6744"/>
    <w:rsid w:val="005B257E"/>
    <w:rsid w:val="005C6529"/>
    <w:rsid w:val="005D054D"/>
    <w:rsid w:val="00650E56"/>
    <w:rsid w:val="00691D43"/>
    <w:rsid w:val="006B7095"/>
    <w:rsid w:val="006D7258"/>
    <w:rsid w:val="006E1CB1"/>
    <w:rsid w:val="0072097E"/>
    <w:rsid w:val="007463BF"/>
    <w:rsid w:val="00771CEC"/>
    <w:rsid w:val="0080352B"/>
    <w:rsid w:val="008041A5"/>
    <w:rsid w:val="0087757A"/>
    <w:rsid w:val="008D2E89"/>
    <w:rsid w:val="008F0145"/>
    <w:rsid w:val="008F1805"/>
    <w:rsid w:val="009367F4"/>
    <w:rsid w:val="009948BE"/>
    <w:rsid w:val="00997DAF"/>
    <w:rsid w:val="009B28F5"/>
    <w:rsid w:val="009C0841"/>
    <w:rsid w:val="009F68CB"/>
    <w:rsid w:val="00AB109F"/>
    <w:rsid w:val="00AC5B5D"/>
    <w:rsid w:val="00B14135"/>
    <w:rsid w:val="00B17186"/>
    <w:rsid w:val="00B427BA"/>
    <w:rsid w:val="00BB4C3D"/>
    <w:rsid w:val="00C01DF4"/>
    <w:rsid w:val="00C54E17"/>
    <w:rsid w:val="00CA0101"/>
    <w:rsid w:val="00CC09D8"/>
    <w:rsid w:val="00CC5C3C"/>
    <w:rsid w:val="00DA1910"/>
    <w:rsid w:val="00DB1BDC"/>
    <w:rsid w:val="00DE77C9"/>
    <w:rsid w:val="00E72F59"/>
    <w:rsid w:val="00E84EEA"/>
    <w:rsid w:val="00F72528"/>
    <w:rsid w:val="00F75F5B"/>
    <w:rsid w:val="00FD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1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6AC1"/>
    <w:rPr>
      <w:b/>
      <w:bCs/>
    </w:rPr>
  </w:style>
  <w:style w:type="paragraph" w:customStyle="1" w:styleId="c0">
    <w:name w:val="c0"/>
    <w:basedOn w:val="a"/>
    <w:rsid w:val="00296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96AC1"/>
  </w:style>
  <w:style w:type="paragraph" w:customStyle="1" w:styleId="c8">
    <w:name w:val="c8"/>
    <w:basedOn w:val="a"/>
    <w:rsid w:val="00296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96AC1"/>
  </w:style>
  <w:style w:type="paragraph" w:styleId="a5">
    <w:name w:val="List Paragraph"/>
    <w:basedOn w:val="a"/>
    <w:uiPriority w:val="34"/>
    <w:qFormat/>
    <w:rsid w:val="00B427BA"/>
    <w:pPr>
      <w:ind w:left="720"/>
      <w:contextualSpacing/>
    </w:pPr>
  </w:style>
  <w:style w:type="paragraph" w:styleId="a6">
    <w:name w:val="No Spacing"/>
    <w:uiPriority w:val="1"/>
    <w:qFormat/>
    <w:rsid w:val="0040319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131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1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1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6AC1"/>
    <w:rPr>
      <w:b/>
      <w:bCs/>
    </w:rPr>
  </w:style>
  <w:style w:type="paragraph" w:customStyle="1" w:styleId="c0">
    <w:name w:val="c0"/>
    <w:basedOn w:val="a"/>
    <w:rsid w:val="00296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96AC1"/>
  </w:style>
  <w:style w:type="paragraph" w:customStyle="1" w:styleId="c8">
    <w:name w:val="c8"/>
    <w:basedOn w:val="a"/>
    <w:rsid w:val="00296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96AC1"/>
  </w:style>
  <w:style w:type="paragraph" w:styleId="a5">
    <w:name w:val="List Paragraph"/>
    <w:basedOn w:val="a"/>
    <w:uiPriority w:val="34"/>
    <w:qFormat/>
    <w:rsid w:val="00B427BA"/>
    <w:pPr>
      <w:ind w:left="720"/>
      <w:contextualSpacing/>
    </w:pPr>
  </w:style>
  <w:style w:type="paragraph" w:styleId="a6">
    <w:name w:val="No Spacing"/>
    <w:uiPriority w:val="1"/>
    <w:qFormat/>
    <w:rsid w:val="0040319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131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1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5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student</cp:lastModifiedBy>
  <cp:revision>59</cp:revision>
  <cp:lastPrinted>2022-12-13T03:16:00Z</cp:lastPrinted>
  <dcterms:created xsi:type="dcterms:W3CDTF">2022-12-12T08:22:00Z</dcterms:created>
  <dcterms:modified xsi:type="dcterms:W3CDTF">2024-10-28T04:12:00Z</dcterms:modified>
</cp:coreProperties>
</file>