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E4" w:rsidRDefault="002F26E4" w:rsidP="002F26E4">
      <w:pPr>
        <w:jc w:val="center"/>
        <w:rPr>
          <w:rFonts w:ascii="Times New Roman" w:eastAsia="Times New Roman" w:hAnsi="Times New Roman" w:cs="Times New Roman"/>
          <w:b/>
          <w:sz w:val="28"/>
        </w:rPr>
      </w:pPr>
      <w:bookmarkStart w:id="0" w:name="526"/>
      <w:r>
        <w:rPr>
          <w:rFonts w:ascii="Times New Roman" w:eastAsia="Times New Roman" w:hAnsi="Times New Roman" w:cs="Times New Roman"/>
          <w:b/>
          <w:sz w:val="28"/>
        </w:rPr>
        <w:t>Муниципальное бюджетное учреждение дополнительного образования</w:t>
      </w:r>
    </w:p>
    <w:p w:rsidR="002F26E4" w:rsidRDefault="00DE5270" w:rsidP="002F26E4">
      <w:pPr>
        <w:jc w:val="center"/>
        <w:rPr>
          <w:rFonts w:ascii="Times New Roman" w:eastAsia="Times New Roman" w:hAnsi="Times New Roman" w:cs="Times New Roman"/>
          <w:b/>
          <w:sz w:val="28"/>
        </w:rPr>
      </w:pPr>
      <w:r>
        <w:rPr>
          <w:rFonts w:ascii="Times New Roman" w:eastAsia="Times New Roman" w:hAnsi="Times New Roman" w:cs="Times New Roman"/>
          <w:b/>
          <w:sz w:val="28"/>
        </w:rPr>
        <w:t>«С</w:t>
      </w:r>
      <w:r w:rsidR="002F26E4">
        <w:rPr>
          <w:rFonts w:ascii="Times New Roman" w:eastAsia="Times New Roman" w:hAnsi="Times New Roman" w:cs="Times New Roman"/>
          <w:b/>
          <w:sz w:val="28"/>
        </w:rPr>
        <w:t>порт</w:t>
      </w:r>
      <w:r>
        <w:rPr>
          <w:rFonts w:ascii="Times New Roman" w:eastAsia="Times New Roman" w:hAnsi="Times New Roman" w:cs="Times New Roman"/>
          <w:b/>
          <w:sz w:val="28"/>
        </w:rPr>
        <w:t>ивная школа  № 1</w:t>
      </w:r>
      <w:r w:rsidR="002F26E4">
        <w:rPr>
          <w:rFonts w:ascii="Times New Roman" w:eastAsia="Times New Roman" w:hAnsi="Times New Roman" w:cs="Times New Roman"/>
          <w:b/>
          <w:sz w:val="28"/>
        </w:rPr>
        <w:t>»</w:t>
      </w:r>
    </w:p>
    <w:p w:rsidR="002F26E4" w:rsidRDefault="002F26E4" w:rsidP="002F26E4">
      <w:pPr>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Асбестовского</w:t>
      </w:r>
      <w:proofErr w:type="spellEnd"/>
      <w:r>
        <w:rPr>
          <w:rFonts w:ascii="Times New Roman" w:eastAsia="Times New Roman" w:hAnsi="Times New Roman" w:cs="Times New Roman"/>
          <w:b/>
          <w:sz w:val="28"/>
        </w:rPr>
        <w:t xml:space="preserve"> городского округа </w:t>
      </w:r>
    </w:p>
    <w:p w:rsidR="002F26E4" w:rsidRDefault="002F26E4" w:rsidP="002F26E4">
      <w:pPr>
        <w:jc w:val="center"/>
        <w:rPr>
          <w:rFonts w:ascii="Times New Roman" w:eastAsia="Times New Roman" w:hAnsi="Times New Roman" w:cs="Times New Roman"/>
          <w:b/>
          <w:sz w:val="28"/>
        </w:rPr>
      </w:pPr>
    </w:p>
    <w:p w:rsidR="002F26E4" w:rsidRDefault="002F26E4" w:rsidP="002F26E4">
      <w:pPr>
        <w:jc w:val="center"/>
        <w:rPr>
          <w:rFonts w:ascii="Times New Roman" w:eastAsia="Times New Roman" w:hAnsi="Times New Roman" w:cs="Times New Roman"/>
          <w:b/>
        </w:rPr>
      </w:pPr>
    </w:p>
    <w:p w:rsidR="002F26E4" w:rsidRDefault="002F26E4" w:rsidP="002F26E4">
      <w:pPr>
        <w:jc w:val="center"/>
        <w:rPr>
          <w:rFonts w:ascii="Times New Roman" w:eastAsia="Times New Roman" w:hAnsi="Times New Roman" w:cs="Times New Roman"/>
          <w:b/>
        </w:rPr>
      </w:pPr>
    </w:p>
    <w:p w:rsidR="002F26E4" w:rsidRDefault="002F26E4" w:rsidP="002F26E4">
      <w:pPr>
        <w:jc w:val="right"/>
        <w:rPr>
          <w:rFonts w:ascii="Times New Roman" w:eastAsia="Times New Roman" w:hAnsi="Times New Roman" w:cs="Times New Roman"/>
          <w:sz w:val="28"/>
        </w:rPr>
      </w:pPr>
    </w:p>
    <w:p w:rsidR="002F26E4" w:rsidRDefault="002F26E4" w:rsidP="002F26E4">
      <w:pPr>
        <w:jc w:val="right"/>
        <w:rPr>
          <w:rFonts w:ascii="Times New Roman" w:eastAsia="Times New Roman" w:hAnsi="Times New Roman" w:cs="Times New Roman"/>
          <w:sz w:val="28"/>
        </w:rPr>
      </w:pPr>
    </w:p>
    <w:p w:rsidR="002F26E4" w:rsidRPr="00400472" w:rsidRDefault="00400472" w:rsidP="002F26E4">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ФУНКЦИОНАЛЬНЫЕ ПЕТЛИ </w:t>
      </w:r>
      <w:r>
        <w:rPr>
          <w:rFonts w:ascii="Times New Roman" w:eastAsia="Times New Roman" w:hAnsi="Times New Roman" w:cs="Times New Roman"/>
          <w:b/>
          <w:sz w:val="28"/>
          <w:lang w:val="en-US"/>
        </w:rPr>
        <w:t>TRX</w:t>
      </w:r>
      <w:r>
        <w:rPr>
          <w:rFonts w:ascii="Times New Roman" w:eastAsia="Times New Roman" w:hAnsi="Times New Roman" w:cs="Times New Roman"/>
          <w:b/>
          <w:sz w:val="28"/>
        </w:rPr>
        <w:t xml:space="preserve"> КАК СРЕДСТВО ПОВЫШЕНИЯ СПЕЦИАЛЬНОЙ</w:t>
      </w:r>
      <w:r w:rsidR="00FF3ACA">
        <w:rPr>
          <w:rFonts w:ascii="Times New Roman" w:eastAsia="Times New Roman" w:hAnsi="Times New Roman" w:cs="Times New Roman"/>
          <w:b/>
          <w:sz w:val="28"/>
        </w:rPr>
        <w:t xml:space="preserve"> ФИЗИЧЕСКОЙ ПОДГОТОВЛЕННОСТИ ОБУЧАЮ</w:t>
      </w:r>
      <w:r>
        <w:rPr>
          <w:rFonts w:ascii="Times New Roman" w:eastAsia="Times New Roman" w:hAnsi="Times New Roman" w:cs="Times New Roman"/>
          <w:b/>
          <w:sz w:val="28"/>
        </w:rPr>
        <w:t xml:space="preserve">ЩИХСЯ </w:t>
      </w:r>
      <w:r w:rsidR="00FF3ACA">
        <w:rPr>
          <w:rFonts w:ascii="Times New Roman" w:eastAsia="Times New Roman" w:hAnsi="Times New Roman" w:cs="Times New Roman"/>
          <w:b/>
          <w:sz w:val="28"/>
        </w:rPr>
        <w:t>УЧЕБНО-</w:t>
      </w:r>
      <w:r>
        <w:rPr>
          <w:rFonts w:ascii="Times New Roman" w:eastAsia="Times New Roman" w:hAnsi="Times New Roman" w:cs="Times New Roman"/>
          <w:b/>
          <w:sz w:val="28"/>
        </w:rPr>
        <w:t>ТРЕНИРОВОЧНЫХ ГРУПП</w:t>
      </w:r>
    </w:p>
    <w:p w:rsidR="002F26E4" w:rsidRDefault="002F26E4" w:rsidP="002F26E4">
      <w:pPr>
        <w:jc w:val="center"/>
        <w:rPr>
          <w:rFonts w:ascii="Times New Roman" w:eastAsia="Times New Roman" w:hAnsi="Times New Roman" w:cs="Times New Roman"/>
          <w:b/>
          <w:sz w:val="28"/>
        </w:rPr>
      </w:pPr>
    </w:p>
    <w:p w:rsidR="002F26E4" w:rsidRDefault="002F26E4" w:rsidP="002F26E4">
      <w:pPr>
        <w:jc w:val="center"/>
        <w:rPr>
          <w:rFonts w:ascii="Times New Roman" w:eastAsia="Times New Roman" w:hAnsi="Times New Roman" w:cs="Times New Roman"/>
          <w:b/>
          <w:sz w:val="28"/>
        </w:rPr>
      </w:pPr>
    </w:p>
    <w:p w:rsidR="002F26E4" w:rsidRDefault="00DE5270" w:rsidP="002F26E4">
      <w:pPr>
        <w:jc w:val="right"/>
        <w:rPr>
          <w:rFonts w:ascii="Times New Roman" w:eastAsia="Times New Roman" w:hAnsi="Times New Roman" w:cs="Times New Roman"/>
          <w:b/>
          <w:sz w:val="28"/>
        </w:rPr>
      </w:pPr>
      <w:r>
        <w:rPr>
          <w:rFonts w:ascii="Times New Roman" w:eastAsia="Times New Roman" w:hAnsi="Times New Roman" w:cs="Times New Roman"/>
          <w:b/>
          <w:sz w:val="28"/>
        </w:rPr>
        <w:t>Плаксин Алексей Павлович</w:t>
      </w:r>
    </w:p>
    <w:p w:rsidR="002F26E4" w:rsidRDefault="002F26E4" w:rsidP="002F26E4">
      <w:pPr>
        <w:jc w:val="right"/>
        <w:rPr>
          <w:rFonts w:ascii="Times New Roman" w:eastAsia="Times New Roman" w:hAnsi="Times New Roman" w:cs="Times New Roman"/>
          <w:b/>
          <w:sz w:val="28"/>
        </w:rPr>
      </w:pPr>
      <w:r>
        <w:rPr>
          <w:rFonts w:ascii="Times New Roman" w:eastAsia="Times New Roman" w:hAnsi="Times New Roman" w:cs="Times New Roman"/>
          <w:b/>
          <w:sz w:val="28"/>
        </w:rPr>
        <w:t>трене</w:t>
      </w:r>
      <w:proofErr w:type="gramStart"/>
      <w:r>
        <w:rPr>
          <w:rFonts w:ascii="Times New Roman" w:eastAsia="Times New Roman" w:hAnsi="Times New Roman" w:cs="Times New Roman"/>
          <w:b/>
          <w:sz w:val="28"/>
        </w:rPr>
        <w:t>р-</w:t>
      </w:r>
      <w:proofErr w:type="gramEnd"/>
      <w:r>
        <w:rPr>
          <w:rFonts w:ascii="Times New Roman" w:eastAsia="Times New Roman" w:hAnsi="Times New Roman" w:cs="Times New Roman"/>
          <w:b/>
          <w:sz w:val="28"/>
        </w:rPr>
        <w:t xml:space="preserve"> преподаватель по лыжным гонкам</w:t>
      </w:r>
    </w:p>
    <w:p w:rsidR="002F26E4" w:rsidRDefault="002F26E4" w:rsidP="002F26E4">
      <w:pPr>
        <w:jc w:val="right"/>
        <w:rPr>
          <w:rFonts w:ascii="Times New Roman" w:eastAsia="Times New Roman" w:hAnsi="Times New Roman" w:cs="Times New Roman"/>
          <w:b/>
          <w:sz w:val="28"/>
        </w:rPr>
      </w:pPr>
      <w:r>
        <w:rPr>
          <w:rFonts w:ascii="Times New Roman" w:eastAsia="Times New Roman" w:hAnsi="Times New Roman" w:cs="Times New Roman"/>
          <w:b/>
          <w:sz w:val="28"/>
        </w:rPr>
        <w:t>высшей квалификационной категории</w:t>
      </w:r>
    </w:p>
    <w:p w:rsidR="002F26E4" w:rsidRDefault="002F26E4" w:rsidP="002F26E4">
      <w:pPr>
        <w:jc w:val="center"/>
        <w:rPr>
          <w:rFonts w:ascii="Times New Roman" w:eastAsia="Times New Roman" w:hAnsi="Times New Roman" w:cs="Times New Roman"/>
          <w:b/>
          <w:sz w:val="28"/>
        </w:rPr>
      </w:pPr>
    </w:p>
    <w:p w:rsidR="002F26E4" w:rsidRDefault="002F26E4" w:rsidP="002F26E4">
      <w:pPr>
        <w:jc w:val="center"/>
        <w:rPr>
          <w:rFonts w:ascii="Times New Roman" w:eastAsia="Times New Roman" w:hAnsi="Times New Roman" w:cs="Times New Roman"/>
          <w:b/>
          <w:sz w:val="28"/>
        </w:rPr>
      </w:pPr>
    </w:p>
    <w:p w:rsidR="002F26E4" w:rsidRDefault="002F26E4" w:rsidP="002F26E4">
      <w:pPr>
        <w:jc w:val="center"/>
        <w:rPr>
          <w:rFonts w:ascii="Times New Roman" w:eastAsia="Times New Roman" w:hAnsi="Times New Roman" w:cs="Times New Roman"/>
          <w:b/>
          <w:sz w:val="28"/>
        </w:rPr>
      </w:pPr>
    </w:p>
    <w:p w:rsidR="002F26E4" w:rsidRDefault="002F26E4" w:rsidP="002F26E4">
      <w:pPr>
        <w:jc w:val="center"/>
        <w:rPr>
          <w:rFonts w:ascii="Times New Roman" w:eastAsia="Times New Roman" w:hAnsi="Times New Roman" w:cs="Times New Roman"/>
          <w:sz w:val="28"/>
        </w:rPr>
      </w:pPr>
    </w:p>
    <w:p w:rsidR="002F26E4" w:rsidRDefault="002F26E4" w:rsidP="002F26E4">
      <w:pPr>
        <w:rPr>
          <w:rFonts w:ascii="Times New Roman" w:eastAsia="Times New Roman" w:hAnsi="Times New Roman" w:cs="Times New Roman"/>
          <w:b/>
          <w:sz w:val="28"/>
        </w:rPr>
      </w:pPr>
    </w:p>
    <w:p w:rsidR="002F26E4" w:rsidRDefault="002F26E4" w:rsidP="002F26E4">
      <w:pPr>
        <w:rPr>
          <w:rFonts w:ascii="Times New Roman" w:eastAsia="Times New Roman" w:hAnsi="Times New Roman" w:cs="Times New Roman"/>
          <w:b/>
          <w:sz w:val="28"/>
        </w:rPr>
      </w:pPr>
    </w:p>
    <w:p w:rsidR="002F26E4" w:rsidRDefault="002F26E4" w:rsidP="002F26E4">
      <w:pPr>
        <w:rPr>
          <w:rFonts w:ascii="Times New Roman" w:eastAsia="Times New Roman" w:hAnsi="Times New Roman" w:cs="Times New Roman"/>
          <w:b/>
          <w:sz w:val="28"/>
        </w:rPr>
      </w:pPr>
    </w:p>
    <w:p w:rsidR="002F26E4" w:rsidRDefault="002F26E4" w:rsidP="002F26E4">
      <w:pPr>
        <w:rPr>
          <w:rFonts w:ascii="Times New Roman" w:eastAsia="Times New Roman" w:hAnsi="Times New Roman" w:cs="Times New Roman"/>
          <w:b/>
          <w:sz w:val="28"/>
        </w:rPr>
      </w:pPr>
    </w:p>
    <w:p w:rsidR="002F26E4" w:rsidRDefault="002F26E4" w:rsidP="002F26E4">
      <w:pPr>
        <w:rPr>
          <w:rFonts w:ascii="Times New Roman" w:eastAsia="Times New Roman" w:hAnsi="Times New Roman" w:cs="Times New Roman"/>
          <w:b/>
          <w:sz w:val="28"/>
        </w:rPr>
      </w:pPr>
    </w:p>
    <w:p w:rsidR="002F26E4" w:rsidRDefault="00DE5270" w:rsidP="002F26E4">
      <w:pPr>
        <w:jc w:val="center"/>
        <w:rPr>
          <w:rFonts w:ascii="Times New Roman" w:eastAsia="Times New Roman" w:hAnsi="Times New Roman" w:cs="Times New Roman"/>
          <w:sz w:val="28"/>
        </w:rPr>
      </w:pPr>
      <w:r>
        <w:rPr>
          <w:rFonts w:ascii="Times New Roman" w:eastAsia="Times New Roman" w:hAnsi="Times New Roman" w:cs="Times New Roman"/>
          <w:sz w:val="28"/>
        </w:rPr>
        <w:t>Асбест, 2024</w:t>
      </w:r>
      <w:r w:rsidR="002F26E4">
        <w:rPr>
          <w:rFonts w:ascii="Times New Roman" w:eastAsia="Times New Roman" w:hAnsi="Times New Roman" w:cs="Times New Roman"/>
          <w:sz w:val="28"/>
        </w:rPr>
        <w:t xml:space="preserve"> год</w:t>
      </w:r>
    </w:p>
    <w:p w:rsidR="002F26E4" w:rsidRDefault="002F26E4" w:rsidP="002F26E4">
      <w:pPr>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СОДЕРЖАНИЕ</w:t>
      </w:r>
    </w:p>
    <w:p w:rsidR="002F26E4" w:rsidRDefault="002F26E4" w:rsidP="002F26E4">
      <w:pPr>
        <w:jc w:val="both"/>
        <w:rPr>
          <w:rFonts w:ascii="Times New Roman" w:eastAsia="Times New Roman" w:hAnsi="Times New Roman" w:cs="Times New Roman"/>
          <w:sz w:val="28"/>
        </w:rPr>
      </w:pPr>
    </w:p>
    <w:p w:rsidR="002F26E4" w:rsidRDefault="002F26E4" w:rsidP="002F26E4">
      <w:pPr>
        <w:ind w:firstLine="567"/>
        <w:jc w:val="both"/>
        <w:rPr>
          <w:rFonts w:ascii="Times New Roman" w:eastAsia="Times New Roman" w:hAnsi="Times New Roman" w:cs="Times New Roman"/>
          <w:b/>
          <w:sz w:val="28"/>
        </w:rPr>
      </w:pPr>
      <w:r>
        <w:rPr>
          <w:rFonts w:ascii="Times New Roman" w:eastAsia="Times New Roman" w:hAnsi="Times New Roman" w:cs="Times New Roman"/>
          <w:sz w:val="28"/>
        </w:rPr>
        <w:t>ВВЕДЕНИЕ………………………………………………………………….3</w:t>
      </w:r>
    </w:p>
    <w:p w:rsidR="002F26E4" w:rsidRPr="00EB11F2"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w:t>
      </w:r>
      <w:r w:rsidR="006A658C">
        <w:rPr>
          <w:rFonts w:ascii="Times New Roman" w:eastAsia="Times New Roman" w:hAnsi="Times New Roman" w:cs="Times New Roman"/>
          <w:sz w:val="28"/>
        </w:rPr>
        <w:t>АВА 1. ОСНОВНЫЕ АСПЕКТЫ СПЕЦИАЛЬНОЙ ФИЗ</w:t>
      </w:r>
      <w:r w:rsidR="00EB11F2">
        <w:rPr>
          <w:rFonts w:ascii="Times New Roman" w:eastAsia="Times New Roman" w:hAnsi="Times New Roman" w:cs="Times New Roman"/>
          <w:sz w:val="28"/>
        </w:rPr>
        <w:t>ИЧЕСКОЙ ПОДГОТОВКИ ЛЫЖНИКОВ-ГОНЩИКОВ……</w:t>
      </w:r>
      <w:r w:rsidR="006A658C">
        <w:rPr>
          <w:rFonts w:ascii="Times New Roman" w:eastAsia="Times New Roman" w:hAnsi="Times New Roman" w:cs="Times New Roman"/>
          <w:sz w:val="28"/>
        </w:rPr>
        <w:t>.…………………………….</w:t>
      </w:r>
      <w:r w:rsidR="00EB11F2" w:rsidRPr="00EB11F2">
        <w:rPr>
          <w:rFonts w:ascii="Times New Roman" w:eastAsia="Times New Roman" w:hAnsi="Times New Roman" w:cs="Times New Roman"/>
          <w:sz w:val="28"/>
        </w:rPr>
        <w:t>5</w:t>
      </w:r>
    </w:p>
    <w:p w:rsidR="002F26E4" w:rsidRPr="00EB11F2" w:rsidRDefault="00EB11F2"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1.1. Специальная физическая подготовка лыжников-гонщиков……..…</w:t>
      </w:r>
      <w:r w:rsidRPr="00EB11F2">
        <w:rPr>
          <w:rFonts w:ascii="Times New Roman" w:eastAsia="Times New Roman" w:hAnsi="Times New Roman" w:cs="Times New Roman"/>
          <w:sz w:val="28"/>
        </w:rPr>
        <w:t>5</w:t>
      </w:r>
    </w:p>
    <w:p w:rsidR="00EB11F2" w:rsidRPr="0031512E" w:rsidRDefault="002F26E4" w:rsidP="00EB11F2">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sz w:val="28"/>
        </w:rPr>
        <w:t xml:space="preserve">1.2 </w:t>
      </w:r>
      <w:r w:rsidR="00EB11F2" w:rsidRPr="00EB11F2">
        <w:rPr>
          <w:rFonts w:ascii="Times New Roman" w:eastAsia="Times New Roman" w:hAnsi="Times New Roman" w:cs="Times New Roman"/>
          <w:bCs/>
          <w:color w:val="000000"/>
          <w:sz w:val="28"/>
          <w:szCs w:val="28"/>
          <w:lang w:eastAsia="ru-RU"/>
        </w:rPr>
        <w:t>Методика специальной физической подготовки лыжников-гонщиков</w:t>
      </w:r>
    </w:p>
    <w:p w:rsidR="002F26E4" w:rsidRDefault="00EB11F2"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……………………………………………………………………………….6</w:t>
      </w:r>
    </w:p>
    <w:p w:rsidR="00EB11F2" w:rsidRPr="006A658C" w:rsidRDefault="002F26E4" w:rsidP="00EB11F2">
      <w:pPr>
        <w:shd w:val="clear" w:color="auto" w:fill="FFFFFF"/>
        <w:spacing w:after="0" w:line="240" w:lineRule="auto"/>
        <w:ind w:firstLine="567"/>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sz w:val="28"/>
        </w:rPr>
        <w:t>1.3</w:t>
      </w:r>
      <w:r w:rsidRPr="00EB11F2">
        <w:rPr>
          <w:rFonts w:ascii="Times New Roman" w:eastAsia="Times New Roman" w:hAnsi="Times New Roman" w:cs="Times New Roman"/>
          <w:sz w:val="28"/>
        </w:rPr>
        <w:t>.</w:t>
      </w:r>
      <w:r w:rsidR="00EB11F2" w:rsidRPr="00EB11F2">
        <w:rPr>
          <w:rFonts w:ascii="Times New Roman" w:eastAsia="Times New Roman" w:hAnsi="Times New Roman" w:cs="Times New Roman"/>
          <w:bCs/>
          <w:color w:val="000000"/>
          <w:sz w:val="28"/>
          <w:szCs w:val="28"/>
          <w:lang w:eastAsia="ru-RU"/>
        </w:rPr>
        <w:t xml:space="preserve"> Средства специальной физической подготовки лыжников-гонщиков</w:t>
      </w:r>
    </w:p>
    <w:p w:rsidR="002F26E4" w:rsidRDefault="00EB11F2" w:rsidP="002F26E4">
      <w:pPr>
        <w:ind w:left="567"/>
        <w:jc w:val="both"/>
        <w:rPr>
          <w:rFonts w:ascii="Times New Roman" w:eastAsia="Times New Roman" w:hAnsi="Times New Roman" w:cs="Times New Roman"/>
          <w:sz w:val="28"/>
        </w:rPr>
      </w:pPr>
      <w:r>
        <w:rPr>
          <w:rFonts w:ascii="Times New Roman" w:eastAsia="Times New Roman" w:hAnsi="Times New Roman" w:cs="Times New Roman"/>
          <w:sz w:val="28"/>
        </w:rPr>
        <w:t>………………………………………………………………………………10</w:t>
      </w:r>
    </w:p>
    <w:p w:rsidR="002F26E4" w:rsidRPr="00EB11F2" w:rsidRDefault="002F26E4" w:rsidP="00EB11F2">
      <w:pPr>
        <w:pStyle w:val="a4"/>
        <w:spacing w:after="0" w:line="36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rPr>
        <w:t xml:space="preserve">1.4. </w:t>
      </w:r>
      <w:r w:rsidR="00EB11F2" w:rsidRPr="00EB11F2">
        <w:rPr>
          <w:rFonts w:ascii="Times New Roman" w:eastAsia="Times New Roman" w:hAnsi="Times New Roman" w:cs="Times New Roman"/>
          <w:sz w:val="28"/>
          <w:szCs w:val="28"/>
          <w:lang w:eastAsia="ru-RU"/>
        </w:rPr>
        <w:t xml:space="preserve">Особенности функциональных петель </w:t>
      </w:r>
      <w:r w:rsidR="00EB11F2" w:rsidRPr="00EB11F2">
        <w:rPr>
          <w:rFonts w:ascii="Times New Roman" w:eastAsia="Times New Roman" w:hAnsi="Times New Roman" w:cs="Times New Roman"/>
          <w:sz w:val="28"/>
          <w:szCs w:val="28"/>
          <w:lang w:val="en-US" w:eastAsia="ru-RU"/>
        </w:rPr>
        <w:t>TRX</w:t>
      </w:r>
      <w:r w:rsidR="00EB11F2" w:rsidRPr="00EB11F2">
        <w:rPr>
          <w:rFonts w:ascii="Times New Roman" w:eastAsia="Times New Roman" w:hAnsi="Times New Roman" w:cs="Times New Roman"/>
          <w:sz w:val="28"/>
          <w:szCs w:val="28"/>
          <w:lang w:eastAsia="ru-RU"/>
        </w:rPr>
        <w:t xml:space="preserve"> и их применения в тренировочном процессе</w:t>
      </w:r>
      <w:r w:rsidR="00EB11F2">
        <w:rPr>
          <w:rFonts w:ascii="Times New Roman" w:eastAsia="Times New Roman" w:hAnsi="Times New Roman" w:cs="Times New Roman"/>
          <w:sz w:val="28"/>
          <w:szCs w:val="28"/>
          <w:lang w:eastAsia="ru-RU"/>
        </w:rPr>
        <w:t>………………………………………………..</w:t>
      </w:r>
      <w:r>
        <w:rPr>
          <w:rFonts w:ascii="Times New Roman" w:eastAsia="Times New Roman" w:hAnsi="Times New Roman" w:cs="Times New Roman"/>
          <w:sz w:val="28"/>
        </w:rPr>
        <w:t>1</w:t>
      </w:r>
      <w:r w:rsidR="00EB11F2">
        <w:rPr>
          <w:rFonts w:ascii="Times New Roman" w:eastAsia="Times New Roman" w:hAnsi="Times New Roman" w:cs="Times New Roman"/>
          <w:sz w:val="28"/>
        </w:rPr>
        <w:t>1</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ГЛАВА 2. ЭКСП</w:t>
      </w:r>
      <w:r w:rsidR="001B21B5">
        <w:rPr>
          <w:rFonts w:ascii="Times New Roman" w:eastAsia="Times New Roman" w:hAnsi="Times New Roman" w:cs="Times New Roman"/>
          <w:sz w:val="28"/>
        </w:rPr>
        <w:t>ЕРИМЕНТАЛЬНАЯ МЕТОДИКА ПОВЫШЕНИЯ УРОВНЯ СПЕЦИАЛЬНОЙ ФИЗИЧЕСКОЙ ПОДГОТОВЛЕННОСТИ УЧАЩИХСЯ ТРЕНИРОВОЧНЫХ ГРУПП…………………….…………….1</w:t>
      </w:r>
      <w:r>
        <w:rPr>
          <w:rFonts w:ascii="Times New Roman" w:eastAsia="Times New Roman" w:hAnsi="Times New Roman" w:cs="Times New Roman"/>
          <w:sz w:val="28"/>
        </w:rPr>
        <w:t>4</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Организация и м</w:t>
      </w:r>
      <w:r w:rsidR="001B21B5">
        <w:rPr>
          <w:rFonts w:ascii="Times New Roman" w:eastAsia="Times New Roman" w:hAnsi="Times New Roman" w:cs="Times New Roman"/>
          <w:sz w:val="28"/>
        </w:rPr>
        <w:t>етоды исследования…………………………………1</w:t>
      </w:r>
      <w:r>
        <w:rPr>
          <w:rFonts w:ascii="Times New Roman" w:eastAsia="Times New Roman" w:hAnsi="Times New Roman" w:cs="Times New Roman"/>
          <w:sz w:val="28"/>
        </w:rPr>
        <w:t>4</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Содержание экспери</w:t>
      </w:r>
      <w:r w:rsidR="001B21B5">
        <w:rPr>
          <w:rFonts w:ascii="Times New Roman" w:eastAsia="Times New Roman" w:hAnsi="Times New Roman" w:cs="Times New Roman"/>
          <w:sz w:val="28"/>
        </w:rPr>
        <w:t>ментальной методики…………………………..1</w:t>
      </w:r>
      <w:r>
        <w:rPr>
          <w:rFonts w:ascii="Times New Roman" w:eastAsia="Times New Roman" w:hAnsi="Times New Roman" w:cs="Times New Roman"/>
          <w:sz w:val="28"/>
        </w:rPr>
        <w:t>5</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2.3 Результаты и и</w:t>
      </w:r>
      <w:r w:rsidR="001B21B5">
        <w:rPr>
          <w:rFonts w:ascii="Times New Roman" w:eastAsia="Times New Roman" w:hAnsi="Times New Roman" w:cs="Times New Roman"/>
          <w:sz w:val="28"/>
        </w:rPr>
        <w:t>х обсуждение…………………………………………..24</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ВЫВО</w:t>
      </w:r>
      <w:r w:rsidR="001B21B5">
        <w:rPr>
          <w:rFonts w:ascii="Times New Roman" w:eastAsia="Times New Roman" w:hAnsi="Times New Roman" w:cs="Times New Roman"/>
          <w:sz w:val="28"/>
        </w:rPr>
        <w:t>ДЫ…………………………………………………………………...29</w:t>
      </w:r>
    </w:p>
    <w:p w:rsidR="002F26E4" w:rsidRDefault="002F26E4"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СПИСОК </w:t>
      </w:r>
      <w:r w:rsidR="001B21B5">
        <w:rPr>
          <w:rFonts w:ascii="Times New Roman" w:eastAsia="Times New Roman" w:hAnsi="Times New Roman" w:cs="Times New Roman"/>
          <w:sz w:val="28"/>
        </w:rPr>
        <w:t>ЛИТЕРАТУРЫ………………………………………………….31</w:t>
      </w:r>
    </w:p>
    <w:p w:rsidR="00BF452B" w:rsidRDefault="00BF452B" w:rsidP="002F26E4">
      <w:pPr>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ПРИЛОЖЕНИЕ……………………………………………………………33</w:t>
      </w:r>
    </w:p>
    <w:p w:rsidR="002F26E4" w:rsidRDefault="002F26E4" w:rsidP="002F26E4">
      <w:pPr>
        <w:ind w:firstLine="708"/>
        <w:jc w:val="both"/>
        <w:rPr>
          <w:rFonts w:ascii="Times New Roman" w:eastAsia="Times New Roman" w:hAnsi="Times New Roman" w:cs="Times New Roman"/>
          <w:sz w:val="28"/>
        </w:rPr>
      </w:pPr>
    </w:p>
    <w:p w:rsidR="002F26E4" w:rsidRDefault="002F26E4" w:rsidP="002F26E4">
      <w:pPr>
        <w:ind w:firstLine="708"/>
        <w:jc w:val="both"/>
        <w:rPr>
          <w:rFonts w:ascii="Times New Roman" w:eastAsia="Times New Roman" w:hAnsi="Times New Roman" w:cs="Times New Roman"/>
          <w:sz w:val="28"/>
        </w:rPr>
      </w:pPr>
    </w:p>
    <w:p w:rsidR="002F26E4" w:rsidRDefault="002F26E4" w:rsidP="009816F1">
      <w:pPr>
        <w:pStyle w:val="a3"/>
        <w:ind w:firstLine="204"/>
        <w:jc w:val="center"/>
        <w:rPr>
          <w:rFonts w:ascii="Palatino Linotype" w:hAnsi="Palatino Linotype"/>
          <w:b/>
          <w:color w:val="000000"/>
          <w:sz w:val="18"/>
          <w:szCs w:val="18"/>
          <w:shd w:val="clear" w:color="auto" w:fill="FFFFFF"/>
        </w:rPr>
      </w:pPr>
    </w:p>
    <w:p w:rsidR="00400472" w:rsidRDefault="00400472" w:rsidP="009816F1">
      <w:pPr>
        <w:pStyle w:val="a3"/>
        <w:ind w:firstLine="204"/>
        <w:jc w:val="center"/>
        <w:rPr>
          <w:rFonts w:ascii="Palatino Linotype" w:hAnsi="Palatino Linotype"/>
          <w:b/>
          <w:color w:val="000000"/>
          <w:sz w:val="18"/>
          <w:szCs w:val="18"/>
          <w:shd w:val="clear" w:color="auto" w:fill="FFFFFF"/>
        </w:rPr>
      </w:pPr>
    </w:p>
    <w:p w:rsidR="00400472" w:rsidRDefault="00400472" w:rsidP="001B21B5">
      <w:pPr>
        <w:pStyle w:val="a3"/>
        <w:rPr>
          <w:rFonts w:ascii="Palatino Linotype" w:hAnsi="Palatino Linotype"/>
          <w:b/>
          <w:color w:val="000000"/>
          <w:sz w:val="18"/>
          <w:szCs w:val="18"/>
          <w:shd w:val="clear" w:color="auto" w:fill="FFFFFF"/>
        </w:rPr>
      </w:pPr>
    </w:p>
    <w:p w:rsidR="001B21B5" w:rsidRDefault="001B21B5" w:rsidP="00BF452B">
      <w:pPr>
        <w:pStyle w:val="a3"/>
        <w:rPr>
          <w:rFonts w:ascii="Palatino Linotype" w:hAnsi="Palatino Linotype"/>
          <w:b/>
          <w:color w:val="000000"/>
          <w:sz w:val="18"/>
          <w:szCs w:val="18"/>
          <w:shd w:val="clear" w:color="auto" w:fill="FFFFFF"/>
        </w:rPr>
      </w:pPr>
    </w:p>
    <w:p w:rsidR="00BF452B" w:rsidRDefault="00BF452B" w:rsidP="00BF452B">
      <w:pPr>
        <w:pStyle w:val="a3"/>
        <w:rPr>
          <w:rFonts w:ascii="Palatino Linotype" w:hAnsi="Palatino Linotype"/>
          <w:b/>
          <w:color w:val="000000"/>
          <w:sz w:val="18"/>
          <w:szCs w:val="18"/>
          <w:shd w:val="clear" w:color="auto" w:fill="FFFFFF"/>
        </w:rPr>
      </w:pPr>
    </w:p>
    <w:p w:rsidR="00917999" w:rsidRPr="009816F1" w:rsidRDefault="00917999" w:rsidP="00400472">
      <w:pPr>
        <w:pStyle w:val="a3"/>
        <w:spacing w:line="276" w:lineRule="auto"/>
        <w:ind w:firstLine="204"/>
        <w:jc w:val="center"/>
        <w:rPr>
          <w:rFonts w:ascii="Palatino Linotype" w:hAnsi="Palatino Linotype"/>
          <w:b/>
          <w:color w:val="000000"/>
          <w:sz w:val="18"/>
          <w:szCs w:val="18"/>
          <w:shd w:val="clear" w:color="auto" w:fill="FFFFFF"/>
        </w:rPr>
      </w:pPr>
      <w:r w:rsidRPr="00917999">
        <w:rPr>
          <w:b/>
          <w:color w:val="000000"/>
          <w:sz w:val="28"/>
          <w:szCs w:val="28"/>
          <w:shd w:val="clear" w:color="auto" w:fill="FFFFFF"/>
        </w:rPr>
        <w:lastRenderedPageBreak/>
        <w:t>Введение</w:t>
      </w:r>
      <w:r>
        <w:rPr>
          <w:rFonts w:ascii="Palatino Linotype" w:hAnsi="Palatino Linotype"/>
          <w:b/>
          <w:color w:val="000000"/>
          <w:sz w:val="18"/>
          <w:szCs w:val="18"/>
          <w:shd w:val="clear" w:color="auto" w:fill="FFFFFF"/>
        </w:rPr>
        <w:t xml:space="preserve"> </w:t>
      </w:r>
    </w:p>
    <w:p w:rsidR="009816F1" w:rsidRDefault="00917999" w:rsidP="00400472">
      <w:pPr>
        <w:pStyle w:val="a3"/>
        <w:spacing w:before="0" w:beforeAutospacing="0" w:after="0" w:afterAutospacing="0" w:line="276" w:lineRule="auto"/>
        <w:ind w:firstLine="708"/>
        <w:jc w:val="both"/>
        <w:rPr>
          <w:color w:val="000000"/>
          <w:sz w:val="28"/>
          <w:szCs w:val="28"/>
          <w:shd w:val="clear" w:color="auto" w:fill="FFFFFF"/>
        </w:rPr>
      </w:pPr>
      <w:r>
        <w:rPr>
          <w:color w:val="000000"/>
          <w:sz w:val="28"/>
          <w:szCs w:val="28"/>
          <w:shd w:val="clear" w:color="auto" w:fill="FFFFFF"/>
        </w:rPr>
        <w:t>С</w:t>
      </w:r>
      <w:r w:rsidR="009816F1" w:rsidRPr="00917999">
        <w:rPr>
          <w:color w:val="000000"/>
          <w:sz w:val="28"/>
          <w:szCs w:val="28"/>
          <w:shd w:val="clear" w:color="auto" w:fill="FFFFFF"/>
        </w:rPr>
        <w:t>пециал</w:t>
      </w:r>
      <w:r>
        <w:rPr>
          <w:color w:val="000000"/>
          <w:sz w:val="28"/>
          <w:szCs w:val="28"/>
          <w:shd w:val="clear" w:color="auto" w:fill="FFFFFF"/>
        </w:rPr>
        <w:t xml:space="preserve">ьная физическая подготовка </w:t>
      </w:r>
      <w:r w:rsidR="009816F1" w:rsidRPr="00917999">
        <w:rPr>
          <w:color w:val="000000"/>
          <w:sz w:val="28"/>
          <w:szCs w:val="28"/>
          <w:shd w:val="clear" w:color="auto" w:fill="FFFFFF"/>
        </w:rPr>
        <w:t xml:space="preserve"> </w:t>
      </w:r>
      <w:r>
        <w:rPr>
          <w:color w:val="000000"/>
          <w:sz w:val="28"/>
          <w:szCs w:val="28"/>
          <w:shd w:val="clear" w:color="auto" w:fill="FFFFFF"/>
        </w:rPr>
        <w:t xml:space="preserve">лыжников </w:t>
      </w:r>
      <w:r w:rsidR="009816F1" w:rsidRPr="00917999">
        <w:rPr>
          <w:color w:val="000000"/>
          <w:sz w:val="28"/>
          <w:szCs w:val="28"/>
          <w:shd w:val="clear" w:color="auto" w:fill="FFFFFF"/>
        </w:rPr>
        <w:t>направлена не только на развитие специфических двигательных качеств и повышение функциональных возможностей организма применительно к условиям соревновательной деятельности, но и овладение всеми способами передвижения на лыжах.</w:t>
      </w:r>
    </w:p>
    <w:p w:rsidR="001455FC" w:rsidRDefault="00400472" w:rsidP="001455FC">
      <w:pPr>
        <w:pStyle w:val="a3"/>
        <w:spacing w:before="0" w:beforeAutospacing="0" w:after="0" w:afterAutospacing="0" w:line="276" w:lineRule="auto"/>
        <w:ind w:firstLine="708"/>
        <w:jc w:val="both"/>
        <w:rPr>
          <w:color w:val="000000"/>
          <w:sz w:val="28"/>
          <w:szCs w:val="28"/>
        </w:rPr>
      </w:pPr>
      <w:r>
        <w:rPr>
          <w:color w:val="000000"/>
          <w:sz w:val="28"/>
          <w:szCs w:val="28"/>
          <w:shd w:val="clear" w:color="auto" w:fill="FFFFFF"/>
        </w:rPr>
        <w:t>Доля использования сре</w:t>
      </w:r>
      <w:proofErr w:type="gramStart"/>
      <w:r>
        <w:rPr>
          <w:color w:val="000000"/>
          <w:sz w:val="28"/>
          <w:szCs w:val="28"/>
          <w:shd w:val="clear" w:color="auto" w:fill="FFFFFF"/>
        </w:rPr>
        <w:t>дств сп</w:t>
      </w:r>
      <w:proofErr w:type="gramEnd"/>
      <w:r>
        <w:rPr>
          <w:color w:val="000000"/>
          <w:sz w:val="28"/>
          <w:szCs w:val="28"/>
          <w:shd w:val="clear" w:color="auto" w:fill="FFFFFF"/>
        </w:rPr>
        <w:t>ециальной физической подготовки</w:t>
      </w:r>
      <w:r w:rsidRPr="00917999">
        <w:rPr>
          <w:color w:val="000000"/>
          <w:sz w:val="28"/>
          <w:szCs w:val="28"/>
          <w:shd w:val="clear" w:color="auto" w:fill="FFFFFF"/>
        </w:rPr>
        <w:t xml:space="preserve"> в годичном цикле постепенно возрастает по мере приближения зимнего сезона и достигает максимальных величин на осенне-зимнем этапе подготовительного п</w:t>
      </w:r>
      <w:r>
        <w:rPr>
          <w:color w:val="000000"/>
          <w:sz w:val="28"/>
          <w:szCs w:val="28"/>
          <w:shd w:val="clear" w:color="auto" w:fill="FFFFFF"/>
        </w:rPr>
        <w:t>ериода. На соотношение общей и специальной физической подготовки</w:t>
      </w:r>
      <w:r w:rsidRPr="00917999">
        <w:rPr>
          <w:color w:val="000000"/>
          <w:sz w:val="28"/>
          <w:szCs w:val="28"/>
          <w:shd w:val="clear" w:color="auto" w:fill="FFFFFF"/>
        </w:rPr>
        <w:t xml:space="preserve"> и динамику их изменения в годичном цикле тренировки влияют: квалификация, возраст, индивидуальные особенности, функциональные возможности органов и систем. С возрастом</w:t>
      </w:r>
      <w:r>
        <w:rPr>
          <w:color w:val="000000"/>
          <w:sz w:val="28"/>
          <w:szCs w:val="28"/>
          <w:shd w:val="clear" w:color="auto" w:fill="FFFFFF"/>
        </w:rPr>
        <w:t xml:space="preserve"> и ростом квалификации объем общей физической подготовки</w:t>
      </w:r>
      <w:r w:rsidRPr="00917999">
        <w:rPr>
          <w:color w:val="000000"/>
          <w:sz w:val="28"/>
          <w:szCs w:val="28"/>
          <w:shd w:val="clear" w:color="auto" w:fill="FFFFFF"/>
        </w:rPr>
        <w:t xml:space="preserve"> постепенно сн</w:t>
      </w:r>
      <w:r>
        <w:rPr>
          <w:color w:val="000000"/>
          <w:sz w:val="28"/>
          <w:szCs w:val="28"/>
          <w:shd w:val="clear" w:color="auto" w:fill="FFFFFF"/>
        </w:rPr>
        <w:t>ижается, увеличивается объем специальной физической подготовки</w:t>
      </w:r>
      <w:r w:rsidRPr="00917999">
        <w:rPr>
          <w:color w:val="000000"/>
          <w:sz w:val="28"/>
          <w:szCs w:val="28"/>
          <w:shd w:val="clear" w:color="auto" w:fill="FFFFFF"/>
        </w:rPr>
        <w:t xml:space="preserve"> и достигает следующих пропорций у лыжнико</w:t>
      </w:r>
      <w:r>
        <w:rPr>
          <w:color w:val="000000"/>
          <w:sz w:val="28"/>
          <w:szCs w:val="28"/>
          <w:shd w:val="clear" w:color="auto" w:fill="FFFFFF"/>
        </w:rPr>
        <w:t>в высокого класса: 70-80 % - специальная физическая подготовка; 30-20 % - общая физическая подготовка</w:t>
      </w:r>
      <w:r w:rsidR="00AA050E">
        <w:rPr>
          <w:color w:val="000000"/>
          <w:sz w:val="28"/>
          <w:szCs w:val="28"/>
          <w:shd w:val="clear" w:color="auto" w:fill="FFFFFF"/>
        </w:rPr>
        <w:t>. На тренировочном этапе третьего-пятого годов обучения</w:t>
      </w:r>
      <w:r w:rsidRPr="00917999">
        <w:rPr>
          <w:color w:val="000000"/>
          <w:sz w:val="28"/>
          <w:szCs w:val="28"/>
          <w:shd w:val="clear" w:color="auto" w:fill="FFFFFF"/>
        </w:rPr>
        <w:t xml:space="preserve"> эти пропорции составляют: </w:t>
      </w:r>
      <w:r w:rsidR="00AA050E">
        <w:rPr>
          <w:color w:val="000000"/>
          <w:sz w:val="28"/>
          <w:szCs w:val="28"/>
          <w:shd w:val="clear" w:color="auto" w:fill="FFFFFF"/>
        </w:rPr>
        <w:t>общая физическая подготовка – 28-42 %; специальная физическая подготовка - 28-42</w:t>
      </w:r>
      <w:r w:rsidRPr="00917999">
        <w:rPr>
          <w:color w:val="000000"/>
          <w:sz w:val="28"/>
          <w:szCs w:val="28"/>
          <w:shd w:val="clear" w:color="auto" w:fill="FFFFFF"/>
        </w:rPr>
        <w:t xml:space="preserve"> %.</w:t>
      </w:r>
      <w:r w:rsidR="001455FC">
        <w:rPr>
          <w:color w:val="000000"/>
          <w:sz w:val="28"/>
          <w:szCs w:val="28"/>
          <w:shd w:val="clear" w:color="auto" w:fill="FFFFFF"/>
        </w:rPr>
        <w:t xml:space="preserve"> Таким образом,  соотношение обшей и специальной подготовки на тренировочном этапе примерно равное. То есть на тренировочном этапе третьего-пятого годов обучения </w:t>
      </w:r>
      <w:r w:rsidR="001455FC">
        <w:rPr>
          <w:color w:val="000000"/>
          <w:sz w:val="28"/>
          <w:szCs w:val="28"/>
        </w:rPr>
        <w:t xml:space="preserve">необходимо развивать </w:t>
      </w:r>
      <w:r w:rsidR="001455FC" w:rsidRPr="00917999">
        <w:rPr>
          <w:color w:val="000000"/>
          <w:sz w:val="28"/>
          <w:szCs w:val="28"/>
        </w:rPr>
        <w:t>специ</w:t>
      </w:r>
      <w:r w:rsidR="001455FC">
        <w:rPr>
          <w:color w:val="000000"/>
          <w:sz w:val="28"/>
          <w:szCs w:val="28"/>
        </w:rPr>
        <w:t>фические для лыжных гонок качества</w:t>
      </w:r>
      <w:r w:rsidR="001455FC" w:rsidRPr="00917999">
        <w:rPr>
          <w:color w:val="000000"/>
          <w:sz w:val="28"/>
          <w:szCs w:val="28"/>
        </w:rPr>
        <w:t>, при этом, чтобы эти качества отвечали современным требованиям техники передвижений лыжника и способствовали росту его результатов. Непрерывный рост результатов требует поиска и совершенствования средств и методов специальной подготовки гонщика.</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Pr>
          <w:color w:val="000000"/>
          <w:sz w:val="28"/>
          <w:szCs w:val="28"/>
          <w:shd w:val="clear" w:color="auto" w:fill="FFFFFF"/>
        </w:rPr>
        <w:t>Традиционными средствами специальной физической подготовленности</w:t>
      </w:r>
      <w:r w:rsidRPr="00917999">
        <w:rPr>
          <w:color w:val="000000"/>
          <w:sz w:val="28"/>
          <w:szCs w:val="28"/>
          <w:shd w:val="clear" w:color="auto" w:fill="FFFFFF"/>
        </w:rPr>
        <w:t xml:space="preserve"> являются:</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shd w:val="clear" w:color="auto" w:fill="FFFFFF"/>
        </w:rPr>
        <w:t>- передвижение на лыжах;</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shd w:val="clear" w:color="auto" w:fill="FFFFFF"/>
        </w:rPr>
        <w:t>- передвижение на лыжероллерах;</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shd w:val="clear" w:color="auto" w:fill="FFFFFF"/>
        </w:rPr>
        <w:t>- передвижение по искусственным трассам;</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shd w:val="clear" w:color="auto" w:fill="FFFFFF"/>
        </w:rPr>
        <w:t>- специализированные тренажерные устройства, позволяющие моделировать тренировочную нагрузку;</w:t>
      </w:r>
    </w:p>
    <w:p w:rsidR="001455FC" w:rsidRPr="00917999" w:rsidRDefault="001455FC" w:rsidP="001455FC">
      <w:pPr>
        <w:pStyle w:val="a3"/>
        <w:spacing w:before="0" w:beforeAutospacing="0" w:after="0" w:afterAutospacing="0" w:line="276" w:lineRule="auto"/>
        <w:ind w:firstLine="708"/>
        <w:jc w:val="both"/>
        <w:rPr>
          <w:color w:val="000000"/>
          <w:sz w:val="28"/>
          <w:szCs w:val="28"/>
          <w:shd w:val="clear" w:color="auto" w:fill="FFFFFF"/>
        </w:rPr>
      </w:pPr>
      <w:r>
        <w:rPr>
          <w:color w:val="000000"/>
          <w:sz w:val="28"/>
          <w:szCs w:val="28"/>
          <w:shd w:val="clear" w:color="auto" w:fill="FFFFFF"/>
        </w:rPr>
        <w:t>- специальные</w:t>
      </w:r>
      <w:r w:rsidRPr="00917999">
        <w:rPr>
          <w:color w:val="000000"/>
          <w:sz w:val="28"/>
          <w:szCs w:val="28"/>
          <w:shd w:val="clear" w:color="auto" w:fill="FFFFFF"/>
        </w:rPr>
        <w:t xml:space="preserve"> подготовительные упражнения;</w:t>
      </w:r>
    </w:p>
    <w:p w:rsidR="001455FC"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shd w:val="clear" w:color="auto" w:fill="FFFFFF"/>
        </w:rPr>
        <w:t xml:space="preserve">- смешанное передвижение </w:t>
      </w:r>
      <w:r>
        <w:rPr>
          <w:color w:val="000000"/>
          <w:sz w:val="28"/>
          <w:szCs w:val="28"/>
          <w:shd w:val="clear" w:color="auto" w:fill="FFFFFF"/>
        </w:rPr>
        <w:t xml:space="preserve">(бег с имитацией в подъем). </w:t>
      </w:r>
    </w:p>
    <w:p w:rsidR="00643C7C" w:rsidRDefault="001455FC" w:rsidP="001455FC">
      <w:pPr>
        <w:pStyle w:val="a3"/>
        <w:spacing w:before="0" w:beforeAutospacing="0" w:after="0" w:afterAutospacing="0" w:line="276" w:lineRule="auto"/>
        <w:ind w:firstLine="708"/>
        <w:jc w:val="both"/>
        <w:rPr>
          <w:color w:val="000000"/>
          <w:sz w:val="28"/>
          <w:szCs w:val="28"/>
          <w:shd w:val="clear" w:color="auto" w:fill="FFFFFF"/>
        </w:rPr>
      </w:pPr>
      <w:r w:rsidRPr="00917999">
        <w:rPr>
          <w:color w:val="000000"/>
          <w:sz w:val="28"/>
          <w:szCs w:val="28"/>
        </w:rPr>
        <w:t>Применение специальных упражне</w:t>
      </w:r>
      <w:r>
        <w:rPr>
          <w:color w:val="000000"/>
          <w:sz w:val="28"/>
          <w:szCs w:val="28"/>
        </w:rPr>
        <w:t xml:space="preserve">ний </w:t>
      </w:r>
      <w:proofErr w:type="gramStart"/>
      <w:r>
        <w:rPr>
          <w:color w:val="000000"/>
          <w:sz w:val="28"/>
          <w:szCs w:val="28"/>
        </w:rPr>
        <w:t>в</w:t>
      </w:r>
      <w:proofErr w:type="gramEnd"/>
      <w:r>
        <w:rPr>
          <w:color w:val="000000"/>
          <w:sz w:val="28"/>
          <w:szCs w:val="28"/>
        </w:rPr>
        <w:t xml:space="preserve"> </w:t>
      </w:r>
      <w:r w:rsidRPr="00917999">
        <w:rPr>
          <w:color w:val="000000"/>
          <w:sz w:val="28"/>
          <w:szCs w:val="28"/>
        </w:rPr>
        <w:t xml:space="preserve"> способствует </w:t>
      </w:r>
      <w:proofErr w:type="gramStart"/>
      <w:r w:rsidRPr="00917999">
        <w:rPr>
          <w:color w:val="000000"/>
          <w:sz w:val="28"/>
          <w:szCs w:val="28"/>
        </w:rPr>
        <w:t>правильному</w:t>
      </w:r>
      <w:proofErr w:type="gramEnd"/>
      <w:r w:rsidRPr="00917999">
        <w:rPr>
          <w:color w:val="000000"/>
          <w:sz w:val="28"/>
          <w:szCs w:val="28"/>
        </w:rPr>
        <w:t xml:space="preserve"> применению техники передвижения на лыжах, более качественному </w:t>
      </w:r>
      <w:r w:rsidRPr="00917999">
        <w:rPr>
          <w:color w:val="000000"/>
          <w:sz w:val="28"/>
          <w:szCs w:val="28"/>
        </w:rPr>
        <w:lastRenderedPageBreak/>
        <w:t>освоению и закреплению основных элементов техники лыжных ходов, развитию необходимых физических качеств. Между тем в методической и научно</w:t>
      </w:r>
      <w:r>
        <w:rPr>
          <w:color w:val="000000"/>
          <w:sz w:val="28"/>
          <w:szCs w:val="28"/>
        </w:rPr>
        <w:t>й литературе существуют против</w:t>
      </w:r>
      <w:r w:rsidRPr="00917999">
        <w:rPr>
          <w:color w:val="000000"/>
          <w:sz w:val="28"/>
          <w:szCs w:val="28"/>
        </w:rPr>
        <w:t xml:space="preserve">оречивые мнения о значимости их применения для совершенствования структуры двигательных функций и развития специальных качеств лыжника-гонщика. Как правило, большая часть рекомендаций основана на практическом опыте и субъективных представлениях ряда авторов. </w:t>
      </w:r>
      <w:r>
        <w:rPr>
          <w:color w:val="000000"/>
          <w:sz w:val="28"/>
          <w:szCs w:val="28"/>
          <w:shd w:val="clear" w:color="auto" w:fill="FFFFFF"/>
        </w:rPr>
        <w:t>Мнения авторов сходятся в том, что д</w:t>
      </w:r>
      <w:r w:rsidR="00917999">
        <w:rPr>
          <w:color w:val="000000"/>
          <w:sz w:val="28"/>
          <w:szCs w:val="28"/>
          <w:shd w:val="clear" w:color="auto" w:fill="FFFFFF"/>
        </w:rPr>
        <w:t xml:space="preserve">ля </w:t>
      </w:r>
      <w:r w:rsidR="00643C7C">
        <w:rPr>
          <w:color w:val="000000"/>
          <w:sz w:val="28"/>
          <w:szCs w:val="28"/>
          <w:shd w:val="clear" w:color="auto" w:fill="FFFFFF"/>
        </w:rPr>
        <w:t xml:space="preserve">повышения уровня специальной подготовленности в </w:t>
      </w:r>
      <w:r w:rsidR="009816F1" w:rsidRPr="00917999">
        <w:rPr>
          <w:color w:val="000000"/>
          <w:sz w:val="28"/>
          <w:szCs w:val="28"/>
          <w:shd w:val="clear" w:color="auto" w:fill="FFFFFF"/>
        </w:rPr>
        <w:t xml:space="preserve"> тренировочном процессе лыжника-гонщика необходимо </w:t>
      </w:r>
      <w:r w:rsidR="00643C7C">
        <w:rPr>
          <w:color w:val="000000"/>
          <w:sz w:val="28"/>
          <w:szCs w:val="28"/>
          <w:shd w:val="clear" w:color="auto" w:fill="FFFFFF"/>
        </w:rPr>
        <w:t xml:space="preserve">обеспечить </w:t>
      </w:r>
      <w:r w:rsidR="009816F1" w:rsidRPr="00917999">
        <w:rPr>
          <w:color w:val="000000"/>
          <w:sz w:val="28"/>
          <w:szCs w:val="28"/>
          <w:shd w:val="clear" w:color="auto" w:fill="FFFFFF"/>
        </w:rPr>
        <w:t>о</w:t>
      </w:r>
      <w:r w:rsidR="00643C7C">
        <w:rPr>
          <w:color w:val="000000"/>
          <w:sz w:val="28"/>
          <w:szCs w:val="28"/>
          <w:shd w:val="clear" w:color="auto" w:fill="FFFFFF"/>
        </w:rPr>
        <w:t>птимальное сочетание средств, а  также обеспечить их максимальное разнообразие.</w:t>
      </w:r>
    </w:p>
    <w:p w:rsidR="00643C7C" w:rsidRDefault="00643C7C" w:rsidP="00400472">
      <w:pPr>
        <w:pStyle w:val="a3"/>
        <w:spacing w:before="0" w:beforeAutospacing="0" w:after="0" w:afterAutospacing="0" w:line="276" w:lineRule="auto"/>
        <w:ind w:firstLine="708"/>
        <w:jc w:val="both"/>
        <w:rPr>
          <w:color w:val="000000"/>
          <w:sz w:val="28"/>
          <w:szCs w:val="28"/>
          <w:shd w:val="clear" w:color="auto" w:fill="FFFFFF"/>
        </w:rPr>
      </w:pPr>
      <w:r>
        <w:rPr>
          <w:color w:val="000000"/>
          <w:sz w:val="28"/>
          <w:szCs w:val="28"/>
          <w:shd w:val="clear" w:color="auto" w:fill="FFFFFF"/>
        </w:rPr>
        <w:t>Одним из средств, которые можно пр</w:t>
      </w:r>
      <w:r w:rsidR="002F26E4">
        <w:rPr>
          <w:color w:val="000000"/>
          <w:sz w:val="28"/>
          <w:szCs w:val="28"/>
          <w:shd w:val="clear" w:color="auto" w:fill="FFFFFF"/>
        </w:rPr>
        <w:t>именять в тренировочном процессе для повышения уровня специальной подготовленности лыжников</w:t>
      </w:r>
      <w:r>
        <w:rPr>
          <w:color w:val="000000"/>
          <w:sz w:val="28"/>
          <w:szCs w:val="28"/>
          <w:shd w:val="clear" w:color="auto" w:fill="FFFFFF"/>
        </w:rPr>
        <w:t xml:space="preserve">, на наш взгляд, являются функциональные петли </w:t>
      </w:r>
      <w:r>
        <w:rPr>
          <w:color w:val="000000"/>
          <w:sz w:val="28"/>
          <w:szCs w:val="28"/>
          <w:shd w:val="clear" w:color="auto" w:fill="FFFFFF"/>
          <w:lang w:val="en-US"/>
        </w:rPr>
        <w:t>TRX</w:t>
      </w:r>
      <w:r>
        <w:rPr>
          <w:color w:val="000000"/>
          <w:sz w:val="28"/>
          <w:szCs w:val="28"/>
          <w:shd w:val="clear" w:color="auto" w:fill="FFFFFF"/>
        </w:rPr>
        <w:t>, не смотря на то, что они не являются специализированным тренажёрным устройством, позволяющим моделировать тренировочную нагрузку.</w:t>
      </w:r>
    </w:p>
    <w:p w:rsidR="002F26E4" w:rsidRDefault="002F26E4" w:rsidP="00400472">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Объект исследования</w:t>
      </w:r>
      <w:r>
        <w:rPr>
          <w:rFonts w:ascii="Times New Roman" w:eastAsia="Times New Roman" w:hAnsi="Times New Roman" w:cs="Times New Roman"/>
          <w:sz w:val="28"/>
        </w:rPr>
        <w:t xml:space="preserve">: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тренировочный процесс лыжников-гонщиков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тренировочных групп.</w:t>
      </w:r>
    </w:p>
    <w:p w:rsidR="002F26E4" w:rsidRDefault="002F26E4" w:rsidP="00400472">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Предмет исследования:</w:t>
      </w:r>
      <w:r>
        <w:rPr>
          <w:rFonts w:ascii="Times New Roman" w:eastAsia="Times New Roman" w:hAnsi="Times New Roman" w:cs="Times New Roman"/>
          <w:sz w:val="28"/>
        </w:rPr>
        <w:t xml:space="preserve"> методика повышения уровня специальной подготовленности.</w:t>
      </w:r>
    </w:p>
    <w:p w:rsidR="002F26E4" w:rsidRPr="002F26E4" w:rsidRDefault="002F26E4" w:rsidP="00400472">
      <w:pPr>
        <w:spacing w:after="0"/>
        <w:ind w:firstLine="709"/>
        <w:jc w:val="both"/>
        <w:rPr>
          <w:rFonts w:ascii="Times New Roman" w:eastAsia="Times New Roman" w:hAnsi="Times New Roman" w:cs="Times New Roman"/>
          <w:sz w:val="28"/>
        </w:rPr>
      </w:pPr>
      <w:r w:rsidRPr="00411EDF">
        <w:rPr>
          <w:rFonts w:ascii="Times New Roman" w:eastAsia="Times New Roman" w:hAnsi="Times New Roman" w:cs="Times New Roman"/>
          <w:b/>
          <w:sz w:val="28"/>
        </w:rPr>
        <w:t>Цель работы:</w:t>
      </w:r>
      <w:r>
        <w:rPr>
          <w:rFonts w:ascii="Times New Roman" w:eastAsia="Times New Roman" w:hAnsi="Times New Roman" w:cs="Times New Roman"/>
          <w:sz w:val="28"/>
        </w:rPr>
        <w:t xml:space="preserve"> повышение уровн</w:t>
      </w:r>
      <w:r w:rsidR="00FF3ACA">
        <w:rPr>
          <w:rFonts w:ascii="Times New Roman" w:eastAsia="Times New Roman" w:hAnsi="Times New Roman" w:cs="Times New Roman"/>
          <w:sz w:val="28"/>
        </w:rPr>
        <w:t>я специальной подготовленности обу</w:t>
      </w:r>
      <w:r>
        <w:rPr>
          <w:rFonts w:ascii="Times New Roman" w:eastAsia="Times New Roman" w:hAnsi="Times New Roman" w:cs="Times New Roman"/>
          <w:sz w:val="28"/>
        </w:rPr>
        <w:t>ча</w:t>
      </w:r>
      <w:r w:rsidR="00FF3ACA">
        <w:rPr>
          <w:rFonts w:ascii="Times New Roman" w:eastAsia="Times New Roman" w:hAnsi="Times New Roman" w:cs="Times New Roman"/>
          <w:sz w:val="28"/>
        </w:rPr>
        <w:t>ю</w:t>
      </w:r>
      <w:r>
        <w:rPr>
          <w:rFonts w:ascii="Times New Roman" w:eastAsia="Times New Roman" w:hAnsi="Times New Roman" w:cs="Times New Roman"/>
          <w:sz w:val="28"/>
        </w:rPr>
        <w:t xml:space="preserve">щихся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тренировочных групп, через использование в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тренировочном процессе </w:t>
      </w:r>
      <w:r w:rsidRPr="002F26E4">
        <w:rPr>
          <w:rFonts w:ascii="Times New Roman" w:hAnsi="Times New Roman" w:cs="Times New Roman"/>
          <w:color w:val="000000"/>
          <w:sz w:val="28"/>
          <w:szCs w:val="28"/>
          <w:shd w:val="clear" w:color="auto" w:fill="FFFFFF"/>
        </w:rPr>
        <w:t xml:space="preserve">функциональных петель </w:t>
      </w:r>
      <w:r w:rsidRPr="002F26E4">
        <w:rPr>
          <w:rFonts w:ascii="Times New Roman" w:hAnsi="Times New Roman" w:cs="Times New Roman"/>
          <w:color w:val="000000"/>
          <w:sz w:val="28"/>
          <w:szCs w:val="28"/>
          <w:shd w:val="clear" w:color="auto" w:fill="FFFFFF"/>
          <w:lang w:val="en-US"/>
        </w:rPr>
        <w:t>TRX</w:t>
      </w:r>
      <w:r w:rsidRPr="002F26E4">
        <w:rPr>
          <w:rFonts w:ascii="Times New Roman" w:eastAsia="Times New Roman" w:hAnsi="Times New Roman" w:cs="Times New Roman"/>
          <w:sz w:val="28"/>
        </w:rPr>
        <w:t>.</w:t>
      </w:r>
    </w:p>
    <w:p w:rsidR="002F26E4" w:rsidRPr="00411EDF" w:rsidRDefault="002F26E4" w:rsidP="00400472">
      <w:pPr>
        <w:spacing w:after="0"/>
        <w:ind w:firstLine="709"/>
        <w:jc w:val="both"/>
        <w:rPr>
          <w:rFonts w:ascii="Times New Roman" w:eastAsia="Times New Roman" w:hAnsi="Times New Roman" w:cs="Times New Roman"/>
          <w:b/>
          <w:sz w:val="28"/>
        </w:rPr>
      </w:pPr>
      <w:r w:rsidRPr="00411EDF">
        <w:rPr>
          <w:rFonts w:ascii="Times New Roman" w:eastAsia="Times New Roman" w:hAnsi="Times New Roman" w:cs="Times New Roman"/>
          <w:b/>
          <w:sz w:val="28"/>
        </w:rPr>
        <w:t>Задачи:</w:t>
      </w:r>
    </w:p>
    <w:p w:rsidR="002F26E4" w:rsidRDefault="002F26E4" w:rsidP="00400472">
      <w:pPr>
        <w:numPr>
          <w:ilvl w:val="0"/>
          <w:numId w:val="1"/>
        </w:numPr>
        <w:spacing w:after="0"/>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Изучить особенности специальной физической подготовки лыжника-гонщика.</w:t>
      </w:r>
    </w:p>
    <w:p w:rsidR="002F26E4" w:rsidRDefault="002F26E4" w:rsidP="00400472">
      <w:pPr>
        <w:numPr>
          <w:ilvl w:val="0"/>
          <w:numId w:val="1"/>
        </w:numPr>
        <w:spacing w:after="0"/>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Рассмотреть особенности существующей </w:t>
      </w:r>
      <w:proofErr w:type="gramStart"/>
      <w:r>
        <w:rPr>
          <w:rFonts w:ascii="Times New Roman" w:eastAsia="Times New Roman" w:hAnsi="Times New Roman" w:cs="Times New Roman"/>
          <w:sz w:val="28"/>
        </w:rPr>
        <w:t>методики повышения уровня специальной физической подготовленности лыжников</w:t>
      </w:r>
      <w:proofErr w:type="gramEnd"/>
      <w:r>
        <w:rPr>
          <w:rFonts w:ascii="Times New Roman" w:eastAsia="Times New Roman" w:hAnsi="Times New Roman" w:cs="Times New Roman"/>
          <w:sz w:val="28"/>
        </w:rPr>
        <w:t>.</w:t>
      </w:r>
    </w:p>
    <w:p w:rsidR="0031512E" w:rsidRDefault="002F26E4" w:rsidP="0031512E">
      <w:pPr>
        <w:numPr>
          <w:ilvl w:val="0"/>
          <w:numId w:val="1"/>
        </w:numPr>
        <w:spacing w:after="0"/>
        <w:ind w:left="1069"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Разработать и апробировать экспериментальную методику повышения уровня </w:t>
      </w:r>
      <w:r w:rsidR="00FF3ACA">
        <w:rPr>
          <w:rFonts w:ascii="Times New Roman" w:eastAsia="Times New Roman" w:hAnsi="Times New Roman" w:cs="Times New Roman"/>
          <w:sz w:val="28"/>
        </w:rPr>
        <w:t>специальной подготовленности обучаю</w:t>
      </w:r>
      <w:r>
        <w:rPr>
          <w:rFonts w:ascii="Times New Roman" w:eastAsia="Times New Roman" w:hAnsi="Times New Roman" w:cs="Times New Roman"/>
          <w:sz w:val="28"/>
        </w:rPr>
        <w:t xml:space="preserve">щихся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тренировочных групп, через использование в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тренировочном процессе </w:t>
      </w:r>
      <w:r w:rsidRPr="002F26E4">
        <w:rPr>
          <w:rFonts w:ascii="Times New Roman" w:hAnsi="Times New Roman" w:cs="Times New Roman"/>
          <w:color w:val="000000"/>
          <w:sz w:val="28"/>
          <w:szCs w:val="28"/>
          <w:shd w:val="clear" w:color="auto" w:fill="FFFFFF"/>
        </w:rPr>
        <w:t xml:space="preserve">функциональных петель </w:t>
      </w:r>
      <w:r w:rsidRPr="002F26E4">
        <w:rPr>
          <w:rFonts w:ascii="Times New Roman" w:hAnsi="Times New Roman" w:cs="Times New Roman"/>
          <w:color w:val="000000"/>
          <w:sz w:val="28"/>
          <w:szCs w:val="28"/>
          <w:shd w:val="clear" w:color="auto" w:fill="FFFFFF"/>
          <w:lang w:val="en-US"/>
        </w:rPr>
        <w:t>TRX</w:t>
      </w:r>
      <w:r>
        <w:rPr>
          <w:rFonts w:ascii="Times New Roman" w:eastAsia="Times New Roman" w:hAnsi="Times New Roman" w:cs="Times New Roman"/>
          <w:sz w:val="28"/>
        </w:rPr>
        <w:t>.</w:t>
      </w:r>
      <w:bookmarkEnd w:id="0"/>
    </w:p>
    <w:p w:rsidR="0031512E" w:rsidRDefault="0031512E" w:rsidP="0031512E">
      <w:pPr>
        <w:spacing w:after="0"/>
        <w:jc w:val="both"/>
        <w:rPr>
          <w:rFonts w:ascii="Times New Roman" w:eastAsia="Times New Roman" w:hAnsi="Times New Roman" w:cs="Times New Roman"/>
          <w:sz w:val="28"/>
        </w:rPr>
      </w:pPr>
    </w:p>
    <w:p w:rsidR="0031512E" w:rsidRPr="0031512E" w:rsidRDefault="0031512E" w:rsidP="0031512E">
      <w:pPr>
        <w:spacing w:after="0"/>
        <w:jc w:val="both"/>
        <w:rPr>
          <w:rFonts w:ascii="Times New Roman" w:eastAsia="Times New Roman" w:hAnsi="Times New Roman" w:cs="Times New Roman"/>
          <w:sz w:val="28"/>
        </w:rPr>
      </w:pPr>
    </w:p>
    <w:p w:rsidR="006A658C" w:rsidRPr="0031512E" w:rsidRDefault="006A658C" w:rsidP="0031512E">
      <w:pPr>
        <w:keepNext/>
        <w:tabs>
          <w:tab w:val="left" w:pos="6285"/>
        </w:tabs>
        <w:spacing w:after="0" w:line="360" w:lineRule="auto"/>
        <w:jc w:val="center"/>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 xml:space="preserve">Глава 1. Основные аспекты специальной физической подготовки </w:t>
      </w:r>
      <w:proofErr w:type="spellStart"/>
      <w:r>
        <w:rPr>
          <w:rFonts w:ascii="Times New Roman" w:eastAsia="Times New Roman" w:hAnsi="Times New Roman" w:cs="Times New Roman"/>
          <w:b/>
          <w:i/>
          <w:sz w:val="28"/>
        </w:rPr>
        <w:t>лыжников-гощиков</w:t>
      </w:r>
      <w:proofErr w:type="spellEnd"/>
      <w:r>
        <w:rPr>
          <w:rFonts w:ascii="Times New Roman" w:eastAsia="Times New Roman" w:hAnsi="Times New Roman" w:cs="Times New Roman"/>
          <w:b/>
          <w:i/>
          <w:sz w:val="28"/>
        </w:rPr>
        <w:t>.</w:t>
      </w:r>
    </w:p>
    <w:p w:rsidR="00917999" w:rsidRPr="0031512E" w:rsidRDefault="00917999" w:rsidP="0031512E">
      <w:pPr>
        <w:pStyle w:val="a4"/>
        <w:keepNext/>
        <w:numPr>
          <w:ilvl w:val="1"/>
          <w:numId w:val="5"/>
        </w:numPr>
        <w:tabs>
          <w:tab w:val="left" w:pos="6285"/>
        </w:tabs>
        <w:spacing w:after="0" w:line="360" w:lineRule="auto"/>
        <w:jc w:val="center"/>
        <w:rPr>
          <w:rFonts w:ascii="Times New Roman" w:eastAsia="Times New Roman" w:hAnsi="Times New Roman" w:cs="Times New Roman"/>
          <w:b/>
          <w:bCs/>
          <w:i/>
          <w:color w:val="000000"/>
          <w:sz w:val="28"/>
          <w:szCs w:val="28"/>
          <w:lang w:eastAsia="ru-RU"/>
        </w:rPr>
      </w:pPr>
      <w:r w:rsidRPr="0031512E">
        <w:rPr>
          <w:rFonts w:ascii="Times New Roman" w:eastAsia="Times New Roman" w:hAnsi="Times New Roman" w:cs="Times New Roman"/>
          <w:b/>
          <w:bCs/>
          <w:i/>
          <w:color w:val="000000"/>
          <w:sz w:val="28"/>
          <w:szCs w:val="28"/>
          <w:lang w:eastAsia="ru-RU"/>
        </w:rPr>
        <w:t xml:space="preserve">Специальная </w:t>
      </w:r>
      <w:r w:rsidR="006A658C" w:rsidRPr="0031512E">
        <w:rPr>
          <w:rFonts w:ascii="Times New Roman" w:eastAsia="Times New Roman" w:hAnsi="Times New Roman" w:cs="Times New Roman"/>
          <w:b/>
          <w:bCs/>
          <w:i/>
          <w:color w:val="000000"/>
          <w:sz w:val="28"/>
          <w:szCs w:val="28"/>
          <w:lang w:eastAsia="ru-RU"/>
        </w:rPr>
        <w:t xml:space="preserve">физическая </w:t>
      </w:r>
      <w:r w:rsidRPr="0031512E">
        <w:rPr>
          <w:rFonts w:ascii="Times New Roman" w:eastAsia="Times New Roman" w:hAnsi="Times New Roman" w:cs="Times New Roman"/>
          <w:b/>
          <w:bCs/>
          <w:i/>
          <w:color w:val="000000"/>
          <w:sz w:val="28"/>
          <w:szCs w:val="28"/>
          <w:lang w:eastAsia="ru-RU"/>
        </w:rPr>
        <w:t>подготовка лыжников-гонщиков</w:t>
      </w:r>
    </w:p>
    <w:p w:rsidR="0031512E" w:rsidRPr="0031512E" w:rsidRDefault="0031512E" w:rsidP="0031512E">
      <w:pPr>
        <w:pStyle w:val="a4"/>
        <w:keepNext/>
        <w:tabs>
          <w:tab w:val="left" w:pos="6285"/>
        </w:tabs>
        <w:spacing w:after="0" w:line="360" w:lineRule="auto"/>
        <w:rPr>
          <w:rFonts w:ascii="Times New Roman" w:eastAsia="Times New Roman" w:hAnsi="Times New Roman" w:cs="Times New Roman"/>
          <w:b/>
          <w:i/>
          <w:sz w:val="28"/>
        </w:rPr>
      </w:pP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Прежде чем приступить к рассмотрению средств и методов специальной подготовки, необходимо уточнить, что такое специальная подготовка в лыжных гонках и на какой тренировочной деятельности она базируется.</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Специальная подготовка, ее степень определяется уровнем спортивных достижений на основных соревновательных дистанциях. Критерием специальной подготовки в циклических видах спорта является уровень специальной выносливости, то есть способность эффективно выполнять специальные упражнения на соревновательной дистанции в наименьшее время, в отличие от общей выносливости - способности организма противостоять утомлению при в</w:t>
      </w:r>
      <w:r w:rsidR="00FA47F4">
        <w:rPr>
          <w:rFonts w:ascii="Times New Roman" w:eastAsia="Times New Roman" w:hAnsi="Times New Roman" w:cs="Times New Roman"/>
          <w:color w:val="000000"/>
          <w:sz w:val="28"/>
          <w:szCs w:val="28"/>
          <w:lang w:eastAsia="ru-RU"/>
        </w:rPr>
        <w:t>ыполнении какой-либо работы</w:t>
      </w:r>
      <w:r w:rsidRPr="00917999">
        <w:rPr>
          <w:rFonts w:ascii="Times New Roman" w:eastAsia="Times New Roman" w:hAnsi="Times New Roman" w:cs="Times New Roman"/>
          <w:color w:val="000000"/>
          <w:sz w:val="28"/>
          <w:szCs w:val="28"/>
          <w:lang w:eastAsia="ru-RU"/>
        </w:rPr>
        <w:t>.</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 xml:space="preserve">В специальной литературе часто выделяют скоростную и скоростно-силовую выносливость. Первая определяется уровнем достижений в </w:t>
      </w:r>
      <w:proofErr w:type="spellStart"/>
      <w:r w:rsidRPr="00917999">
        <w:rPr>
          <w:rFonts w:ascii="Times New Roman" w:eastAsia="Times New Roman" w:hAnsi="Times New Roman" w:cs="Times New Roman"/>
          <w:color w:val="000000"/>
          <w:sz w:val="28"/>
          <w:szCs w:val="28"/>
          <w:lang w:eastAsia="ru-RU"/>
        </w:rPr>
        <w:t>субмаксимальной</w:t>
      </w:r>
      <w:proofErr w:type="spellEnd"/>
      <w:r w:rsidRPr="00917999">
        <w:rPr>
          <w:rFonts w:ascii="Times New Roman" w:eastAsia="Times New Roman" w:hAnsi="Times New Roman" w:cs="Times New Roman"/>
          <w:color w:val="000000"/>
          <w:sz w:val="28"/>
          <w:szCs w:val="28"/>
          <w:lang w:eastAsia="ru-RU"/>
        </w:rPr>
        <w:t xml:space="preserve"> зоне мощности, вторая - меньшим падением скорости с увеличением протяженности дистанц</w:t>
      </w:r>
      <w:proofErr w:type="gramStart"/>
      <w:r w:rsidRPr="00917999">
        <w:rPr>
          <w:rFonts w:ascii="Times New Roman" w:eastAsia="Times New Roman" w:hAnsi="Times New Roman" w:cs="Times New Roman"/>
          <w:color w:val="000000"/>
          <w:sz w:val="28"/>
          <w:szCs w:val="28"/>
          <w:lang w:eastAsia="ru-RU"/>
        </w:rPr>
        <w:t>ии и ее</w:t>
      </w:r>
      <w:proofErr w:type="gramEnd"/>
      <w:r w:rsidRPr="00917999">
        <w:rPr>
          <w:rFonts w:ascii="Times New Roman" w:eastAsia="Times New Roman" w:hAnsi="Times New Roman" w:cs="Times New Roman"/>
          <w:color w:val="000000"/>
          <w:sz w:val="28"/>
          <w:szCs w:val="28"/>
          <w:lang w:eastAsia="ru-RU"/>
        </w:rPr>
        <w:t xml:space="preserve"> рельефом. В основном эти качества базируются на развитии специальной выносливости у лыжников-гонщиков. Для развития этих качеств в подготовительном периоде используются те или иные специально-подготовительные упражнения. На данный период арсенал специально-подготовительных упражнений для лыжников-гонщиков достаточно разнообразен, и использовать их для юных гонщиков можно очень эффективно.</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Прежде всего, к специально-подготовительным упражнениям относят бег по пересеченной местности, бег с имитацией лыжных ходов, передвижение на лыжероллерах, роликовых коньках, применение тренажеров (резиновых амортизаторов и станков др.). Специально-подготовительные упражнения включают комплексы специальных круговых, силовых упражнений, способствующих развитию специальных силовых и скоростных качеств.</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Специально-подготовительные упр</w:t>
      </w:r>
      <w:r w:rsidR="00FA47F4">
        <w:rPr>
          <w:rFonts w:ascii="Times New Roman" w:eastAsia="Times New Roman" w:hAnsi="Times New Roman" w:cs="Times New Roman"/>
          <w:color w:val="000000"/>
          <w:sz w:val="28"/>
          <w:szCs w:val="28"/>
          <w:lang w:eastAsia="ru-RU"/>
        </w:rPr>
        <w:t xml:space="preserve">ажнения </w:t>
      </w:r>
      <w:r w:rsidRPr="00917999">
        <w:rPr>
          <w:rFonts w:ascii="Times New Roman" w:eastAsia="Times New Roman" w:hAnsi="Times New Roman" w:cs="Times New Roman"/>
          <w:color w:val="000000"/>
          <w:sz w:val="28"/>
          <w:szCs w:val="28"/>
          <w:lang w:eastAsia="ru-RU"/>
        </w:rPr>
        <w:t xml:space="preserve"> способствуют правильному освоению техники, более техничному закреплению лыжных ходов, а также способствуют развитию выносливости соответствующих групп мышц. Для того чтобы у лыжника образовался устойчивый навык, </w:t>
      </w:r>
      <w:r w:rsidRPr="00917999">
        <w:rPr>
          <w:rFonts w:ascii="Times New Roman" w:eastAsia="Times New Roman" w:hAnsi="Times New Roman" w:cs="Times New Roman"/>
          <w:color w:val="000000"/>
          <w:sz w:val="28"/>
          <w:szCs w:val="28"/>
          <w:lang w:eastAsia="ru-RU"/>
        </w:rPr>
        <w:lastRenderedPageBreak/>
        <w:t>нельзя ограничиваться каким-либо одним средством. Необходимо регулярно использовать большой объем специально-подготовительных упражнений.</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Разностороннее координационное воздействие различных упражнений позволяет создать основу для более быстрого совершенствования дви</w:t>
      </w:r>
      <w:r w:rsidR="00FA47F4">
        <w:rPr>
          <w:rFonts w:ascii="Times New Roman" w:eastAsia="Times New Roman" w:hAnsi="Times New Roman" w:cs="Times New Roman"/>
          <w:color w:val="000000"/>
          <w:sz w:val="28"/>
          <w:szCs w:val="28"/>
          <w:lang w:eastAsia="ru-RU"/>
        </w:rPr>
        <w:t>жений лыжника-гонщика.</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Специальные упражнения следует применять с самого начала подг</w:t>
      </w:r>
      <w:r w:rsidR="00FA47F4">
        <w:rPr>
          <w:rFonts w:ascii="Times New Roman" w:eastAsia="Times New Roman" w:hAnsi="Times New Roman" w:cs="Times New Roman"/>
          <w:color w:val="000000"/>
          <w:sz w:val="28"/>
          <w:szCs w:val="28"/>
          <w:lang w:eastAsia="ru-RU"/>
        </w:rPr>
        <w:t>отовительного периода</w:t>
      </w:r>
      <w:r w:rsidRPr="00917999">
        <w:rPr>
          <w:rFonts w:ascii="Times New Roman" w:eastAsia="Times New Roman" w:hAnsi="Times New Roman" w:cs="Times New Roman"/>
          <w:color w:val="000000"/>
          <w:sz w:val="28"/>
          <w:szCs w:val="28"/>
          <w:lang w:eastAsia="ru-RU"/>
        </w:rPr>
        <w:t>. Выполнение их обязательно нужно разнообразить. Для этого следует чаще изменять условия, в которых упражнения выполняются, используя самые разнообразные варианты (в скорости движения, по мягкому грунту, воде, глубокому снегу, по лестнице, в гору, в сочетании с другими упражнениями, со специальными снарядами, лыжными палками, с отягощениями и т.д.). Частые повторения специальных упражнений хорошо развивают силовую выносливость, которая, в свою очередь, способствует более успешному развитию специальной выносливости гонщика в основном периоде. Правильное выполнение их во многом помогает созданию базы для успешного выполнения отдельных элементов техники передвижения на л</w:t>
      </w:r>
      <w:r w:rsidR="00FA47F4">
        <w:rPr>
          <w:rFonts w:ascii="Times New Roman" w:eastAsia="Times New Roman" w:hAnsi="Times New Roman" w:cs="Times New Roman"/>
          <w:color w:val="000000"/>
          <w:sz w:val="28"/>
          <w:szCs w:val="28"/>
          <w:lang w:eastAsia="ru-RU"/>
        </w:rPr>
        <w:t>ыжах различными ходами</w:t>
      </w:r>
      <w:r w:rsidRPr="00917999">
        <w:rPr>
          <w:rFonts w:ascii="Times New Roman" w:eastAsia="Times New Roman" w:hAnsi="Times New Roman" w:cs="Times New Roman"/>
          <w:color w:val="000000"/>
          <w:sz w:val="28"/>
          <w:szCs w:val="28"/>
          <w:lang w:eastAsia="ru-RU"/>
        </w:rPr>
        <w:t>.</w:t>
      </w:r>
    </w:p>
    <w:p w:rsid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Гармоничное развитие юных спортсменов может быть осуществлено только при правильном применении средств и методов тренировки на протяжении многих лет с учетом возрастных и других особенностей организма. Деление физической подготовки на общую и специальную условно позволяет более целенаправленно использовать различные средства в процессе подготовки юных лыжников. В процессе многолетней подготовки удельный вес сре</w:t>
      </w:r>
      <w:proofErr w:type="gramStart"/>
      <w:r w:rsidRPr="00917999">
        <w:rPr>
          <w:rFonts w:ascii="Times New Roman" w:eastAsia="Times New Roman" w:hAnsi="Times New Roman" w:cs="Times New Roman"/>
          <w:color w:val="000000"/>
          <w:sz w:val="28"/>
          <w:szCs w:val="28"/>
          <w:lang w:eastAsia="ru-RU"/>
        </w:rPr>
        <w:t>дств сп</w:t>
      </w:r>
      <w:proofErr w:type="gramEnd"/>
      <w:r w:rsidRPr="00917999">
        <w:rPr>
          <w:rFonts w:ascii="Times New Roman" w:eastAsia="Times New Roman" w:hAnsi="Times New Roman" w:cs="Times New Roman"/>
          <w:color w:val="000000"/>
          <w:sz w:val="28"/>
          <w:szCs w:val="28"/>
          <w:lang w:eastAsia="ru-RU"/>
        </w:rPr>
        <w:t>ециальной подготовки должен увеличиваться из года в год.</w:t>
      </w:r>
    </w:p>
    <w:p w:rsidR="006A658C" w:rsidRPr="00917999" w:rsidRDefault="006A658C"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p>
    <w:p w:rsidR="00917999" w:rsidRPr="0031512E" w:rsidRDefault="006A658C" w:rsidP="006A658C">
      <w:pPr>
        <w:shd w:val="clear" w:color="auto" w:fill="FFFFFF"/>
        <w:spacing w:after="0" w:line="240" w:lineRule="auto"/>
        <w:ind w:firstLine="708"/>
        <w:jc w:val="both"/>
        <w:rPr>
          <w:rFonts w:ascii="Times New Roman" w:eastAsia="Times New Roman" w:hAnsi="Times New Roman" w:cs="Times New Roman"/>
          <w:i/>
          <w:color w:val="000000"/>
          <w:sz w:val="28"/>
          <w:szCs w:val="28"/>
          <w:lang w:eastAsia="ru-RU"/>
        </w:rPr>
      </w:pPr>
      <w:r w:rsidRPr="0031512E">
        <w:rPr>
          <w:rFonts w:ascii="Times New Roman" w:eastAsia="Times New Roman" w:hAnsi="Times New Roman" w:cs="Times New Roman"/>
          <w:b/>
          <w:bCs/>
          <w:i/>
          <w:color w:val="000000"/>
          <w:sz w:val="28"/>
          <w:szCs w:val="28"/>
          <w:lang w:eastAsia="ru-RU"/>
        </w:rPr>
        <w:t>1.2.</w:t>
      </w:r>
      <w:r w:rsidR="00917999" w:rsidRPr="0031512E">
        <w:rPr>
          <w:rFonts w:ascii="Times New Roman" w:eastAsia="Times New Roman" w:hAnsi="Times New Roman" w:cs="Times New Roman"/>
          <w:b/>
          <w:bCs/>
          <w:i/>
          <w:color w:val="000000"/>
          <w:sz w:val="28"/>
          <w:szCs w:val="28"/>
          <w:lang w:eastAsia="ru-RU"/>
        </w:rPr>
        <w:t xml:space="preserve"> Мет</w:t>
      </w:r>
      <w:r w:rsidRPr="0031512E">
        <w:rPr>
          <w:rFonts w:ascii="Times New Roman" w:eastAsia="Times New Roman" w:hAnsi="Times New Roman" w:cs="Times New Roman"/>
          <w:b/>
          <w:bCs/>
          <w:i/>
          <w:color w:val="000000"/>
          <w:sz w:val="28"/>
          <w:szCs w:val="28"/>
          <w:lang w:eastAsia="ru-RU"/>
        </w:rPr>
        <w:t>одика специальной физической</w:t>
      </w:r>
      <w:r w:rsidR="00917999" w:rsidRPr="0031512E">
        <w:rPr>
          <w:rFonts w:ascii="Times New Roman" w:eastAsia="Times New Roman" w:hAnsi="Times New Roman" w:cs="Times New Roman"/>
          <w:b/>
          <w:bCs/>
          <w:i/>
          <w:color w:val="000000"/>
          <w:sz w:val="28"/>
          <w:szCs w:val="28"/>
          <w:lang w:eastAsia="ru-RU"/>
        </w:rPr>
        <w:t xml:space="preserve"> подготовки лыжников-гонщиков</w:t>
      </w:r>
    </w:p>
    <w:p w:rsidR="00917999" w:rsidRPr="00917999" w:rsidRDefault="00917999" w:rsidP="006A658C">
      <w:pPr>
        <w:spacing w:after="0"/>
        <w:jc w:val="both"/>
        <w:rPr>
          <w:rFonts w:ascii="Times New Roman" w:eastAsia="Times New Roman" w:hAnsi="Times New Roman" w:cs="Times New Roman"/>
          <w:sz w:val="28"/>
          <w:szCs w:val="28"/>
          <w:lang w:eastAsia="ru-RU"/>
        </w:rPr>
      </w:pP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Во многих рекомендациях по тренировке лыжников-гонщиков говорится об увеличении числа тренировочных занятий по мере перехода от этапа к</w:t>
      </w:r>
      <w:r w:rsidR="006A658C">
        <w:rPr>
          <w:rFonts w:ascii="Times New Roman" w:eastAsia="Times New Roman" w:hAnsi="Times New Roman" w:cs="Times New Roman"/>
          <w:color w:val="000000"/>
          <w:sz w:val="28"/>
          <w:szCs w:val="28"/>
          <w:lang w:eastAsia="ru-RU"/>
        </w:rPr>
        <w:t xml:space="preserve"> этапу</w:t>
      </w:r>
      <w:r w:rsidRPr="00917999">
        <w:rPr>
          <w:rFonts w:ascii="Times New Roman" w:eastAsia="Times New Roman" w:hAnsi="Times New Roman" w:cs="Times New Roman"/>
          <w:color w:val="000000"/>
          <w:sz w:val="28"/>
          <w:szCs w:val="28"/>
          <w:lang w:eastAsia="ru-RU"/>
        </w:rPr>
        <w:t xml:space="preserve">. Однако, как показывали результаты различных исследований, приводимых разными авторами, само по себе количество тренировочных дней не является достаточно информативным параметром тренировочного процесса. Гораздо важнее качественная сторона тренировки и главное - тенденция распределения основного объема работы в тренировочных днях недельного микроцикла. Концентрация основной нагрузки в относительно немногих днях недельного микроцикла (2-3) дает лучший эффект в смысле прироста работоспособности, чем равномерное ее распределение на большее </w:t>
      </w:r>
      <w:r w:rsidRPr="00917999">
        <w:rPr>
          <w:rFonts w:ascii="Times New Roman" w:eastAsia="Times New Roman" w:hAnsi="Times New Roman" w:cs="Times New Roman"/>
          <w:color w:val="000000"/>
          <w:sz w:val="28"/>
          <w:szCs w:val="28"/>
          <w:lang w:eastAsia="ru-RU"/>
        </w:rPr>
        <w:lastRenderedPageBreak/>
        <w:t>количество тренировочных дней (при одинаковом общем объеме выполняемой работы). Тогда как для сохранения приобретенной тренированности предпочтительнее распределение данного объема нагрузки на большее количество тренировочных дней в микроцикле</w:t>
      </w:r>
      <w:proofErr w:type="gramStart"/>
      <w:r w:rsidRPr="00917999">
        <w:rPr>
          <w:rFonts w:ascii="Times New Roman" w:eastAsia="Times New Roman" w:hAnsi="Times New Roman" w:cs="Times New Roman"/>
          <w:color w:val="000000"/>
          <w:sz w:val="28"/>
          <w:szCs w:val="28"/>
          <w:lang w:eastAsia="ru-RU"/>
        </w:rPr>
        <w:t xml:space="preserve"> </w:t>
      </w:r>
      <w:r w:rsidR="00FA47F4">
        <w:rPr>
          <w:rFonts w:ascii="Times New Roman" w:eastAsia="Times New Roman" w:hAnsi="Times New Roman" w:cs="Times New Roman"/>
          <w:color w:val="000000"/>
          <w:sz w:val="28"/>
          <w:szCs w:val="28"/>
          <w:lang w:eastAsia="ru-RU"/>
        </w:rPr>
        <w:t>.</w:t>
      </w:r>
      <w:proofErr w:type="gramEnd"/>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При совершенствовании спортивно-технического мастерства необходимо подбирать не только эффективные специально-подготовительные упражнения, но и оптимальные режимы их применения, которые во многом определяют уровень переноса навыка на основное двигательное действие лыжника-гонщи</w:t>
      </w:r>
      <w:r w:rsidR="00FA47F4">
        <w:rPr>
          <w:rFonts w:ascii="Times New Roman" w:eastAsia="Times New Roman" w:hAnsi="Times New Roman" w:cs="Times New Roman"/>
          <w:color w:val="000000"/>
          <w:sz w:val="28"/>
          <w:szCs w:val="28"/>
          <w:lang w:eastAsia="ru-RU"/>
        </w:rPr>
        <w:t xml:space="preserve">ка. В.Н. </w:t>
      </w:r>
      <w:proofErr w:type="spellStart"/>
      <w:r w:rsidR="00FA47F4">
        <w:rPr>
          <w:rFonts w:ascii="Times New Roman" w:eastAsia="Times New Roman" w:hAnsi="Times New Roman" w:cs="Times New Roman"/>
          <w:color w:val="000000"/>
          <w:sz w:val="28"/>
          <w:szCs w:val="28"/>
          <w:lang w:eastAsia="ru-RU"/>
        </w:rPr>
        <w:t>Манжосов</w:t>
      </w:r>
      <w:proofErr w:type="spellEnd"/>
      <w:r w:rsidR="00FA47F4">
        <w:rPr>
          <w:rFonts w:ascii="Times New Roman" w:eastAsia="Times New Roman" w:hAnsi="Times New Roman" w:cs="Times New Roman"/>
          <w:color w:val="000000"/>
          <w:sz w:val="28"/>
          <w:szCs w:val="28"/>
          <w:lang w:eastAsia="ru-RU"/>
        </w:rPr>
        <w:t xml:space="preserve"> указывает</w:t>
      </w:r>
      <w:r w:rsidRPr="00917999">
        <w:rPr>
          <w:rFonts w:ascii="Times New Roman" w:eastAsia="Times New Roman" w:hAnsi="Times New Roman" w:cs="Times New Roman"/>
          <w:color w:val="000000"/>
          <w:sz w:val="28"/>
          <w:szCs w:val="28"/>
          <w:lang w:eastAsia="ru-RU"/>
        </w:rPr>
        <w:t xml:space="preserve">, что одаренные лыжники 13-14 лет должны пройти курс фундаментальной базовой подготовки, не форсируя свою подготовку ради ранних спортивных достижений. Но при этом не исключаются необходимые пути превращения их в высококвалифицированных лыжников-гонщиков. На этапе углубленного тренировочного процесса для юных лыжников необходимо тщательно подбирать все предлагаемые им нагрузки; надо составлять рабочие и перспективные планы, учитывая предыдущие нагрузки, выполнение контрольных нормативов и рост спортивных результатов. Детальное годичное планирование В.Н. </w:t>
      </w:r>
      <w:proofErr w:type="spellStart"/>
      <w:r w:rsidRPr="00917999">
        <w:rPr>
          <w:rFonts w:ascii="Times New Roman" w:eastAsia="Times New Roman" w:hAnsi="Times New Roman" w:cs="Times New Roman"/>
          <w:color w:val="000000"/>
          <w:sz w:val="28"/>
          <w:szCs w:val="28"/>
          <w:lang w:eastAsia="ru-RU"/>
        </w:rPr>
        <w:t>Манжосов</w:t>
      </w:r>
      <w:proofErr w:type="spellEnd"/>
      <w:r w:rsidRPr="00917999">
        <w:rPr>
          <w:rFonts w:ascii="Times New Roman" w:eastAsia="Times New Roman" w:hAnsi="Times New Roman" w:cs="Times New Roman"/>
          <w:color w:val="000000"/>
          <w:sz w:val="28"/>
          <w:szCs w:val="28"/>
          <w:lang w:eastAsia="ru-RU"/>
        </w:rPr>
        <w:t xml:space="preserve"> предлагает использовать усовершенствованную периодизацию </w:t>
      </w:r>
      <w:proofErr w:type="spellStart"/>
      <w:r w:rsidRPr="00917999">
        <w:rPr>
          <w:rFonts w:ascii="Times New Roman" w:eastAsia="Times New Roman" w:hAnsi="Times New Roman" w:cs="Times New Roman"/>
          <w:color w:val="000000"/>
          <w:sz w:val="28"/>
          <w:szCs w:val="28"/>
          <w:lang w:eastAsia="ru-RU"/>
        </w:rPr>
        <w:t>Огольцова</w:t>
      </w:r>
      <w:proofErr w:type="spellEnd"/>
      <w:r w:rsidRPr="00917999">
        <w:rPr>
          <w:rFonts w:ascii="Times New Roman" w:eastAsia="Times New Roman" w:hAnsi="Times New Roman" w:cs="Times New Roman"/>
          <w:color w:val="000000"/>
          <w:sz w:val="28"/>
          <w:szCs w:val="28"/>
          <w:lang w:eastAsia="ru-RU"/>
        </w:rPr>
        <w:t xml:space="preserve"> И.Г. Эта периодизация предполагает следующую цикличност</w:t>
      </w:r>
      <w:r w:rsidR="00FA47F4">
        <w:rPr>
          <w:rFonts w:ascii="Times New Roman" w:eastAsia="Times New Roman" w:hAnsi="Times New Roman" w:cs="Times New Roman"/>
          <w:color w:val="000000"/>
          <w:sz w:val="28"/>
          <w:szCs w:val="28"/>
          <w:lang w:eastAsia="ru-RU"/>
        </w:rPr>
        <w:t>ь подготовительного периода</w:t>
      </w:r>
      <w:r w:rsidRPr="00917999">
        <w:rPr>
          <w:rFonts w:ascii="Times New Roman" w:eastAsia="Times New Roman" w:hAnsi="Times New Roman" w:cs="Times New Roman"/>
          <w:color w:val="000000"/>
          <w:sz w:val="28"/>
          <w:szCs w:val="28"/>
          <w:lang w:eastAsia="ru-RU"/>
        </w:rPr>
        <w:t>:</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цикл - апрель-середина мая - восстановление общей работоспособности после соревновательного периода;</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 xml:space="preserve">цикл - середина </w:t>
      </w:r>
      <w:proofErr w:type="spellStart"/>
      <w:proofErr w:type="gramStart"/>
      <w:r w:rsidR="00917999" w:rsidRPr="00917999">
        <w:rPr>
          <w:rFonts w:ascii="Times New Roman" w:eastAsia="Times New Roman" w:hAnsi="Times New Roman" w:cs="Times New Roman"/>
          <w:color w:val="000000"/>
          <w:sz w:val="28"/>
          <w:szCs w:val="28"/>
          <w:lang w:eastAsia="ru-RU"/>
        </w:rPr>
        <w:t>мая-июнь</w:t>
      </w:r>
      <w:proofErr w:type="spellEnd"/>
      <w:proofErr w:type="gramEnd"/>
      <w:r w:rsidR="00917999" w:rsidRPr="00917999">
        <w:rPr>
          <w:rFonts w:ascii="Times New Roman" w:eastAsia="Times New Roman" w:hAnsi="Times New Roman" w:cs="Times New Roman"/>
          <w:color w:val="000000"/>
          <w:sz w:val="28"/>
          <w:szCs w:val="28"/>
          <w:lang w:eastAsia="ru-RU"/>
        </w:rPr>
        <w:t xml:space="preserve"> - стабилизация работоспособности;</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цикл - июль-первая декада августа - цикл базовых нагрузок;</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цикл - август-сентябрь - развивающий;</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цикл - сентябрь-октябрь - стабилизация работоспособности;</w:t>
      </w:r>
    </w:p>
    <w:p w:rsidR="00917999" w:rsidRPr="00917999" w:rsidRDefault="00FA47F4"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цикл - базовый цикл лыжной подготовки с постановки на лыжи и до середины декабря.</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Из построения работы с юными лыжниками по такой периодизации видно, что наиболее спорным моментом этапа являются циклы наиболее глобальных нагрузок специальной подготовки; цикл базовой тренировки июль-август и особенно развивающий цикл (август-сентябрь).</w:t>
      </w:r>
    </w:p>
    <w:p w:rsidR="00917999" w:rsidRPr="00917999" w:rsidRDefault="00917999" w:rsidP="006A658C">
      <w:pPr>
        <w:shd w:val="clear" w:color="auto" w:fill="FFFFFF"/>
        <w:spacing w:after="0"/>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Как показывает практический опыт и исследования специалистов последних лет, для дальнейшего роста результативности юных лыжников на углубленном этапе их многолетний подготовки (13-16 лет) необходимо применять интенсивные и продолжительные специально-подготовительные упражнения, то есть тренировочные нагрузки развивающего характера.</w:t>
      </w:r>
    </w:p>
    <w:p w:rsidR="002B25AA"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Исследования Р.</w:t>
      </w:r>
      <w:r w:rsidR="002B25AA">
        <w:rPr>
          <w:rFonts w:ascii="Times New Roman" w:eastAsia="Times New Roman" w:hAnsi="Times New Roman" w:cs="Times New Roman"/>
          <w:color w:val="000000"/>
          <w:sz w:val="28"/>
          <w:szCs w:val="28"/>
          <w:lang w:eastAsia="ru-RU"/>
        </w:rPr>
        <w:t xml:space="preserve">А. </w:t>
      </w:r>
      <w:proofErr w:type="spellStart"/>
      <w:r w:rsidR="002B25AA">
        <w:rPr>
          <w:rFonts w:ascii="Times New Roman" w:eastAsia="Times New Roman" w:hAnsi="Times New Roman" w:cs="Times New Roman"/>
          <w:color w:val="000000"/>
          <w:sz w:val="28"/>
          <w:szCs w:val="28"/>
          <w:lang w:eastAsia="ru-RU"/>
        </w:rPr>
        <w:t>Абатурова</w:t>
      </w:r>
      <w:proofErr w:type="spellEnd"/>
      <w:r w:rsidR="002B25AA">
        <w:rPr>
          <w:rFonts w:ascii="Times New Roman" w:eastAsia="Times New Roman" w:hAnsi="Times New Roman" w:cs="Times New Roman"/>
          <w:color w:val="000000"/>
          <w:sz w:val="28"/>
          <w:szCs w:val="28"/>
          <w:lang w:eastAsia="ru-RU"/>
        </w:rPr>
        <w:t xml:space="preserve"> и И.Г. </w:t>
      </w:r>
      <w:proofErr w:type="spellStart"/>
      <w:r w:rsidR="002B25AA">
        <w:rPr>
          <w:rFonts w:ascii="Times New Roman" w:eastAsia="Times New Roman" w:hAnsi="Times New Roman" w:cs="Times New Roman"/>
          <w:color w:val="000000"/>
          <w:sz w:val="28"/>
          <w:szCs w:val="28"/>
          <w:lang w:eastAsia="ru-RU"/>
        </w:rPr>
        <w:t>Огольцова</w:t>
      </w:r>
      <w:proofErr w:type="spellEnd"/>
      <w:r w:rsidRPr="00917999">
        <w:rPr>
          <w:rFonts w:ascii="Times New Roman" w:eastAsia="Times New Roman" w:hAnsi="Times New Roman" w:cs="Times New Roman"/>
          <w:color w:val="000000"/>
          <w:sz w:val="28"/>
          <w:szCs w:val="28"/>
          <w:lang w:eastAsia="ru-RU"/>
        </w:rPr>
        <w:t xml:space="preserve"> показали, что в подготовительный период на занятиях лыжников-гонщиков наибольший </w:t>
      </w:r>
      <w:r w:rsidRPr="00917999">
        <w:rPr>
          <w:rFonts w:ascii="Times New Roman" w:eastAsia="Times New Roman" w:hAnsi="Times New Roman" w:cs="Times New Roman"/>
          <w:color w:val="000000"/>
          <w:sz w:val="28"/>
          <w:szCs w:val="28"/>
          <w:lang w:eastAsia="ru-RU"/>
        </w:rPr>
        <w:lastRenderedPageBreak/>
        <w:t xml:space="preserve">эффект приносит работа при ЧСС 160±5 и 180±5 уд/мин. Это согласуется с мнениями других </w:t>
      </w:r>
      <w:r w:rsidR="002B25AA">
        <w:rPr>
          <w:rFonts w:ascii="Times New Roman" w:eastAsia="Times New Roman" w:hAnsi="Times New Roman" w:cs="Times New Roman"/>
          <w:color w:val="000000"/>
          <w:sz w:val="28"/>
          <w:szCs w:val="28"/>
          <w:lang w:eastAsia="ru-RU"/>
        </w:rPr>
        <w:t>специалистов</w:t>
      </w:r>
      <w:r w:rsidRPr="00917999">
        <w:rPr>
          <w:rFonts w:ascii="Times New Roman" w:eastAsia="Times New Roman" w:hAnsi="Times New Roman" w:cs="Times New Roman"/>
          <w:color w:val="000000"/>
          <w:sz w:val="28"/>
          <w:szCs w:val="28"/>
          <w:lang w:eastAsia="ru-RU"/>
        </w:rPr>
        <w:t xml:space="preserve">. Из опыта работы </w:t>
      </w:r>
      <w:proofErr w:type="gramStart"/>
      <w:r w:rsidRPr="00917999">
        <w:rPr>
          <w:rFonts w:ascii="Times New Roman" w:eastAsia="Times New Roman" w:hAnsi="Times New Roman" w:cs="Times New Roman"/>
          <w:color w:val="000000"/>
          <w:sz w:val="28"/>
          <w:szCs w:val="28"/>
          <w:lang w:eastAsia="ru-RU"/>
        </w:rPr>
        <w:t>со</w:t>
      </w:r>
      <w:proofErr w:type="gramEnd"/>
      <w:r w:rsidRPr="00917999">
        <w:rPr>
          <w:rFonts w:ascii="Times New Roman" w:eastAsia="Times New Roman" w:hAnsi="Times New Roman" w:cs="Times New Roman"/>
          <w:color w:val="000000"/>
          <w:sz w:val="28"/>
          <w:szCs w:val="28"/>
          <w:lang w:eastAsia="ru-RU"/>
        </w:rPr>
        <w:t xml:space="preserve"> взрослыми спортсменами следует, что применение средств специальной подготовки в развивающем режиме дает прирост интенсивности в течение одного </w:t>
      </w:r>
      <w:proofErr w:type="spellStart"/>
      <w:r w:rsidRPr="00917999">
        <w:rPr>
          <w:rFonts w:ascii="Times New Roman" w:eastAsia="Times New Roman" w:hAnsi="Times New Roman" w:cs="Times New Roman"/>
          <w:color w:val="000000"/>
          <w:sz w:val="28"/>
          <w:szCs w:val="28"/>
          <w:lang w:eastAsia="ru-RU"/>
        </w:rPr>
        <w:t>мезоцикла</w:t>
      </w:r>
      <w:proofErr w:type="spellEnd"/>
      <w:r w:rsidRPr="00917999">
        <w:rPr>
          <w:rFonts w:ascii="Times New Roman" w:eastAsia="Times New Roman" w:hAnsi="Times New Roman" w:cs="Times New Roman"/>
          <w:color w:val="000000"/>
          <w:sz w:val="28"/>
          <w:szCs w:val="28"/>
          <w:lang w:eastAsia="ru-RU"/>
        </w:rPr>
        <w:t xml:space="preserve"> подготовительного периода на 15-20 % как у мужчин, так и у женщин. Причем наиболее высокие показатели у спортсменов, которые выполнили работу более вариативного характера. Максимальные показатели интенсивности от соревновательной у взрослых спортсменов достигали в кроссе с имитацией 75-80 %, а на лыжероллерах 85-90%. Но при этом исследования показали и то, что даже у взрослых, высококвалифицированных гонщиков нагрузка, равные по величине объема и интенсивности, в конечном итоге не всегда одинаково воздействует на резуль</w:t>
      </w:r>
      <w:r w:rsidR="002B25AA">
        <w:rPr>
          <w:rFonts w:ascii="Times New Roman" w:eastAsia="Times New Roman" w:hAnsi="Times New Roman" w:cs="Times New Roman"/>
          <w:color w:val="000000"/>
          <w:sz w:val="28"/>
          <w:szCs w:val="28"/>
          <w:lang w:eastAsia="ru-RU"/>
        </w:rPr>
        <w:t>тативность спортсмена</w:t>
      </w:r>
      <w:r w:rsidRPr="00917999">
        <w:rPr>
          <w:rFonts w:ascii="Times New Roman" w:eastAsia="Times New Roman" w:hAnsi="Times New Roman" w:cs="Times New Roman"/>
          <w:color w:val="000000"/>
          <w:sz w:val="28"/>
          <w:szCs w:val="28"/>
          <w:lang w:eastAsia="ru-RU"/>
        </w:rPr>
        <w:t xml:space="preserve">. Отсюда следует, что на занятиях юных гонщиков такие нагрузки надо включать осторожно, чаще варьируя режимы работы и средства, строго учитывая возрастные и индивидуальные особенности спортсменов. Это подтверждается и в работе предыдущих лет. </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Т</w:t>
      </w:r>
      <w:r w:rsidR="002B25AA">
        <w:rPr>
          <w:rFonts w:ascii="Times New Roman" w:eastAsia="Times New Roman" w:hAnsi="Times New Roman" w:cs="Times New Roman"/>
          <w:color w:val="000000"/>
          <w:sz w:val="28"/>
          <w:szCs w:val="28"/>
          <w:lang w:eastAsia="ru-RU"/>
        </w:rPr>
        <w:t>ак, И.Т. Яковлев показывает</w:t>
      </w:r>
      <w:r w:rsidRPr="00917999">
        <w:rPr>
          <w:rFonts w:ascii="Times New Roman" w:eastAsia="Times New Roman" w:hAnsi="Times New Roman" w:cs="Times New Roman"/>
          <w:color w:val="000000"/>
          <w:sz w:val="28"/>
          <w:szCs w:val="28"/>
          <w:lang w:eastAsia="ru-RU"/>
        </w:rPr>
        <w:t>, что планирование нагрузки должно осуществляться с учетом индивидуальной скорости движения спортсмена, что позволит обеспечить целесообразный режим при выполнении специальных упражнений, на котором более эффективно идет одновременное совершенствование двигательных и вегетативных функций.</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 xml:space="preserve">При этом дальнейший рост результатов в лыжных гонках будет предопределяться рациональным сочетанием нагрузок именно различной интенсивности - это мнение многих </w:t>
      </w:r>
      <w:r w:rsidR="002B25AA">
        <w:rPr>
          <w:rFonts w:ascii="Times New Roman" w:eastAsia="Times New Roman" w:hAnsi="Times New Roman" w:cs="Times New Roman"/>
          <w:color w:val="000000"/>
          <w:sz w:val="28"/>
          <w:szCs w:val="28"/>
          <w:lang w:eastAsia="ru-RU"/>
        </w:rPr>
        <w:t>специалистов</w:t>
      </w:r>
      <w:r w:rsidRPr="00917999">
        <w:rPr>
          <w:rFonts w:ascii="Times New Roman" w:eastAsia="Times New Roman" w:hAnsi="Times New Roman" w:cs="Times New Roman"/>
          <w:color w:val="000000"/>
          <w:sz w:val="28"/>
          <w:szCs w:val="28"/>
          <w:lang w:eastAsia="ru-RU"/>
        </w:rPr>
        <w:t>.</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spellStart"/>
      <w:r w:rsidRPr="00917999">
        <w:rPr>
          <w:rFonts w:ascii="Times New Roman" w:eastAsia="Times New Roman" w:hAnsi="Times New Roman" w:cs="Times New Roman"/>
          <w:color w:val="000000"/>
          <w:sz w:val="28"/>
          <w:szCs w:val="28"/>
          <w:lang w:eastAsia="ru-RU"/>
        </w:rPr>
        <w:t>Манжосов</w:t>
      </w:r>
      <w:proofErr w:type="spellEnd"/>
      <w:r w:rsidRPr="00917999">
        <w:rPr>
          <w:rFonts w:ascii="Times New Roman" w:eastAsia="Times New Roman" w:hAnsi="Times New Roman" w:cs="Times New Roman"/>
          <w:color w:val="000000"/>
          <w:sz w:val="28"/>
          <w:szCs w:val="28"/>
          <w:lang w:eastAsia="ru-RU"/>
        </w:rPr>
        <w:t xml:space="preserve"> В.И. попытался представить конкретные данные применения сре</w:t>
      </w:r>
      <w:proofErr w:type="gramStart"/>
      <w:r w:rsidRPr="00917999">
        <w:rPr>
          <w:rFonts w:ascii="Times New Roman" w:eastAsia="Times New Roman" w:hAnsi="Times New Roman" w:cs="Times New Roman"/>
          <w:color w:val="000000"/>
          <w:sz w:val="28"/>
          <w:szCs w:val="28"/>
          <w:lang w:eastAsia="ru-RU"/>
        </w:rPr>
        <w:t>дств сп</w:t>
      </w:r>
      <w:proofErr w:type="gramEnd"/>
      <w:r w:rsidRPr="00917999">
        <w:rPr>
          <w:rFonts w:ascii="Times New Roman" w:eastAsia="Times New Roman" w:hAnsi="Times New Roman" w:cs="Times New Roman"/>
          <w:color w:val="000000"/>
          <w:sz w:val="28"/>
          <w:szCs w:val="28"/>
          <w:lang w:eastAsia="ru-RU"/>
        </w:rPr>
        <w:t>ециальной подготовки в годичном цикле, по мере роста результатов у юных лыжников-гонщиков: так спортсменам II-го разряда для дальнейшего совершенствования необходимо выполнить следующую физическую нагрузку в объеме 2800 км в подготовительном периоде (180</w:t>
      </w:r>
      <w:r w:rsidR="002B25AA">
        <w:rPr>
          <w:rFonts w:ascii="Times New Roman" w:eastAsia="Times New Roman" w:hAnsi="Times New Roman" w:cs="Times New Roman"/>
          <w:color w:val="000000"/>
          <w:sz w:val="28"/>
          <w:szCs w:val="28"/>
          <w:lang w:eastAsia="ru-RU"/>
        </w:rPr>
        <w:t xml:space="preserve"> тренировочных днях в году)</w:t>
      </w:r>
      <w:r w:rsidRPr="00917999">
        <w:rPr>
          <w:rFonts w:ascii="Times New Roman" w:eastAsia="Times New Roman" w:hAnsi="Times New Roman" w:cs="Times New Roman"/>
          <w:color w:val="000000"/>
          <w:sz w:val="28"/>
          <w:szCs w:val="28"/>
          <w:lang w:eastAsia="ru-RU"/>
        </w:rPr>
        <w:t>:</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кросс и ходьба</w:t>
      </w:r>
      <w:r w:rsidR="00917999" w:rsidRPr="00917999">
        <w:rPr>
          <w:rFonts w:ascii="Times New Roman" w:eastAsia="Times New Roman" w:hAnsi="Times New Roman" w:cs="Times New Roman"/>
          <w:color w:val="000000"/>
          <w:sz w:val="28"/>
          <w:szCs w:val="28"/>
          <w:lang w:eastAsia="ru-RU"/>
        </w:rPr>
        <w:t xml:space="preserve"> - 700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кросс с имитацией - 300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имитации в подъем (входит в бег) - 50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лыжероллеров - 300 км;</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При общем объеме циклической работы 5000 км</w:t>
      </w:r>
      <w:proofErr w:type="gramStart"/>
      <w:r w:rsidRPr="00917999">
        <w:rPr>
          <w:rFonts w:ascii="Times New Roman" w:eastAsia="Times New Roman" w:hAnsi="Times New Roman" w:cs="Times New Roman"/>
          <w:color w:val="000000"/>
          <w:sz w:val="28"/>
          <w:szCs w:val="28"/>
          <w:lang w:eastAsia="ru-RU"/>
        </w:rPr>
        <w:t>.</w:t>
      </w:r>
      <w:proofErr w:type="gramEnd"/>
      <w:r w:rsidRPr="00917999">
        <w:rPr>
          <w:rFonts w:ascii="Times New Roman" w:eastAsia="Times New Roman" w:hAnsi="Times New Roman" w:cs="Times New Roman"/>
          <w:color w:val="000000"/>
          <w:sz w:val="28"/>
          <w:szCs w:val="28"/>
          <w:lang w:eastAsia="ru-RU"/>
        </w:rPr>
        <w:t xml:space="preserve"> </w:t>
      </w:r>
      <w:proofErr w:type="gramStart"/>
      <w:r w:rsidRPr="00917999">
        <w:rPr>
          <w:rFonts w:ascii="Times New Roman" w:eastAsia="Times New Roman" w:hAnsi="Times New Roman" w:cs="Times New Roman"/>
          <w:color w:val="000000"/>
          <w:sz w:val="28"/>
          <w:szCs w:val="28"/>
          <w:lang w:eastAsia="ru-RU"/>
        </w:rPr>
        <w:t>в</w:t>
      </w:r>
      <w:proofErr w:type="gramEnd"/>
      <w:r w:rsidRPr="00917999">
        <w:rPr>
          <w:rFonts w:ascii="Times New Roman" w:eastAsia="Times New Roman" w:hAnsi="Times New Roman" w:cs="Times New Roman"/>
          <w:color w:val="000000"/>
          <w:sz w:val="28"/>
          <w:szCs w:val="28"/>
          <w:lang w:eastAsia="ru-RU"/>
        </w:rPr>
        <w:t xml:space="preserve"> течение года (250 тренировочных дней) спортсменам (1-го спортивного разряда) для дальнейшего совершенствования специальных качеств необходимо выполнить:</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кросс и ходьбы - 500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17999" w:rsidRPr="00917999">
        <w:rPr>
          <w:rFonts w:ascii="Times New Roman" w:eastAsia="Times New Roman" w:hAnsi="Times New Roman" w:cs="Times New Roman"/>
          <w:color w:val="000000"/>
          <w:sz w:val="28"/>
          <w:szCs w:val="28"/>
          <w:lang w:eastAsia="ru-RU"/>
        </w:rPr>
        <w:t>кросс с имитацией – 800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имитации в подъем - 200 км;</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лыжероллеров - 950 км;</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Также автор предлагает более точно конкретизировать режимы выполняемой специальной работы, ссылая</w:t>
      </w:r>
      <w:r w:rsidR="002B25AA">
        <w:rPr>
          <w:rFonts w:ascii="Times New Roman" w:eastAsia="Times New Roman" w:hAnsi="Times New Roman" w:cs="Times New Roman"/>
          <w:color w:val="000000"/>
          <w:sz w:val="28"/>
          <w:szCs w:val="28"/>
          <w:lang w:eastAsia="ru-RU"/>
        </w:rPr>
        <w:t xml:space="preserve">сь на мнение И.Г. </w:t>
      </w:r>
      <w:proofErr w:type="spellStart"/>
      <w:r w:rsidR="002B25AA">
        <w:rPr>
          <w:rFonts w:ascii="Times New Roman" w:eastAsia="Times New Roman" w:hAnsi="Times New Roman" w:cs="Times New Roman"/>
          <w:color w:val="000000"/>
          <w:sz w:val="28"/>
          <w:szCs w:val="28"/>
          <w:lang w:eastAsia="ru-RU"/>
        </w:rPr>
        <w:t>Огольцова</w:t>
      </w:r>
      <w:proofErr w:type="spellEnd"/>
      <w:proofErr w:type="gramStart"/>
      <w:r w:rsidR="002B25AA">
        <w:rPr>
          <w:rFonts w:ascii="Times New Roman" w:eastAsia="Times New Roman" w:hAnsi="Times New Roman" w:cs="Times New Roman"/>
          <w:color w:val="000000"/>
          <w:sz w:val="28"/>
          <w:szCs w:val="28"/>
          <w:lang w:eastAsia="ru-RU"/>
        </w:rPr>
        <w:t xml:space="preserve"> </w:t>
      </w:r>
      <w:r w:rsidRPr="00917999">
        <w:rPr>
          <w:rFonts w:ascii="Times New Roman" w:eastAsia="Times New Roman" w:hAnsi="Times New Roman" w:cs="Times New Roman"/>
          <w:color w:val="000000"/>
          <w:sz w:val="28"/>
          <w:szCs w:val="28"/>
          <w:lang w:eastAsia="ru-RU"/>
        </w:rPr>
        <w:t>,</w:t>
      </w:r>
      <w:proofErr w:type="gramEnd"/>
      <w:r w:rsidRPr="00917999">
        <w:rPr>
          <w:rFonts w:ascii="Times New Roman" w:eastAsia="Times New Roman" w:hAnsi="Times New Roman" w:cs="Times New Roman"/>
          <w:color w:val="000000"/>
          <w:sz w:val="28"/>
          <w:szCs w:val="28"/>
          <w:lang w:eastAsia="ru-RU"/>
        </w:rPr>
        <w:t xml:space="preserve"> что если перед тренировкой ставится задача воспитания специальной выносливости, то она должна быть в пределах границ развивающего объема, который составляет 85-100 % от предельно допустимого:</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 xml:space="preserve">Работа будет носить развивающий характер при скорости 95-100% от соревновательной и объеме 100% от предельно </w:t>
      </w:r>
      <w:proofErr w:type="gramStart"/>
      <w:r w:rsidR="00917999" w:rsidRPr="00917999">
        <w:rPr>
          <w:rFonts w:ascii="Times New Roman" w:eastAsia="Times New Roman" w:hAnsi="Times New Roman" w:cs="Times New Roman"/>
          <w:color w:val="000000"/>
          <w:sz w:val="28"/>
          <w:szCs w:val="28"/>
          <w:lang w:eastAsia="ru-RU"/>
        </w:rPr>
        <w:t>допустимого</w:t>
      </w:r>
      <w:proofErr w:type="gramEnd"/>
      <w:r w:rsidR="00917999" w:rsidRPr="00917999">
        <w:rPr>
          <w:rFonts w:ascii="Times New Roman" w:eastAsia="Times New Roman" w:hAnsi="Times New Roman" w:cs="Times New Roman"/>
          <w:color w:val="000000"/>
          <w:sz w:val="28"/>
          <w:szCs w:val="28"/>
          <w:lang w:eastAsia="ru-RU"/>
        </w:rPr>
        <w:t xml:space="preserve"> соревновательного.</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Работа выполняется в зоне комфорта, а по скорости в развивающем режиме: при скорости 90-95% и объеме 80-85% предельно допустимой.</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Работа выполняется в поддерживающем режиме: при скорости 80-90% и объеме 75-80%.</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Работа выполняется в восстанавливающем режиме: при скорости 75-80% и объеме 50-55%.</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Анализ научно-методической литературы показал, что в работах последних лет есть четкие рекомендации о планомерном наращивании объемов тренировочных нагрузок специальной подготовки, строго учитывая возрастные изменения организма спортсменов; четко определена значимость той или иной нагрузки (ее тренирующий эффект). Тем не менее, единого мнения о структуре построения тренировочных циклов для юных лыжников в подготовительном периоде нет. Ограничены и рекомендуемые средства специальной подготовки для юных лыжников, прошедших отбор в специализированных школах, т.е. перспективных спортсменов; и почти совсем не определена методика применения развивающих нагрузок для юных лыжников в специальных упражнениях. В практической же деятельности некоторые тренеры применяют психологическую подготовку учащихся в процессе освоения первых лыжных умений и навыков, на объемные нагрузки и активное вовлечение их в соревновательную деятельность. В некоторых случаях тренеры рекомендуют, как можно дольше проводить работу в направлении общефизической подготовки, широко применяя игровые средства, при этом, не особо учитывая планомерность воспитания каче</w:t>
      </w:r>
      <w:proofErr w:type="gramStart"/>
      <w:r w:rsidRPr="00917999">
        <w:rPr>
          <w:rFonts w:ascii="Times New Roman" w:eastAsia="Times New Roman" w:hAnsi="Times New Roman" w:cs="Times New Roman"/>
          <w:color w:val="000000"/>
          <w:sz w:val="28"/>
          <w:szCs w:val="28"/>
          <w:lang w:eastAsia="ru-RU"/>
        </w:rPr>
        <w:t>ств сп</w:t>
      </w:r>
      <w:proofErr w:type="gramEnd"/>
      <w:r w:rsidRPr="00917999">
        <w:rPr>
          <w:rFonts w:ascii="Times New Roman" w:eastAsia="Times New Roman" w:hAnsi="Times New Roman" w:cs="Times New Roman"/>
          <w:color w:val="000000"/>
          <w:sz w:val="28"/>
          <w:szCs w:val="28"/>
          <w:lang w:eastAsia="ru-RU"/>
        </w:rPr>
        <w:t>ециальной подготовки.</w:t>
      </w:r>
    </w:p>
    <w:p w:rsidR="00917999" w:rsidRDefault="00917999" w:rsidP="006A658C">
      <w:pPr>
        <w:spacing w:after="0"/>
        <w:jc w:val="both"/>
        <w:rPr>
          <w:rFonts w:ascii="Times New Roman" w:eastAsia="Times New Roman" w:hAnsi="Times New Roman" w:cs="Times New Roman"/>
          <w:color w:val="000000"/>
          <w:sz w:val="28"/>
          <w:szCs w:val="28"/>
          <w:lang w:eastAsia="ru-RU"/>
        </w:rPr>
      </w:pPr>
    </w:p>
    <w:p w:rsidR="0031512E" w:rsidRDefault="0031512E" w:rsidP="006A658C">
      <w:pPr>
        <w:spacing w:after="0"/>
        <w:jc w:val="both"/>
        <w:rPr>
          <w:rFonts w:ascii="Times New Roman" w:eastAsia="Times New Roman" w:hAnsi="Times New Roman" w:cs="Times New Roman"/>
          <w:color w:val="000000"/>
          <w:sz w:val="28"/>
          <w:szCs w:val="28"/>
          <w:lang w:eastAsia="ru-RU"/>
        </w:rPr>
      </w:pPr>
    </w:p>
    <w:p w:rsidR="0031512E" w:rsidRDefault="0031512E" w:rsidP="006A658C">
      <w:pPr>
        <w:spacing w:after="0"/>
        <w:jc w:val="both"/>
        <w:rPr>
          <w:rFonts w:ascii="Times New Roman" w:eastAsia="Times New Roman" w:hAnsi="Times New Roman" w:cs="Times New Roman"/>
          <w:color w:val="000000"/>
          <w:sz w:val="28"/>
          <w:szCs w:val="28"/>
          <w:lang w:eastAsia="ru-RU"/>
        </w:rPr>
      </w:pPr>
    </w:p>
    <w:p w:rsidR="0031512E" w:rsidRPr="00917999" w:rsidRDefault="0031512E" w:rsidP="006A658C">
      <w:pPr>
        <w:spacing w:after="0"/>
        <w:jc w:val="both"/>
        <w:rPr>
          <w:rFonts w:ascii="Times New Roman" w:eastAsia="Times New Roman" w:hAnsi="Times New Roman" w:cs="Times New Roman"/>
          <w:sz w:val="28"/>
          <w:szCs w:val="28"/>
          <w:lang w:eastAsia="ru-RU"/>
        </w:rPr>
      </w:pPr>
    </w:p>
    <w:p w:rsidR="00917999" w:rsidRPr="006A658C" w:rsidRDefault="006A658C" w:rsidP="006A658C">
      <w:pPr>
        <w:shd w:val="clear" w:color="auto" w:fill="FFFFFF"/>
        <w:spacing w:after="0" w:line="240" w:lineRule="auto"/>
        <w:jc w:val="center"/>
        <w:rPr>
          <w:rFonts w:ascii="Times New Roman" w:eastAsia="Times New Roman" w:hAnsi="Times New Roman" w:cs="Times New Roman"/>
          <w:i/>
          <w:color w:val="000000"/>
          <w:sz w:val="28"/>
          <w:szCs w:val="28"/>
          <w:lang w:eastAsia="ru-RU"/>
        </w:rPr>
      </w:pPr>
      <w:r w:rsidRPr="006A658C">
        <w:rPr>
          <w:rFonts w:ascii="Times New Roman" w:eastAsia="Times New Roman" w:hAnsi="Times New Roman" w:cs="Times New Roman"/>
          <w:b/>
          <w:bCs/>
          <w:i/>
          <w:color w:val="000000"/>
          <w:sz w:val="28"/>
          <w:szCs w:val="28"/>
          <w:lang w:eastAsia="ru-RU"/>
        </w:rPr>
        <w:lastRenderedPageBreak/>
        <w:t>1.3</w:t>
      </w:r>
      <w:r w:rsidR="00917999" w:rsidRPr="006A658C">
        <w:rPr>
          <w:rFonts w:ascii="Times New Roman" w:eastAsia="Times New Roman" w:hAnsi="Times New Roman" w:cs="Times New Roman"/>
          <w:b/>
          <w:bCs/>
          <w:i/>
          <w:color w:val="000000"/>
          <w:sz w:val="28"/>
          <w:szCs w:val="28"/>
          <w:lang w:eastAsia="ru-RU"/>
        </w:rPr>
        <w:t xml:space="preserve"> Средства специальной </w:t>
      </w:r>
      <w:r w:rsidRPr="006A658C">
        <w:rPr>
          <w:rFonts w:ascii="Times New Roman" w:eastAsia="Times New Roman" w:hAnsi="Times New Roman" w:cs="Times New Roman"/>
          <w:b/>
          <w:bCs/>
          <w:i/>
          <w:color w:val="000000"/>
          <w:sz w:val="28"/>
          <w:szCs w:val="28"/>
          <w:lang w:eastAsia="ru-RU"/>
        </w:rPr>
        <w:t xml:space="preserve">физической </w:t>
      </w:r>
      <w:r w:rsidR="00917999" w:rsidRPr="006A658C">
        <w:rPr>
          <w:rFonts w:ascii="Times New Roman" w:eastAsia="Times New Roman" w:hAnsi="Times New Roman" w:cs="Times New Roman"/>
          <w:b/>
          <w:bCs/>
          <w:i/>
          <w:color w:val="000000"/>
          <w:sz w:val="28"/>
          <w:szCs w:val="28"/>
          <w:lang w:eastAsia="ru-RU"/>
        </w:rPr>
        <w:t>подготовки</w:t>
      </w:r>
      <w:r w:rsidRPr="006A658C">
        <w:rPr>
          <w:rFonts w:ascii="Times New Roman" w:eastAsia="Times New Roman" w:hAnsi="Times New Roman" w:cs="Times New Roman"/>
          <w:b/>
          <w:bCs/>
          <w:i/>
          <w:color w:val="000000"/>
          <w:sz w:val="28"/>
          <w:szCs w:val="28"/>
          <w:lang w:eastAsia="ru-RU"/>
        </w:rPr>
        <w:t xml:space="preserve"> лыжников-гонщиков</w:t>
      </w:r>
    </w:p>
    <w:p w:rsidR="00917999" w:rsidRPr="00917999" w:rsidRDefault="00917999" w:rsidP="006A658C">
      <w:pPr>
        <w:spacing w:after="0"/>
        <w:jc w:val="both"/>
        <w:rPr>
          <w:rFonts w:ascii="Times New Roman" w:eastAsia="Times New Roman" w:hAnsi="Times New Roman" w:cs="Times New Roman"/>
          <w:sz w:val="28"/>
          <w:szCs w:val="28"/>
          <w:lang w:eastAsia="ru-RU"/>
        </w:rPr>
      </w:pP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 xml:space="preserve">Средства тренировки лыжников-гонщиков в бесснежный период многочисленны. Все средства условно можно разделить </w:t>
      </w:r>
      <w:proofErr w:type="gramStart"/>
      <w:r w:rsidRPr="00917999">
        <w:rPr>
          <w:rFonts w:ascii="Times New Roman" w:eastAsia="Times New Roman" w:hAnsi="Times New Roman" w:cs="Times New Roman"/>
          <w:color w:val="000000"/>
          <w:sz w:val="28"/>
          <w:szCs w:val="28"/>
          <w:lang w:eastAsia="ru-RU"/>
        </w:rPr>
        <w:t>на</w:t>
      </w:r>
      <w:proofErr w:type="gramEnd"/>
      <w:r w:rsidRPr="00917999">
        <w:rPr>
          <w:rFonts w:ascii="Times New Roman" w:eastAsia="Times New Roman" w:hAnsi="Times New Roman" w:cs="Times New Roman"/>
          <w:color w:val="000000"/>
          <w:sz w:val="28"/>
          <w:szCs w:val="28"/>
          <w:lang w:eastAsia="ru-RU"/>
        </w:rPr>
        <w:t xml:space="preserve"> основные и вспомогательные.</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 xml:space="preserve">К основным в лыжных гонках относят </w:t>
      </w:r>
      <w:proofErr w:type="gramStart"/>
      <w:r w:rsidRPr="00917999">
        <w:rPr>
          <w:rFonts w:ascii="Times New Roman" w:eastAsia="Times New Roman" w:hAnsi="Times New Roman" w:cs="Times New Roman"/>
          <w:color w:val="000000"/>
          <w:sz w:val="28"/>
          <w:szCs w:val="28"/>
          <w:lang w:eastAsia="ru-RU"/>
        </w:rPr>
        <w:t>следующие</w:t>
      </w:r>
      <w:proofErr w:type="gramEnd"/>
      <w:r w:rsidRPr="00917999">
        <w:rPr>
          <w:rFonts w:ascii="Times New Roman" w:eastAsia="Times New Roman" w:hAnsi="Times New Roman" w:cs="Times New Roman"/>
          <w:color w:val="000000"/>
          <w:sz w:val="28"/>
          <w:szCs w:val="28"/>
          <w:lang w:eastAsia="ru-RU"/>
        </w:rPr>
        <w:t>:</w:t>
      </w:r>
    </w:p>
    <w:p w:rsidR="00917999" w:rsidRPr="00917999" w:rsidRDefault="002B25AA" w:rsidP="006A658C">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t>- К</w:t>
      </w:r>
      <w:r w:rsidR="00917999" w:rsidRPr="00917999">
        <w:rPr>
          <w:rFonts w:ascii="Times New Roman" w:eastAsia="Times New Roman" w:hAnsi="Times New Roman" w:cs="Times New Roman"/>
          <w:color w:val="000000"/>
          <w:sz w:val="28"/>
          <w:szCs w:val="28"/>
          <w:lang w:eastAsia="ru-RU"/>
        </w:rPr>
        <w:t>росс с имитацией лыжных ходов в подъем (пологий или крутой – рельеф трассы, в зависимости от направленности тренировочного занятия, т.е. его специфики). Имитация в подъем бывает двух видов: шаговая и прыжковая. Шаговая имитация направлена на техническое прохождение трассы, отработку технических элементов (фазу отталкивания, фазу переноса веса тела, фазу полета и фазу приземления). Данный вид имитации выполняется на пульсе – 140-160 уд</w:t>
      </w:r>
      <w:proofErr w:type="gramStart"/>
      <w:r w:rsidR="00917999" w:rsidRPr="00917999">
        <w:rPr>
          <w:rFonts w:ascii="Times New Roman" w:eastAsia="Times New Roman" w:hAnsi="Times New Roman" w:cs="Times New Roman"/>
          <w:color w:val="000000"/>
          <w:sz w:val="28"/>
          <w:szCs w:val="28"/>
          <w:lang w:eastAsia="ru-RU"/>
        </w:rPr>
        <w:t>.</w:t>
      </w:r>
      <w:proofErr w:type="gramEnd"/>
      <w:r w:rsidR="00917999" w:rsidRPr="00917999">
        <w:rPr>
          <w:rFonts w:ascii="Times New Roman" w:eastAsia="Times New Roman" w:hAnsi="Times New Roman" w:cs="Times New Roman"/>
          <w:color w:val="000000"/>
          <w:sz w:val="28"/>
          <w:szCs w:val="28"/>
          <w:lang w:eastAsia="ru-RU"/>
        </w:rPr>
        <w:t>/</w:t>
      </w:r>
      <w:proofErr w:type="gramStart"/>
      <w:r w:rsidR="00917999" w:rsidRPr="00917999">
        <w:rPr>
          <w:rFonts w:ascii="Times New Roman" w:eastAsia="Times New Roman" w:hAnsi="Times New Roman" w:cs="Times New Roman"/>
          <w:color w:val="000000"/>
          <w:sz w:val="28"/>
          <w:szCs w:val="28"/>
          <w:lang w:eastAsia="ru-RU"/>
        </w:rPr>
        <w:t>м</w:t>
      </w:r>
      <w:proofErr w:type="gramEnd"/>
      <w:r w:rsidR="00917999" w:rsidRPr="00917999">
        <w:rPr>
          <w:rFonts w:ascii="Times New Roman" w:eastAsia="Times New Roman" w:hAnsi="Times New Roman" w:cs="Times New Roman"/>
          <w:color w:val="000000"/>
          <w:sz w:val="28"/>
          <w:szCs w:val="28"/>
          <w:lang w:eastAsia="ru-RU"/>
        </w:rPr>
        <w:t>ин. Прыжковая имитация направлена не только на техничное и мощное выполнение, но и на развитие функционального состояния организма лыжника (пульс – 160-180 уд./мин.). Как средство тренировки лыжников имитация применяется для более детального воссоздания техники и передачи ощущений, которые лыжник испытывает непосредственно на лыжах – в снежный период подготовки.</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 xml:space="preserve">Имитационные упражнения (в движении и на месте). Данное средство специальной подготовки лыжников позволяет тренеру исправлять ошибки в технике, корректировать или совершенствовать любой технический элемент или отдельное движение воспитанника, используя любой из лыжных ходов </w:t>
      </w:r>
      <w:proofErr w:type="spellStart"/>
      <w:r w:rsidR="00917999" w:rsidRPr="00917999">
        <w:rPr>
          <w:rFonts w:ascii="Times New Roman" w:eastAsia="Times New Roman" w:hAnsi="Times New Roman" w:cs="Times New Roman"/>
          <w:color w:val="000000"/>
          <w:sz w:val="28"/>
          <w:szCs w:val="28"/>
          <w:lang w:eastAsia="ru-RU"/>
        </w:rPr>
        <w:t>пофазно</w:t>
      </w:r>
      <w:proofErr w:type="spellEnd"/>
      <w:r w:rsidR="00917999" w:rsidRPr="00917999">
        <w:rPr>
          <w:rFonts w:ascii="Times New Roman" w:eastAsia="Times New Roman" w:hAnsi="Times New Roman" w:cs="Times New Roman"/>
          <w:color w:val="000000"/>
          <w:sz w:val="28"/>
          <w:szCs w:val="28"/>
          <w:lang w:eastAsia="ru-RU"/>
        </w:rPr>
        <w:t xml:space="preserve"> (классический ход: </w:t>
      </w:r>
      <w:proofErr w:type="spellStart"/>
      <w:r w:rsidR="00917999" w:rsidRPr="00917999">
        <w:rPr>
          <w:rFonts w:ascii="Times New Roman" w:eastAsia="Times New Roman" w:hAnsi="Times New Roman" w:cs="Times New Roman"/>
          <w:color w:val="000000"/>
          <w:sz w:val="28"/>
          <w:szCs w:val="28"/>
          <w:lang w:eastAsia="ru-RU"/>
        </w:rPr>
        <w:t>одновременно-бесшажный</w:t>
      </w:r>
      <w:proofErr w:type="spellEnd"/>
      <w:r w:rsidR="00917999" w:rsidRPr="00917999">
        <w:rPr>
          <w:rFonts w:ascii="Times New Roman" w:eastAsia="Times New Roman" w:hAnsi="Times New Roman" w:cs="Times New Roman"/>
          <w:color w:val="000000"/>
          <w:sz w:val="28"/>
          <w:szCs w:val="28"/>
          <w:lang w:eastAsia="ru-RU"/>
        </w:rPr>
        <w:t xml:space="preserve">, </w:t>
      </w:r>
      <w:proofErr w:type="spellStart"/>
      <w:r w:rsidR="00917999" w:rsidRPr="00917999">
        <w:rPr>
          <w:rFonts w:ascii="Times New Roman" w:eastAsia="Times New Roman" w:hAnsi="Times New Roman" w:cs="Times New Roman"/>
          <w:color w:val="000000"/>
          <w:sz w:val="28"/>
          <w:szCs w:val="28"/>
          <w:lang w:eastAsia="ru-RU"/>
        </w:rPr>
        <w:t>одновременно-одношажный</w:t>
      </w:r>
      <w:proofErr w:type="spellEnd"/>
      <w:r w:rsidR="00917999" w:rsidRPr="00917999">
        <w:rPr>
          <w:rFonts w:ascii="Times New Roman" w:eastAsia="Times New Roman" w:hAnsi="Times New Roman" w:cs="Times New Roman"/>
          <w:color w:val="000000"/>
          <w:sz w:val="28"/>
          <w:szCs w:val="28"/>
          <w:lang w:eastAsia="ru-RU"/>
        </w:rPr>
        <w:t xml:space="preserve">, </w:t>
      </w:r>
      <w:proofErr w:type="spellStart"/>
      <w:r w:rsidR="00917999" w:rsidRPr="00917999">
        <w:rPr>
          <w:rFonts w:ascii="Times New Roman" w:eastAsia="Times New Roman" w:hAnsi="Times New Roman" w:cs="Times New Roman"/>
          <w:color w:val="000000"/>
          <w:sz w:val="28"/>
          <w:szCs w:val="28"/>
          <w:lang w:eastAsia="ru-RU"/>
        </w:rPr>
        <w:t>попеременно-двушажный</w:t>
      </w:r>
      <w:proofErr w:type="spellEnd"/>
      <w:r w:rsidR="00917999" w:rsidRPr="00917999">
        <w:rPr>
          <w:rFonts w:ascii="Times New Roman" w:eastAsia="Times New Roman" w:hAnsi="Times New Roman" w:cs="Times New Roman"/>
          <w:color w:val="000000"/>
          <w:sz w:val="28"/>
          <w:szCs w:val="28"/>
          <w:lang w:eastAsia="ru-RU"/>
        </w:rPr>
        <w:t xml:space="preserve">; коньковый ход: </w:t>
      </w:r>
      <w:proofErr w:type="spellStart"/>
      <w:r w:rsidR="00917999" w:rsidRPr="00917999">
        <w:rPr>
          <w:rFonts w:ascii="Times New Roman" w:eastAsia="Times New Roman" w:hAnsi="Times New Roman" w:cs="Times New Roman"/>
          <w:color w:val="000000"/>
          <w:sz w:val="28"/>
          <w:szCs w:val="28"/>
          <w:lang w:eastAsia="ru-RU"/>
        </w:rPr>
        <w:t>одновременно-одношажный</w:t>
      </w:r>
      <w:proofErr w:type="spellEnd"/>
      <w:r w:rsidR="00917999" w:rsidRPr="00917999">
        <w:rPr>
          <w:rFonts w:ascii="Times New Roman" w:eastAsia="Times New Roman" w:hAnsi="Times New Roman" w:cs="Times New Roman"/>
          <w:color w:val="000000"/>
          <w:sz w:val="28"/>
          <w:szCs w:val="28"/>
          <w:lang w:eastAsia="ru-RU"/>
        </w:rPr>
        <w:t xml:space="preserve">, </w:t>
      </w:r>
      <w:proofErr w:type="spellStart"/>
      <w:r w:rsidR="00917999" w:rsidRPr="00917999">
        <w:rPr>
          <w:rFonts w:ascii="Times New Roman" w:eastAsia="Times New Roman" w:hAnsi="Times New Roman" w:cs="Times New Roman"/>
          <w:color w:val="000000"/>
          <w:sz w:val="28"/>
          <w:szCs w:val="28"/>
          <w:lang w:eastAsia="ru-RU"/>
        </w:rPr>
        <w:t>одновременно-двушажный</w:t>
      </w:r>
      <w:proofErr w:type="spellEnd"/>
      <w:r w:rsidR="00917999" w:rsidRPr="00917999">
        <w:rPr>
          <w:rFonts w:ascii="Times New Roman" w:eastAsia="Times New Roman" w:hAnsi="Times New Roman" w:cs="Times New Roman"/>
          <w:color w:val="000000"/>
          <w:sz w:val="28"/>
          <w:szCs w:val="28"/>
          <w:lang w:eastAsia="ru-RU"/>
        </w:rPr>
        <w:t xml:space="preserve">, </w:t>
      </w:r>
      <w:proofErr w:type="spellStart"/>
      <w:r w:rsidR="00917999" w:rsidRPr="00917999">
        <w:rPr>
          <w:rFonts w:ascii="Times New Roman" w:eastAsia="Times New Roman" w:hAnsi="Times New Roman" w:cs="Times New Roman"/>
          <w:color w:val="000000"/>
          <w:sz w:val="28"/>
          <w:szCs w:val="28"/>
          <w:lang w:eastAsia="ru-RU"/>
        </w:rPr>
        <w:t>полуконек</w:t>
      </w:r>
      <w:proofErr w:type="spellEnd"/>
      <w:r w:rsidR="00917999" w:rsidRPr="00917999">
        <w:rPr>
          <w:rFonts w:ascii="Times New Roman" w:eastAsia="Times New Roman" w:hAnsi="Times New Roman" w:cs="Times New Roman"/>
          <w:color w:val="000000"/>
          <w:sz w:val="28"/>
          <w:szCs w:val="28"/>
          <w:lang w:eastAsia="ru-RU"/>
        </w:rPr>
        <w:t xml:space="preserve">, </w:t>
      </w:r>
      <w:proofErr w:type="spellStart"/>
      <w:r w:rsidR="00917999" w:rsidRPr="00917999">
        <w:rPr>
          <w:rFonts w:ascii="Times New Roman" w:eastAsia="Times New Roman" w:hAnsi="Times New Roman" w:cs="Times New Roman"/>
          <w:color w:val="000000"/>
          <w:sz w:val="28"/>
          <w:szCs w:val="28"/>
          <w:lang w:eastAsia="ru-RU"/>
        </w:rPr>
        <w:t>попеременно-двушажный</w:t>
      </w:r>
      <w:proofErr w:type="spellEnd"/>
      <w:r w:rsidR="00917999" w:rsidRPr="00917999">
        <w:rPr>
          <w:rFonts w:ascii="Times New Roman" w:eastAsia="Times New Roman" w:hAnsi="Times New Roman" w:cs="Times New Roman"/>
          <w:color w:val="000000"/>
          <w:sz w:val="28"/>
          <w:szCs w:val="28"/>
          <w:lang w:eastAsia="ru-RU"/>
        </w:rPr>
        <w:t>).</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Лыжероллеры</w:t>
      </w:r>
      <w:r w:rsidR="00917999" w:rsidRPr="00917999">
        <w:rPr>
          <w:rFonts w:ascii="Times New Roman" w:eastAsia="Times New Roman" w:hAnsi="Times New Roman" w:cs="Times New Roman"/>
          <w:color w:val="000000"/>
          <w:sz w:val="28"/>
          <w:szCs w:val="28"/>
          <w:lang w:eastAsia="ru-RU"/>
        </w:rPr>
        <w:t xml:space="preserve">. Благодаря лыжероллерам была автоматически снята проблема недостатка соревновательной практики в бесснежный период подготовки лыжников. Причем лыжероллеры стали самым незаменимым средством специальной подготовки, т.к. именно благодаря </w:t>
      </w:r>
      <w:proofErr w:type="gramStart"/>
      <w:r w:rsidR="00917999" w:rsidRPr="00917999">
        <w:rPr>
          <w:rFonts w:ascii="Times New Roman" w:eastAsia="Times New Roman" w:hAnsi="Times New Roman" w:cs="Times New Roman"/>
          <w:color w:val="000000"/>
          <w:sz w:val="28"/>
          <w:szCs w:val="28"/>
          <w:lang w:eastAsia="ru-RU"/>
        </w:rPr>
        <w:t>им</w:t>
      </w:r>
      <w:proofErr w:type="gramEnd"/>
      <w:r w:rsidR="00917999" w:rsidRPr="00917999">
        <w:rPr>
          <w:rFonts w:ascii="Times New Roman" w:eastAsia="Times New Roman" w:hAnsi="Times New Roman" w:cs="Times New Roman"/>
          <w:color w:val="000000"/>
          <w:sz w:val="28"/>
          <w:szCs w:val="28"/>
          <w:lang w:eastAsia="ru-RU"/>
        </w:rPr>
        <w:t xml:space="preserve"> у лыжников появилась возможность детального воспроизведения и воссоздания всех лыжных ходов и их элементов лыжной подготовки в подготовительном периоде.</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Кросс также является одним из важнейших средств подготовки спортсмена (в лыжных гонках и др. видах спорта), а также - хорошим средством восстановления.</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17999" w:rsidRPr="00917999">
        <w:rPr>
          <w:rFonts w:ascii="Times New Roman" w:eastAsia="Times New Roman" w:hAnsi="Times New Roman" w:cs="Times New Roman"/>
          <w:color w:val="000000"/>
          <w:sz w:val="28"/>
          <w:szCs w:val="28"/>
          <w:lang w:eastAsia="ru-RU"/>
        </w:rPr>
        <w:t xml:space="preserve">Кросс-поход (смешанное передвижение) – оказывает разностороннее воздействие на организм спортсмена, т.к. включает в себя два режима деятельности: с одной стороны бег – несет в себе развивающее </w:t>
      </w:r>
      <w:r w:rsidR="00917999" w:rsidRPr="00917999">
        <w:rPr>
          <w:rFonts w:ascii="Times New Roman" w:eastAsia="Times New Roman" w:hAnsi="Times New Roman" w:cs="Times New Roman"/>
          <w:color w:val="000000"/>
          <w:sz w:val="28"/>
          <w:szCs w:val="28"/>
          <w:lang w:eastAsia="ru-RU"/>
        </w:rPr>
        <w:lastRenderedPageBreak/>
        <w:t>тренировочное воздействие, с другой – ходьба – восстановительные процессы после бега. Данное средство тренировки лыжников позволяет увеличивать длительность тренировочного занятия благодаря своей специфичности.</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К вспомогательным средствам подготовки лыжников можно отнести множество других видов деятельности таких, как:</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спортивные игры;</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плавание;</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-велосипед;</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гимнастика;</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легкая атлетика;</w:t>
      </w:r>
    </w:p>
    <w:p w:rsidR="00917999" w:rsidRPr="00917999" w:rsidRDefault="002B25AA"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w:t>
      </w:r>
      <w:r w:rsidR="00917999" w:rsidRPr="00917999">
        <w:rPr>
          <w:rFonts w:ascii="Times New Roman" w:eastAsia="Times New Roman" w:hAnsi="Times New Roman" w:cs="Times New Roman"/>
          <w:color w:val="000000"/>
          <w:sz w:val="28"/>
          <w:szCs w:val="28"/>
          <w:lang w:eastAsia="ru-RU"/>
        </w:rPr>
        <w:t>анятия в тренажерных залах и др.</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В современных исследованиях доказана эффективность применения некоторых из них. И, тем не менее, в вопросе применения тех или иных средств до сих пор нет единого мнения. Зачастую на практике многие средства применяются только потому, что так делает тот или иной выдающийся мастер.</w:t>
      </w:r>
    </w:p>
    <w:p w:rsidR="00917999" w:rsidRPr="00917999" w:rsidRDefault="00917999"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917999">
        <w:rPr>
          <w:rFonts w:ascii="Times New Roman" w:eastAsia="Times New Roman" w:hAnsi="Times New Roman" w:cs="Times New Roman"/>
          <w:color w:val="000000"/>
          <w:sz w:val="28"/>
          <w:szCs w:val="28"/>
          <w:lang w:eastAsia="ru-RU"/>
        </w:rPr>
        <w:t xml:space="preserve">Анализ тренировочных средств подсказывает, что выбор и методика применения их спортсменами в целом помогает решать многие задачи подготовки. Каждого спортсмена отличают определенные индивидуальные особенности, и эффективность применения одного и того же тренировочного средства может оказаться неодинаковой. В умении распознать особенности и выбрать определенное сочетание тренировочных средств, наиболее точно отвечающих индивидуальным особенностям спортсмена, и заключается один из основных моментов правильного </w:t>
      </w:r>
      <w:proofErr w:type="gramStart"/>
      <w:r w:rsidRPr="00917999">
        <w:rPr>
          <w:rFonts w:ascii="Times New Roman" w:eastAsia="Times New Roman" w:hAnsi="Times New Roman" w:cs="Times New Roman"/>
          <w:color w:val="000000"/>
          <w:sz w:val="28"/>
          <w:szCs w:val="28"/>
          <w:lang w:eastAsia="ru-RU"/>
        </w:rPr>
        <w:t>построения</w:t>
      </w:r>
      <w:proofErr w:type="gramEnd"/>
      <w:r w:rsidRPr="00917999">
        <w:rPr>
          <w:rFonts w:ascii="Times New Roman" w:eastAsia="Times New Roman" w:hAnsi="Times New Roman" w:cs="Times New Roman"/>
          <w:color w:val="000000"/>
          <w:sz w:val="28"/>
          <w:szCs w:val="28"/>
          <w:lang w:eastAsia="ru-RU"/>
        </w:rPr>
        <w:t xml:space="preserve"> как отдельной тренировки, так и тренировочного процесса в целом.</w:t>
      </w:r>
    </w:p>
    <w:p w:rsidR="00917999" w:rsidRDefault="00917999" w:rsidP="00917999">
      <w:pPr>
        <w:spacing w:after="0" w:line="240" w:lineRule="auto"/>
        <w:jc w:val="both"/>
        <w:rPr>
          <w:rFonts w:ascii="Times New Roman" w:eastAsia="Times New Roman" w:hAnsi="Times New Roman" w:cs="Times New Roman"/>
          <w:sz w:val="28"/>
          <w:szCs w:val="28"/>
          <w:lang w:eastAsia="ru-RU"/>
        </w:rPr>
      </w:pPr>
    </w:p>
    <w:p w:rsidR="00BC5C82" w:rsidRPr="0031512E" w:rsidRDefault="0031512E" w:rsidP="0031512E">
      <w:pPr>
        <w:pStyle w:val="a4"/>
        <w:spacing w:after="0" w:line="360" w:lineRule="auto"/>
        <w:rPr>
          <w:rFonts w:ascii="Times New Roman" w:eastAsia="Times New Roman" w:hAnsi="Times New Roman" w:cs="Times New Roman"/>
          <w:b/>
          <w:i/>
          <w:sz w:val="28"/>
          <w:szCs w:val="28"/>
          <w:lang w:eastAsia="ru-RU"/>
        </w:rPr>
      </w:pPr>
      <w:r w:rsidRPr="0031512E">
        <w:rPr>
          <w:rFonts w:ascii="Times New Roman" w:eastAsia="Times New Roman" w:hAnsi="Times New Roman" w:cs="Times New Roman"/>
          <w:b/>
          <w:i/>
          <w:sz w:val="28"/>
          <w:szCs w:val="28"/>
          <w:lang w:eastAsia="ru-RU"/>
        </w:rPr>
        <w:t>1.</w:t>
      </w:r>
      <w:r w:rsidR="006A658C" w:rsidRPr="0031512E">
        <w:rPr>
          <w:rFonts w:ascii="Times New Roman" w:eastAsia="Times New Roman" w:hAnsi="Times New Roman" w:cs="Times New Roman"/>
          <w:b/>
          <w:i/>
          <w:sz w:val="28"/>
          <w:szCs w:val="28"/>
          <w:lang w:eastAsia="ru-RU"/>
        </w:rPr>
        <w:t xml:space="preserve">4. Особенности функциональных петель </w:t>
      </w:r>
      <w:r w:rsidR="00BC5C82" w:rsidRPr="0031512E">
        <w:rPr>
          <w:rFonts w:ascii="Times New Roman" w:eastAsia="Times New Roman" w:hAnsi="Times New Roman" w:cs="Times New Roman"/>
          <w:b/>
          <w:i/>
          <w:sz w:val="28"/>
          <w:szCs w:val="28"/>
          <w:lang w:val="en-US" w:eastAsia="ru-RU"/>
        </w:rPr>
        <w:t>TRX</w:t>
      </w:r>
      <w:r w:rsidR="006A658C" w:rsidRPr="0031512E">
        <w:rPr>
          <w:rFonts w:ascii="Times New Roman" w:eastAsia="Times New Roman" w:hAnsi="Times New Roman" w:cs="Times New Roman"/>
          <w:b/>
          <w:i/>
          <w:sz w:val="28"/>
          <w:szCs w:val="28"/>
          <w:lang w:eastAsia="ru-RU"/>
        </w:rPr>
        <w:t xml:space="preserve"> и их применения в тренировочном процессе.</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proofErr w:type="gramStart"/>
      <w:r w:rsidRPr="00BC5C82">
        <w:rPr>
          <w:rFonts w:ascii="Times New Roman" w:eastAsia="Times New Roman" w:hAnsi="Times New Roman" w:cs="Times New Roman"/>
          <w:color w:val="000000"/>
          <w:sz w:val="28"/>
          <w:szCs w:val="28"/>
          <w:lang w:eastAsia="ru-RU"/>
        </w:rPr>
        <w:t xml:space="preserve">Тренировки с использованием веса собственного тела TRX </w:t>
      </w:r>
      <w:proofErr w:type="spellStart"/>
      <w:r w:rsidRPr="00BC5C82">
        <w:rPr>
          <w:rFonts w:ascii="Times New Roman" w:eastAsia="Times New Roman" w:hAnsi="Times New Roman" w:cs="Times New Roman"/>
          <w:color w:val="000000"/>
          <w:sz w:val="28"/>
          <w:szCs w:val="28"/>
          <w:lang w:eastAsia="ru-RU"/>
        </w:rPr>
        <w:t>Suspension</w:t>
      </w:r>
      <w:proofErr w:type="spellEnd"/>
      <w:r w:rsidRPr="00BC5C82">
        <w:rPr>
          <w:rFonts w:ascii="Times New Roman" w:eastAsia="Times New Roman" w:hAnsi="Times New Roman" w:cs="Times New Roman"/>
          <w:color w:val="000000"/>
          <w:sz w:val="28"/>
          <w:szCs w:val="28"/>
          <w:lang w:eastAsia="ru-RU"/>
        </w:rPr>
        <w:t xml:space="preserve"> </w:t>
      </w:r>
      <w:proofErr w:type="spellStart"/>
      <w:r w:rsidRPr="00BC5C82">
        <w:rPr>
          <w:rFonts w:ascii="Times New Roman" w:eastAsia="Times New Roman" w:hAnsi="Times New Roman" w:cs="Times New Roman"/>
          <w:color w:val="000000"/>
          <w:sz w:val="28"/>
          <w:szCs w:val="28"/>
          <w:lang w:eastAsia="ru-RU"/>
        </w:rPr>
        <w:t>Training</w:t>
      </w:r>
      <w:proofErr w:type="spellEnd"/>
      <w:r w:rsidRPr="00BC5C82">
        <w:rPr>
          <w:rFonts w:ascii="Times New Roman" w:eastAsia="Times New Roman" w:hAnsi="Times New Roman" w:cs="Times New Roman"/>
          <w:color w:val="000000"/>
          <w:sz w:val="28"/>
          <w:szCs w:val="28"/>
          <w:lang w:eastAsia="ru-RU"/>
        </w:rPr>
        <w:t xml:space="preserve"> - одна из новейших тенденций </w:t>
      </w:r>
      <w:proofErr w:type="spellStart"/>
      <w:r w:rsidRPr="00BC5C82">
        <w:rPr>
          <w:rFonts w:ascii="Times New Roman" w:eastAsia="Times New Roman" w:hAnsi="Times New Roman" w:cs="Times New Roman"/>
          <w:color w:val="000000"/>
          <w:sz w:val="28"/>
          <w:szCs w:val="28"/>
          <w:lang w:eastAsia="ru-RU"/>
        </w:rPr>
        <w:t>фитнес-индустрии</w:t>
      </w:r>
      <w:proofErr w:type="spellEnd"/>
      <w:r w:rsidRPr="00BC5C82">
        <w:rPr>
          <w:rFonts w:ascii="Times New Roman" w:eastAsia="Times New Roman" w:hAnsi="Times New Roman" w:cs="Times New Roman"/>
          <w:color w:val="000000"/>
          <w:sz w:val="28"/>
          <w:szCs w:val="28"/>
          <w:lang w:eastAsia="ru-RU"/>
        </w:rPr>
        <w:t>, о которой всего пару лет назад никто даже не слышал.</w:t>
      </w:r>
      <w:proofErr w:type="gramEnd"/>
      <w:r w:rsidRPr="00BC5C82">
        <w:rPr>
          <w:rFonts w:ascii="Times New Roman" w:eastAsia="Times New Roman" w:hAnsi="Times New Roman" w:cs="Times New Roman"/>
          <w:color w:val="000000"/>
          <w:sz w:val="28"/>
          <w:szCs w:val="28"/>
          <w:lang w:eastAsia="ru-RU"/>
        </w:rPr>
        <w:t xml:space="preserve"> Сегодня это не просто одна из модных новинок. Многие </w:t>
      </w:r>
      <w:proofErr w:type="spellStart"/>
      <w:proofErr w:type="gramStart"/>
      <w:r w:rsidRPr="00BC5C82">
        <w:rPr>
          <w:rFonts w:ascii="Times New Roman" w:eastAsia="Times New Roman" w:hAnsi="Times New Roman" w:cs="Times New Roman"/>
          <w:color w:val="000000"/>
          <w:sz w:val="28"/>
          <w:szCs w:val="28"/>
          <w:lang w:eastAsia="ru-RU"/>
        </w:rPr>
        <w:t>фитнес-клубы</w:t>
      </w:r>
      <w:proofErr w:type="spellEnd"/>
      <w:proofErr w:type="gramEnd"/>
      <w:r w:rsidRPr="00BC5C82">
        <w:rPr>
          <w:rFonts w:ascii="Times New Roman" w:eastAsia="Times New Roman" w:hAnsi="Times New Roman" w:cs="Times New Roman"/>
          <w:color w:val="000000"/>
          <w:sz w:val="28"/>
          <w:szCs w:val="28"/>
          <w:lang w:eastAsia="ru-RU"/>
        </w:rPr>
        <w:t xml:space="preserve"> уже не мыслят своего расписания без групповых и индивидуальных тренировок на тренажере TRX в разнообразных форматах и с всевозможными целями.</w:t>
      </w:r>
      <w:r>
        <w:rPr>
          <w:rFonts w:ascii="Times New Roman" w:eastAsia="Times New Roman" w:hAnsi="Times New Roman" w:cs="Times New Roman"/>
          <w:color w:val="000000"/>
          <w:sz w:val="28"/>
          <w:szCs w:val="28"/>
          <w:lang w:eastAsia="ru-RU"/>
        </w:rPr>
        <w:t xml:space="preserve"> Функциональные петли </w:t>
      </w:r>
      <w:r w:rsidRPr="00BC5C82">
        <w:rPr>
          <w:rFonts w:ascii="Times New Roman" w:eastAsia="Times New Roman" w:hAnsi="Times New Roman" w:cs="Times New Roman"/>
          <w:color w:val="000000"/>
          <w:sz w:val="28"/>
          <w:szCs w:val="28"/>
          <w:lang w:eastAsia="ru-RU"/>
        </w:rPr>
        <w:t>TRX</w:t>
      </w:r>
      <w:r>
        <w:rPr>
          <w:rFonts w:ascii="Times New Roman" w:eastAsia="Times New Roman" w:hAnsi="Times New Roman" w:cs="Times New Roman"/>
          <w:color w:val="000000"/>
          <w:sz w:val="28"/>
          <w:szCs w:val="28"/>
          <w:lang w:eastAsia="ru-RU"/>
        </w:rPr>
        <w:t xml:space="preserve"> активно используются в тренировочном процессе в разных видах спорта, как средство повышения общей и специальной физической подготовленности.</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lastRenderedPageBreak/>
        <w:t xml:space="preserve">Упражнения на TRX лежат в основе программы TRX </w:t>
      </w:r>
      <w:proofErr w:type="spellStart"/>
      <w:r w:rsidRPr="00BC5C82">
        <w:rPr>
          <w:rFonts w:ascii="Times New Roman" w:eastAsia="Times New Roman" w:hAnsi="Times New Roman" w:cs="Times New Roman"/>
          <w:color w:val="000000"/>
          <w:sz w:val="28"/>
          <w:szCs w:val="28"/>
          <w:lang w:eastAsia="ru-RU"/>
        </w:rPr>
        <w:t>Suspension</w:t>
      </w:r>
      <w:proofErr w:type="spellEnd"/>
      <w:r w:rsidRPr="00BC5C82">
        <w:rPr>
          <w:rFonts w:ascii="Times New Roman" w:eastAsia="Times New Roman" w:hAnsi="Times New Roman" w:cs="Times New Roman"/>
          <w:color w:val="000000"/>
          <w:sz w:val="28"/>
          <w:szCs w:val="28"/>
          <w:lang w:eastAsia="ru-RU"/>
        </w:rPr>
        <w:t xml:space="preserve"> </w:t>
      </w:r>
      <w:proofErr w:type="spellStart"/>
      <w:r w:rsidRPr="00BC5C82">
        <w:rPr>
          <w:rFonts w:ascii="Times New Roman" w:eastAsia="Times New Roman" w:hAnsi="Times New Roman" w:cs="Times New Roman"/>
          <w:color w:val="000000"/>
          <w:sz w:val="28"/>
          <w:szCs w:val="28"/>
          <w:lang w:eastAsia="ru-RU"/>
        </w:rPr>
        <w:t>Training</w:t>
      </w:r>
      <w:proofErr w:type="spellEnd"/>
      <w:r w:rsidRPr="00BC5C82">
        <w:rPr>
          <w:rFonts w:ascii="Times New Roman" w:eastAsia="Times New Roman" w:hAnsi="Times New Roman" w:cs="Times New Roman"/>
          <w:color w:val="000000"/>
          <w:sz w:val="28"/>
          <w:szCs w:val="28"/>
          <w:lang w:eastAsia="ru-RU"/>
        </w:rPr>
        <w:t xml:space="preserve"> - эффективной методики функционального тренинга с использованием собственного веса для проработки мышц всего тела. Занятия на тренажере TRX подходят для людей с любым уровнем физической подготовки и эффективно способствуют развитию силы, выносливости, гибкости и равновесия.</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Правильная регулировка ремней (инструкции к применению в комплекте) позволит вам заниматься с нужным уровнем нагрузки (от 5 до 100% своего веса), которая корректируется разным коэффициентом стабилизации и позволяет получать любую желаемую интенсивность тренировки, подходящую как новичкам, так и людям в идеальной спортивной форме.</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Петли для функционального тренинга способствуют развитию всех мышц, объединяя в единое целое стабильность, подвижность, силу и гибкость - то, что нужно нам всем в повседневной жизни. Основной аспект этих тренировок - упор на гармоничное и эффективное развитие мышц-стабилизаторов (</w:t>
      </w:r>
      <w:proofErr w:type="spellStart"/>
      <w:r w:rsidRPr="00BC5C82">
        <w:rPr>
          <w:rFonts w:ascii="Times New Roman" w:eastAsia="Times New Roman" w:hAnsi="Times New Roman" w:cs="Times New Roman"/>
          <w:color w:val="000000"/>
          <w:sz w:val="28"/>
          <w:szCs w:val="28"/>
          <w:lang w:eastAsia="ru-RU"/>
        </w:rPr>
        <w:t>кор</w:t>
      </w:r>
      <w:proofErr w:type="spellEnd"/>
      <w:r w:rsidRPr="00BC5C82">
        <w:rPr>
          <w:rFonts w:ascii="Times New Roman" w:eastAsia="Times New Roman" w:hAnsi="Times New Roman" w:cs="Times New Roman"/>
          <w:color w:val="000000"/>
          <w:sz w:val="28"/>
          <w:szCs w:val="28"/>
          <w:lang w:eastAsia="ru-RU"/>
        </w:rPr>
        <w:t xml:space="preserve">, </w:t>
      </w:r>
      <w:proofErr w:type="spellStart"/>
      <w:r w:rsidRPr="00BC5C82">
        <w:rPr>
          <w:rFonts w:ascii="Times New Roman" w:eastAsia="Times New Roman" w:hAnsi="Times New Roman" w:cs="Times New Roman"/>
          <w:color w:val="000000"/>
          <w:sz w:val="28"/>
          <w:szCs w:val="28"/>
          <w:lang w:eastAsia="ru-RU"/>
        </w:rPr>
        <w:t>core</w:t>
      </w:r>
      <w:proofErr w:type="spellEnd"/>
      <w:r w:rsidRPr="00BC5C82">
        <w:rPr>
          <w:rFonts w:ascii="Times New Roman" w:eastAsia="Times New Roman" w:hAnsi="Times New Roman" w:cs="Times New Roman"/>
          <w:color w:val="000000"/>
          <w:sz w:val="28"/>
          <w:szCs w:val="28"/>
          <w:lang w:eastAsia="ru-RU"/>
        </w:rPr>
        <w:t>). Тренировка с собственным весом исключает осевую нагрузку на позвоночник, им</w:t>
      </w:r>
      <w:r>
        <w:rPr>
          <w:rFonts w:ascii="Times New Roman" w:eastAsia="Times New Roman" w:hAnsi="Times New Roman" w:cs="Times New Roman"/>
          <w:color w:val="000000"/>
          <w:sz w:val="28"/>
          <w:szCs w:val="28"/>
          <w:lang w:eastAsia="ru-RU"/>
        </w:rPr>
        <w:t xml:space="preserve">енно поэтому тренажер TRX можно использовать  </w:t>
      </w:r>
      <w:r w:rsidRPr="00BC5C82">
        <w:rPr>
          <w:rFonts w:ascii="Times New Roman" w:eastAsia="Times New Roman" w:hAnsi="Times New Roman" w:cs="Times New Roman"/>
          <w:color w:val="000000"/>
          <w:sz w:val="28"/>
          <w:szCs w:val="28"/>
          <w:lang w:eastAsia="ru-RU"/>
        </w:rPr>
        <w:t xml:space="preserve"> и для подростков.</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Организация зоны функционального тренинга не требует дорогостоящих перепланировок.</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Крепеж оборудования может осуществляться:</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на турник</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на крюки для боксерских мешков</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на любой столб</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на ветку дерева</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на любую дверь (при помощи специального анкера)</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Благодаря малому весу (менее 1 кг) и компактности тренажера, TRX всегда можно взять с собой, чтобы не прерывать график тренировок во время командировки или отпуска.</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xml:space="preserve">Функциональные петли также широко используются профессиональными спортсменами с целью повышения результативности своих тренировок в таких видах спорта как бокс, тяжелая атлетика, боевые искусства, хоккей, гольф, теннис и многих других. ФК Ливерпуль признает, что именно использование TRX позволило им добиться небывало низкого уровня </w:t>
      </w:r>
      <w:proofErr w:type="spellStart"/>
      <w:r w:rsidRPr="00BC5C82">
        <w:rPr>
          <w:rFonts w:ascii="Times New Roman" w:eastAsia="Times New Roman" w:hAnsi="Times New Roman" w:cs="Times New Roman"/>
          <w:color w:val="000000"/>
          <w:sz w:val="28"/>
          <w:szCs w:val="28"/>
          <w:lang w:eastAsia="ru-RU"/>
        </w:rPr>
        <w:t>травмируемости</w:t>
      </w:r>
      <w:proofErr w:type="spellEnd"/>
      <w:r w:rsidRPr="00BC5C82">
        <w:rPr>
          <w:rFonts w:ascii="Times New Roman" w:eastAsia="Times New Roman" w:hAnsi="Times New Roman" w:cs="Times New Roman"/>
          <w:color w:val="000000"/>
          <w:sz w:val="28"/>
          <w:szCs w:val="28"/>
          <w:lang w:eastAsia="ru-RU"/>
        </w:rPr>
        <w:t xml:space="preserve"> футболистов.</w:t>
      </w:r>
    </w:p>
    <w:p w:rsidR="00BC5C82" w:rsidRPr="00BC5C82" w:rsidRDefault="00BC5C82" w:rsidP="00BC5C82">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xml:space="preserve">По сравнению с громоздкими и дорогостоящими </w:t>
      </w:r>
      <w:proofErr w:type="spellStart"/>
      <w:r w:rsidRPr="00BC5C82">
        <w:rPr>
          <w:rFonts w:ascii="Times New Roman" w:eastAsia="Times New Roman" w:hAnsi="Times New Roman" w:cs="Times New Roman"/>
          <w:color w:val="000000"/>
          <w:sz w:val="28"/>
          <w:szCs w:val="28"/>
          <w:lang w:eastAsia="ru-RU"/>
        </w:rPr>
        <w:t>карди</w:t>
      </w:r>
      <w:proofErr w:type="gramStart"/>
      <w:r w:rsidRPr="00BC5C82">
        <w:rPr>
          <w:rFonts w:ascii="Times New Roman" w:eastAsia="Times New Roman" w:hAnsi="Times New Roman" w:cs="Times New Roman"/>
          <w:color w:val="000000"/>
          <w:sz w:val="28"/>
          <w:szCs w:val="28"/>
          <w:lang w:eastAsia="ru-RU"/>
        </w:rPr>
        <w:t>о</w:t>
      </w:r>
      <w:proofErr w:type="spellEnd"/>
      <w:r w:rsidRPr="00BC5C82">
        <w:rPr>
          <w:rFonts w:ascii="Times New Roman" w:eastAsia="Times New Roman" w:hAnsi="Times New Roman" w:cs="Times New Roman"/>
          <w:color w:val="000000"/>
          <w:sz w:val="28"/>
          <w:szCs w:val="28"/>
          <w:lang w:eastAsia="ru-RU"/>
        </w:rPr>
        <w:t>-</w:t>
      </w:r>
      <w:proofErr w:type="gramEnd"/>
      <w:r w:rsidRPr="00BC5C82">
        <w:rPr>
          <w:rFonts w:ascii="Times New Roman" w:eastAsia="Times New Roman" w:hAnsi="Times New Roman" w:cs="Times New Roman"/>
          <w:color w:val="000000"/>
          <w:sz w:val="28"/>
          <w:szCs w:val="28"/>
          <w:lang w:eastAsia="ru-RU"/>
        </w:rPr>
        <w:t xml:space="preserve"> и силовыми тренажерами, TRX обеспечивает большую функциональность и надежность при существенной денежной экономии. Для установки петель вам </w:t>
      </w:r>
      <w:r w:rsidRPr="00BC5C82">
        <w:rPr>
          <w:rFonts w:ascii="Times New Roman" w:eastAsia="Times New Roman" w:hAnsi="Times New Roman" w:cs="Times New Roman"/>
          <w:color w:val="000000"/>
          <w:sz w:val="28"/>
          <w:szCs w:val="28"/>
          <w:lang w:eastAsia="ru-RU"/>
        </w:rPr>
        <w:lastRenderedPageBreak/>
        <w:t xml:space="preserve">понадобится не более минуты. Организовать полноценную и </w:t>
      </w:r>
      <w:r>
        <w:rPr>
          <w:rFonts w:ascii="Times New Roman" w:eastAsia="Times New Roman" w:hAnsi="Times New Roman" w:cs="Times New Roman"/>
          <w:color w:val="000000"/>
          <w:sz w:val="28"/>
          <w:szCs w:val="28"/>
          <w:lang w:eastAsia="ru-RU"/>
        </w:rPr>
        <w:t>эффективную тренировку можно</w:t>
      </w:r>
      <w:r w:rsidRPr="00BC5C82">
        <w:rPr>
          <w:rFonts w:ascii="Times New Roman" w:eastAsia="Times New Roman" w:hAnsi="Times New Roman" w:cs="Times New Roman"/>
          <w:color w:val="000000"/>
          <w:sz w:val="28"/>
          <w:szCs w:val="28"/>
          <w:lang w:eastAsia="ru-RU"/>
        </w:rPr>
        <w:t xml:space="preserve"> как в спорти</w:t>
      </w:r>
      <w:r>
        <w:rPr>
          <w:rFonts w:ascii="Times New Roman" w:eastAsia="Times New Roman" w:hAnsi="Times New Roman" w:cs="Times New Roman"/>
          <w:color w:val="000000"/>
          <w:sz w:val="28"/>
          <w:szCs w:val="28"/>
          <w:lang w:eastAsia="ru-RU"/>
        </w:rPr>
        <w:t>вном зале, так и во время выезда на тренировочное мероприятие</w:t>
      </w:r>
    </w:p>
    <w:p w:rsidR="00BC5C82" w:rsidRPr="00BC5C82" w:rsidRDefault="00BC5C82"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i/>
          <w:iCs/>
          <w:color w:val="000000"/>
          <w:sz w:val="28"/>
          <w:szCs w:val="28"/>
          <w:lang w:eastAsia="ru-RU"/>
        </w:rPr>
        <w:t>Преимущества:</w:t>
      </w:r>
    </w:p>
    <w:p w:rsidR="00BC5C82" w:rsidRPr="00BC5C82" w:rsidRDefault="00BC5C82"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Портативность и компактность</w:t>
      </w:r>
    </w:p>
    <w:p w:rsidR="00BC5C82" w:rsidRPr="00BC5C82" w:rsidRDefault="00BC5C82"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Простота в установке</w:t>
      </w:r>
    </w:p>
    <w:p w:rsidR="00BC5C82" w:rsidRPr="00BC5C82" w:rsidRDefault="00BC5C82"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Возможность использовать где угодно, как в помещении, так и на открытом воздухе: вы больше не пропустите ни одной тренировки!</w:t>
      </w:r>
    </w:p>
    <w:p w:rsidR="00BC5C82" w:rsidRDefault="00BC5C82"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C5C82">
        <w:rPr>
          <w:rFonts w:ascii="Times New Roman" w:eastAsia="Times New Roman" w:hAnsi="Times New Roman" w:cs="Times New Roman"/>
          <w:color w:val="000000"/>
          <w:sz w:val="28"/>
          <w:szCs w:val="28"/>
          <w:lang w:eastAsia="ru-RU"/>
        </w:rPr>
        <w:t>· Высокая надежность: несущий карабин выдерживает нагрузку до 180 кг, а нейлоновые швы на стропах и регулируемые пряжки - до 450 кг</w:t>
      </w:r>
      <w:r w:rsidR="006A658C">
        <w:rPr>
          <w:rFonts w:ascii="Times New Roman" w:eastAsia="Times New Roman" w:hAnsi="Times New Roman" w:cs="Times New Roman"/>
          <w:color w:val="000000"/>
          <w:sz w:val="28"/>
          <w:szCs w:val="28"/>
          <w:lang w:eastAsia="ru-RU"/>
        </w:rPr>
        <w:t>.</w:t>
      </w:r>
    </w:p>
    <w:p w:rsidR="006A658C" w:rsidRPr="00BC5C82" w:rsidRDefault="006A658C" w:rsidP="006A658C">
      <w:pPr>
        <w:shd w:val="clear" w:color="auto" w:fill="FFFFFF"/>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Благодаря указанным выше особенностям функциональные петли </w:t>
      </w:r>
      <w:r w:rsidRPr="00BC5C82">
        <w:rPr>
          <w:rFonts w:ascii="Times New Roman" w:eastAsia="Times New Roman" w:hAnsi="Times New Roman" w:cs="Times New Roman"/>
          <w:color w:val="000000"/>
          <w:sz w:val="28"/>
          <w:szCs w:val="28"/>
          <w:lang w:eastAsia="ru-RU"/>
        </w:rPr>
        <w:t>TRX</w:t>
      </w:r>
      <w:r>
        <w:rPr>
          <w:rFonts w:ascii="Times New Roman" w:eastAsia="Times New Roman" w:hAnsi="Times New Roman" w:cs="Times New Roman"/>
          <w:color w:val="000000"/>
          <w:sz w:val="28"/>
          <w:szCs w:val="28"/>
          <w:lang w:eastAsia="ru-RU"/>
        </w:rPr>
        <w:t xml:space="preserve"> можно использовать в процессе подготовки лыжников-гонщиков как средство повышения общей и специальной подготовленности детей</w:t>
      </w:r>
      <w:r w:rsidR="00FF0E15">
        <w:rPr>
          <w:rFonts w:ascii="Times New Roman" w:eastAsia="Times New Roman" w:hAnsi="Times New Roman" w:cs="Times New Roman"/>
          <w:color w:val="000000"/>
          <w:sz w:val="28"/>
          <w:szCs w:val="28"/>
          <w:lang w:eastAsia="ru-RU"/>
        </w:rPr>
        <w:t xml:space="preserve">. Одним из преимуществ является использование веса собственного тела. Работая с петлями </w:t>
      </w:r>
      <w:r w:rsidR="00FF0E15" w:rsidRPr="00BC5C82">
        <w:rPr>
          <w:rFonts w:ascii="Times New Roman" w:eastAsia="Times New Roman" w:hAnsi="Times New Roman" w:cs="Times New Roman"/>
          <w:color w:val="000000"/>
          <w:sz w:val="28"/>
          <w:szCs w:val="28"/>
          <w:lang w:eastAsia="ru-RU"/>
        </w:rPr>
        <w:t>TRX</w:t>
      </w:r>
      <w:r w:rsidR="00FF0E15">
        <w:rPr>
          <w:rFonts w:ascii="Times New Roman" w:eastAsia="Times New Roman" w:hAnsi="Times New Roman" w:cs="Times New Roman"/>
          <w:color w:val="000000"/>
          <w:sz w:val="28"/>
          <w:szCs w:val="28"/>
          <w:lang w:eastAsia="ru-RU"/>
        </w:rPr>
        <w:t xml:space="preserve">,  укрепляются внутренние мышцы, которые не прорабатываются при выполнении обычных упражнений. Меняя упражнения, таким образом, можно проработать все мышечные группы. Можно разработать комплексы упражнений, которые будут имитировать движения лыжника, соответственно укрепляя слабые мышечные группы. У детей, как правило, это спина, особенно в период интенсивного роста.  </w:t>
      </w:r>
    </w:p>
    <w:p w:rsidR="00BC5C82" w:rsidRDefault="00BC5C8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Default="00EB11F2" w:rsidP="00BC5C82">
      <w:pPr>
        <w:spacing w:after="0"/>
        <w:jc w:val="both"/>
        <w:rPr>
          <w:rFonts w:ascii="Times New Roman" w:eastAsia="Times New Roman" w:hAnsi="Times New Roman" w:cs="Times New Roman"/>
          <w:sz w:val="28"/>
          <w:szCs w:val="28"/>
          <w:lang w:eastAsia="ru-RU"/>
        </w:rPr>
      </w:pPr>
    </w:p>
    <w:p w:rsidR="00EB11F2" w:rsidRPr="00BC5C82" w:rsidRDefault="00EB11F2" w:rsidP="00BC5C82">
      <w:pPr>
        <w:spacing w:after="0"/>
        <w:jc w:val="both"/>
        <w:rPr>
          <w:rFonts w:ascii="Times New Roman" w:eastAsia="Times New Roman" w:hAnsi="Times New Roman" w:cs="Times New Roman"/>
          <w:sz w:val="28"/>
          <w:szCs w:val="28"/>
          <w:lang w:eastAsia="ru-RU"/>
        </w:rPr>
      </w:pPr>
    </w:p>
    <w:p w:rsidR="00FF0E15" w:rsidRPr="00F43689" w:rsidRDefault="00FF0E15" w:rsidP="00FF0E15">
      <w:pPr>
        <w:spacing w:after="0" w:line="360" w:lineRule="auto"/>
        <w:ind w:firstLine="567"/>
        <w:jc w:val="both"/>
        <w:rPr>
          <w:rFonts w:ascii="Times New Roman" w:eastAsia="Times New Roman" w:hAnsi="Times New Roman" w:cs="Times New Roman"/>
          <w:b/>
          <w:i/>
          <w:sz w:val="28"/>
        </w:rPr>
      </w:pPr>
      <w:r w:rsidRPr="00F43689">
        <w:rPr>
          <w:rFonts w:ascii="Times New Roman" w:eastAsia="Times New Roman" w:hAnsi="Times New Roman" w:cs="Times New Roman"/>
          <w:b/>
          <w:i/>
          <w:sz w:val="28"/>
        </w:rPr>
        <w:lastRenderedPageBreak/>
        <w:t>ГЛАВА 2. Э</w:t>
      </w:r>
      <w:r>
        <w:rPr>
          <w:rFonts w:ascii="Times New Roman" w:eastAsia="Times New Roman" w:hAnsi="Times New Roman" w:cs="Times New Roman"/>
          <w:b/>
          <w:i/>
          <w:sz w:val="28"/>
        </w:rPr>
        <w:t>кспериментальная методика повышения уровня специальной подготовленности учащихся тренировочных групп</w:t>
      </w:r>
      <w:r w:rsidRPr="00F43689">
        <w:rPr>
          <w:rFonts w:ascii="Times New Roman" w:eastAsia="Times New Roman" w:hAnsi="Times New Roman" w:cs="Times New Roman"/>
          <w:b/>
          <w:i/>
          <w:sz w:val="28"/>
        </w:rPr>
        <w:t>.</w:t>
      </w:r>
    </w:p>
    <w:p w:rsidR="00FF0E15" w:rsidRPr="00F43689" w:rsidRDefault="00FF0E15" w:rsidP="00FF0E15">
      <w:pPr>
        <w:spacing w:after="0" w:line="360" w:lineRule="auto"/>
        <w:ind w:firstLine="567"/>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t>2.1 Организация и методы исследования.</w:t>
      </w:r>
    </w:p>
    <w:p w:rsidR="00FF0E15" w:rsidRDefault="00FF0E15" w:rsidP="00FF0E1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Исследование проводилось в тренировочной группе</w:t>
      </w:r>
      <w:r w:rsidR="002D3C6D">
        <w:rPr>
          <w:rFonts w:ascii="Times New Roman" w:eastAsia="Times New Roman" w:hAnsi="Times New Roman" w:cs="Times New Roman"/>
          <w:sz w:val="28"/>
        </w:rPr>
        <w:t xml:space="preserve"> четвертого-пятого годов обучения</w:t>
      </w:r>
      <w:r>
        <w:rPr>
          <w:rFonts w:ascii="Times New Roman" w:eastAsia="Times New Roman" w:hAnsi="Times New Roman" w:cs="Times New Roman"/>
          <w:sz w:val="28"/>
        </w:rPr>
        <w:t xml:space="preserve">, занимающейся лыжными гонками Муниципального бюджетного учреждения дополнительного образования «Специализированной детско-юношеской спортивной школы Олимпийского резерва» </w:t>
      </w:r>
      <w:proofErr w:type="spellStart"/>
      <w:r>
        <w:rPr>
          <w:rFonts w:ascii="Times New Roman" w:eastAsia="Times New Roman" w:hAnsi="Times New Roman" w:cs="Times New Roman"/>
          <w:sz w:val="28"/>
        </w:rPr>
        <w:t>Асбестовского</w:t>
      </w:r>
      <w:proofErr w:type="spellEnd"/>
      <w:r>
        <w:rPr>
          <w:rFonts w:ascii="Times New Roman" w:eastAsia="Times New Roman" w:hAnsi="Times New Roman" w:cs="Times New Roman"/>
          <w:sz w:val="28"/>
        </w:rPr>
        <w:t xml:space="preserve"> го</w:t>
      </w:r>
      <w:r w:rsidR="002D3C6D">
        <w:rPr>
          <w:rFonts w:ascii="Times New Roman" w:eastAsia="Times New Roman" w:hAnsi="Times New Roman" w:cs="Times New Roman"/>
          <w:sz w:val="28"/>
        </w:rPr>
        <w:t>род</w:t>
      </w:r>
      <w:r w:rsidR="00DE5270">
        <w:rPr>
          <w:rFonts w:ascii="Times New Roman" w:eastAsia="Times New Roman" w:hAnsi="Times New Roman" w:cs="Times New Roman"/>
          <w:sz w:val="28"/>
        </w:rPr>
        <w:t>ского округа в период с мая 2023 года по октябрь  2024</w:t>
      </w:r>
      <w:r>
        <w:rPr>
          <w:rFonts w:ascii="Times New Roman" w:eastAsia="Times New Roman" w:hAnsi="Times New Roman" w:cs="Times New Roman"/>
          <w:sz w:val="28"/>
        </w:rPr>
        <w:t xml:space="preserve"> го</w:t>
      </w:r>
      <w:r w:rsidR="002D3C6D">
        <w:rPr>
          <w:rFonts w:ascii="Times New Roman" w:eastAsia="Times New Roman" w:hAnsi="Times New Roman" w:cs="Times New Roman"/>
          <w:sz w:val="28"/>
        </w:rPr>
        <w:t>да. В группе занимается 10 лыжников</w:t>
      </w:r>
      <w:r>
        <w:rPr>
          <w:rFonts w:ascii="Times New Roman" w:eastAsia="Times New Roman" w:hAnsi="Times New Roman" w:cs="Times New Roman"/>
          <w:sz w:val="28"/>
        </w:rPr>
        <w:t xml:space="preserve">.  </w:t>
      </w:r>
    </w:p>
    <w:p w:rsidR="00FF0E15" w:rsidRDefault="00FF0E15" w:rsidP="00FF0E1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проведения исследования использовались следующие методы: анализ научно-методической литературы, метод педагогического наблюдения, анализ видеозаписей.</w:t>
      </w:r>
    </w:p>
    <w:p w:rsidR="00FF0E15" w:rsidRDefault="00FF0E15" w:rsidP="00FF0E15">
      <w:pPr>
        <w:spacing w:after="0" w:line="360" w:lineRule="auto"/>
        <w:ind w:firstLine="567"/>
        <w:jc w:val="both"/>
        <w:rPr>
          <w:rFonts w:ascii="Times New Roman" w:eastAsia="Times New Roman" w:hAnsi="Times New Roman" w:cs="Times New Roman"/>
          <w:sz w:val="20"/>
        </w:rPr>
      </w:pPr>
      <w:r>
        <w:rPr>
          <w:rFonts w:ascii="Times New Roman" w:eastAsia="Times New Roman" w:hAnsi="Times New Roman" w:cs="Times New Roman"/>
          <w:sz w:val="28"/>
        </w:rPr>
        <w:t>Анализ научно – методической литературы проводился с целью  получить более чёткое представление</w:t>
      </w:r>
      <w:r w:rsidR="002D3C6D">
        <w:rPr>
          <w:rFonts w:ascii="Times New Roman" w:eastAsia="Times New Roman" w:hAnsi="Times New Roman" w:cs="Times New Roman"/>
          <w:sz w:val="28"/>
        </w:rPr>
        <w:t xml:space="preserve"> о существующих методиках повышения уровня специальной физической подготовленности учащихся</w:t>
      </w:r>
      <w:r>
        <w:rPr>
          <w:rFonts w:ascii="Times New Roman" w:eastAsia="Times New Roman" w:hAnsi="Times New Roman" w:cs="Times New Roman"/>
          <w:sz w:val="28"/>
        </w:rPr>
        <w:t xml:space="preserve">. </w:t>
      </w:r>
    </w:p>
    <w:p w:rsidR="002D3C6D" w:rsidRDefault="00FF0E15" w:rsidP="00FF0E1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Метод педагогического  наблюдения позволил получить информацию о том, насколько  легко и быстро уча</w:t>
      </w:r>
      <w:r w:rsidR="002D3C6D">
        <w:rPr>
          <w:rFonts w:ascii="Times New Roman" w:eastAsia="Times New Roman" w:hAnsi="Times New Roman" w:cs="Times New Roman"/>
          <w:sz w:val="28"/>
        </w:rPr>
        <w:t xml:space="preserve">щийся осваивает комплексы упражнений с функциональными петлями </w:t>
      </w:r>
      <w:proofErr w:type="gramStart"/>
      <w:r w:rsidR="002D3C6D">
        <w:rPr>
          <w:rFonts w:ascii="Times New Roman" w:eastAsia="Times New Roman" w:hAnsi="Times New Roman" w:cs="Times New Roman"/>
          <w:sz w:val="28"/>
        </w:rPr>
        <w:t>Т</w:t>
      </w:r>
      <w:proofErr w:type="gramEnd"/>
      <w:r w:rsidR="002D3C6D">
        <w:rPr>
          <w:rFonts w:ascii="Times New Roman" w:eastAsia="Times New Roman" w:hAnsi="Times New Roman" w:cs="Times New Roman"/>
          <w:sz w:val="28"/>
          <w:lang w:val="en-US"/>
        </w:rPr>
        <w:t>RX</w:t>
      </w:r>
      <w:r>
        <w:rPr>
          <w:rFonts w:ascii="Times New Roman" w:eastAsia="Times New Roman" w:hAnsi="Times New Roman" w:cs="Times New Roman"/>
          <w:sz w:val="28"/>
        </w:rPr>
        <w:t xml:space="preserve">, </w:t>
      </w:r>
      <w:r w:rsidR="002D3C6D">
        <w:rPr>
          <w:rFonts w:ascii="Times New Roman" w:eastAsia="Times New Roman" w:hAnsi="Times New Roman" w:cs="Times New Roman"/>
          <w:sz w:val="28"/>
        </w:rPr>
        <w:t>какие проблемы возникают при выполнении упражнений, слабые мышечные группы, а также происходит ли перенос на технику лыжных ходов.</w:t>
      </w:r>
    </w:p>
    <w:p w:rsidR="00FF0E15" w:rsidRDefault="002D3C6D" w:rsidP="00FF0E15">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F0E15">
        <w:rPr>
          <w:rFonts w:ascii="Times New Roman" w:eastAsia="Times New Roman" w:hAnsi="Times New Roman" w:cs="Times New Roman"/>
          <w:sz w:val="28"/>
        </w:rPr>
        <w:t>Однако с помощью метода наблюдения можно получить лишь приблизительные, относительные характеристики совершенствования спортивного мастерства.  Получить точные количественные оценки  этим методом нельзя. Поэтому для получения более объективной информации мною использовался анализ видеозаписей, который позволил выявить имею</w:t>
      </w:r>
      <w:r>
        <w:rPr>
          <w:rFonts w:ascii="Times New Roman" w:eastAsia="Times New Roman" w:hAnsi="Times New Roman" w:cs="Times New Roman"/>
          <w:sz w:val="28"/>
        </w:rPr>
        <w:t>щиеся технические ошибки учащихся.</w:t>
      </w:r>
    </w:p>
    <w:p w:rsidR="00FF0E15" w:rsidRDefault="00FF0E15" w:rsidP="00FF0E15">
      <w:pPr>
        <w:spacing w:after="0" w:line="360" w:lineRule="auto"/>
        <w:jc w:val="both"/>
        <w:rPr>
          <w:rFonts w:ascii="Times New Roman" w:eastAsia="Times New Roman" w:hAnsi="Times New Roman" w:cs="Times New Roman"/>
          <w:sz w:val="28"/>
        </w:rPr>
      </w:pPr>
    </w:p>
    <w:p w:rsidR="00FF0E15" w:rsidRDefault="00FF0E15" w:rsidP="00FF0E15">
      <w:pPr>
        <w:spacing w:after="0" w:line="360" w:lineRule="auto"/>
        <w:jc w:val="both"/>
        <w:rPr>
          <w:rFonts w:ascii="Times New Roman" w:eastAsia="Times New Roman" w:hAnsi="Times New Roman" w:cs="Times New Roman"/>
          <w:sz w:val="28"/>
        </w:rPr>
      </w:pPr>
    </w:p>
    <w:p w:rsidR="001B21B5" w:rsidRDefault="001B21B5" w:rsidP="00FF0E15">
      <w:pPr>
        <w:spacing w:after="0" w:line="360" w:lineRule="auto"/>
        <w:jc w:val="both"/>
        <w:rPr>
          <w:rFonts w:ascii="Times New Roman" w:eastAsia="Times New Roman" w:hAnsi="Times New Roman" w:cs="Times New Roman"/>
          <w:sz w:val="28"/>
        </w:rPr>
      </w:pPr>
    </w:p>
    <w:p w:rsidR="001B21B5" w:rsidRDefault="001B21B5" w:rsidP="00FF0E15">
      <w:pPr>
        <w:spacing w:after="0" w:line="360" w:lineRule="auto"/>
        <w:jc w:val="both"/>
        <w:rPr>
          <w:rFonts w:ascii="Times New Roman" w:eastAsia="Times New Roman" w:hAnsi="Times New Roman" w:cs="Times New Roman"/>
          <w:sz w:val="28"/>
        </w:rPr>
      </w:pPr>
    </w:p>
    <w:p w:rsidR="00FF0E15" w:rsidRPr="00F43689" w:rsidRDefault="00FF0E15" w:rsidP="00FF0E15">
      <w:pPr>
        <w:spacing w:line="360" w:lineRule="auto"/>
        <w:ind w:firstLine="567"/>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lastRenderedPageBreak/>
        <w:t>2.2 Содержание экспериментальной методики</w:t>
      </w:r>
    </w:p>
    <w:p w:rsidR="00FF0E15" w:rsidRDefault="00FF0E15" w:rsidP="00FF0E15">
      <w:pPr>
        <w:spacing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Суть экспериментальной методики заключается в применении в тренировочном процессе  специально подобранных и раз</w:t>
      </w:r>
      <w:r w:rsidR="002D3C6D">
        <w:rPr>
          <w:rFonts w:ascii="Times New Roman" w:eastAsia="Times New Roman" w:hAnsi="Times New Roman" w:cs="Times New Roman"/>
          <w:sz w:val="28"/>
        </w:rPr>
        <w:t xml:space="preserve">работанных комплексов упражнений с петлями </w:t>
      </w:r>
      <w:proofErr w:type="gramStart"/>
      <w:r w:rsidR="002D3C6D">
        <w:rPr>
          <w:rFonts w:ascii="Times New Roman" w:eastAsia="Times New Roman" w:hAnsi="Times New Roman" w:cs="Times New Roman"/>
          <w:sz w:val="28"/>
        </w:rPr>
        <w:t>Т</w:t>
      </w:r>
      <w:proofErr w:type="gramEnd"/>
      <w:r w:rsidR="002D3C6D">
        <w:rPr>
          <w:rFonts w:ascii="Times New Roman" w:eastAsia="Times New Roman" w:hAnsi="Times New Roman" w:cs="Times New Roman"/>
          <w:sz w:val="28"/>
          <w:lang w:val="en-US"/>
        </w:rPr>
        <w:t>RX</w:t>
      </w:r>
      <w:r w:rsidR="002D3C6D">
        <w:rPr>
          <w:rFonts w:ascii="Times New Roman" w:eastAsia="Times New Roman" w:hAnsi="Times New Roman" w:cs="Times New Roman"/>
          <w:sz w:val="28"/>
        </w:rPr>
        <w:t>, наряду с традиционными средствами специальной физической подготовки</w:t>
      </w:r>
      <w:r>
        <w:rPr>
          <w:rFonts w:ascii="Times New Roman" w:eastAsia="Times New Roman" w:hAnsi="Times New Roman" w:cs="Times New Roman"/>
          <w:sz w:val="28"/>
        </w:rPr>
        <w:t>.</w:t>
      </w:r>
      <w:r w:rsidR="002D3C6D">
        <w:rPr>
          <w:rFonts w:ascii="Times New Roman" w:eastAsia="Times New Roman" w:hAnsi="Times New Roman" w:cs="Times New Roman"/>
          <w:sz w:val="28"/>
        </w:rPr>
        <w:t xml:space="preserve">  Комплексы упражнений подбирались как в целом для группы, так и для отдельных учащихся, в зависимости от имеющихся проблем.</w:t>
      </w:r>
      <w:r>
        <w:rPr>
          <w:rFonts w:ascii="Times New Roman" w:eastAsia="Times New Roman" w:hAnsi="Times New Roman" w:cs="Times New Roman"/>
          <w:sz w:val="28"/>
        </w:rPr>
        <w:t xml:space="preserve"> </w:t>
      </w:r>
      <w:r w:rsidR="002D3C6D">
        <w:rPr>
          <w:rFonts w:ascii="Times New Roman" w:eastAsia="Times New Roman" w:hAnsi="Times New Roman" w:cs="Times New Roman"/>
          <w:sz w:val="28"/>
        </w:rPr>
        <w:t>Примеры комплексов упражнений приведены ниже.</w:t>
      </w:r>
    </w:p>
    <w:p w:rsidR="002D3C6D" w:rsidRPr="002D3C6D" w:rsidRDefault="002D3C6D" w:rsidP="002D3C6D">
      <w:pPr>
        <w:pStyle w:val="a3"/>
        <w:spacing w:before="0" w:beforeAutospacing="0" w:after="0" w:afterAutospacing="0" w:line="276" w:lineRule="auto"/>
        <w:jc w:val="center"/>
        <w:textAlignment w:val="baseline"/>
        <w:rPr>
          <w:b/>
          <w:bCs/>
          <w:color w:val="333333"/>
          <w:sz w:val="28"/>
          <w:szCs w:val="28"/>
          <w:bdr w:val="none" w:sz="0" w:space="0" w:color="auto" w:frame="1"/>
        </w:rPr>
      </w:pPr>
      <w:r w:rsidRPr="002D3C6D">
        <w:rPr>
          <w:b/>
          <w:bCs/>
          <w:color w:val="333333"/>
          <w:sz w:val="28"/>
          <w:szCs w:val="28"/>
          <w:bdr w:val="none" w:sz="0" w:space="0" w:color="auto" w:frame="1"/>
        </w:rPr>
        <w:t xml:space="preserve">Комплекс упражнений с </w:t>
      </w:r>
      <w:r w:rsidRPr="002D3C6D">
        <w:rPr>
          <w:b/>
          <w:bCs/>
          <w:color w:val="333333"/>
          <w:sz w:val="28"/>
          <w:szCs w:val="28"/>
          <w:bdr w:val="none" w:sz="0" w:space="0" w:color="auto" w:frame="1"/>
          <w:lang w:val="en-US"/>
        </w:rPr>
        <w:t>TRX</w:t>
      </w:r>
      <w:r w:rsidRPr="002D3C6D">
        <w:rPr>
          <w:b/>
          <w:bCs/>
          <w:color w:val="333333"/>
          <w:sz w:val="28"/>
          <w:szCs w:val="28"/>
          <w:bdr w:val="none" w:sz="0" w:space="0" w:color="auto" w:frame="1"/>
        </w:rPr>
        <w:t xml:space="preserve"> </w:t>
      </w:r>
    </w:p>
    <w:p w:rsidR="002D3C6D" w:rsidRPr="002D3C6D" w:rsidRDefault="002D3C6D" w:rsidP="002D3C6D">
      <w:pPr>
        <w:pStyle w:val="a3"/>
        <w:spacing w:before="0" w:beforeAutospacing="0" w:after="0" w:afterAutospacing="0" w:line="276" w:lineRule="auto"/>
        <w:jc w:val="center"/>
        <w:textAlignment w:val="baseline"/>
        <w:rPr>
          <w:color w:val="333333"/>
          <w:sz w:val="28"/>
          <w:szCs w:val="28"/>
        </w:rPr>
      </w:pPr>
      <w:r w:rsidRPr="002D3C6D">
        <w:rPr>
          <w:b/>
          <w:bCs/>
          <w:color w:val="333333"/>
          <w:sz w:val="28"/>
          <w:szCs w:val="28"/>
          <w:bdr w:val="none" w:sz="0" w:space="0" w:color="auto" w:frame="1"/>
        </w:rPr>
        <w:t>Приседания и полет</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3" cy="1800000"/>
            <wp:effectExtent l="19050" t="0" r="0" b="0"/>
            <wp:docPr id="1" name="Рисунок 1" descr="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8" tooltip="&quot;&quot;"/>
                    </pic:cNvPr>
                    <pic:cNvPicPr>
                      <a:picLocks noChangeAspect="1" noChangeArrowheads="1"/>
                    </pic:cNvPicPr>
                  </pic:nvPicPr>
                  <pic:blipFill>
                    <a:blip r:embed="rId9" cstate="print"/>
                    <a:srcRect/>
                    <a:stretch>
                      <a:fillRect/>
                    </a:stretch>
                  </pic:blipFill>
                  <pic:spPr bwMode="auto">
                    <a:xfrm>
                      <a:off x="0" y="0"/>
                      <a:ext cx="2401713" cy="1800000"/>
                    </a:xfrm>
                    <a:prstGeom prst="rect">
                      <a:avLst/>
                    </a:prstGeom>
                    <a:noFill/>
                    <a:ln w="9525">
                      <a:noFill/>
                      <a:miter lim="800000"/>
                      <a:headEnd/>
                      <a:tailEnd/>
                    </a:ln>
                  </pic:spPr>
                </pic:pic>
              </a:graphicData>
            </a:graphic>
          </wp:inline>
        </w:drawing>
      </w:r>
    </w:p>
    <w:p w:rsidR="002D3C6D" w:rsidRPr="002D3C6D" w:rsidRDefault="002D3C6D" w:rsidP="00AD35F3">
      <w:pPr>
        <w:pStyle w:val="a3"/>
        <w:spacing w:before="0" w:beforeAutospacing="0" w:after="0" w:afterAutospacing="0" w:line="276" w:lineRule="auto"/>
        <w:ind w:firstLine="708"/>
        <w:jc w:val="both"/>
        <w:textAlignment w:val="baseline"/>
        <w:rPr>
          <w:color w:val="333333"/>
          <w:sz w:val="28"/>
          <w:szCs w:val="28"/>
        </w:rPr>
      </w:pPr>
      <w:r w:rsidRPr="002D3C6D">
        <w:rPr>
          <w:color w:val="333333"/>
          <w:sz w:val="28"/>
          <w:szCs w:val="28"/>
        </w:rPr>
        <w:t>Возьмите стремена и присядьте, повиснув на TRX (А). Может появиться соблазн больше использовать ноги, но Вам нужно сконцентрироваться на плечах. Поднимитесь, разводя руки в стороны (В). Это движение хорошо тренируют задние дельты.</w:t>
      </w:r>
    </w:p>
    <w:p w:rsidR="002D3C6D" w:rsidRPr="002D3C6D" w:rsidRDefault="002D3C6D" w:rsidP="002D3C6D">
      <w:pPr>
        <w:pStyle w:val="a3"/>
        <w:spacing w:before="0" w:beforeAutospacing="0" w:after="0" w:afterAutospacing="0" w:line="276" w:lineRule="auto"/>
        <w:textAlignment w:val="baseline"/>
        <w:rPr>
          <w:rFonts w:ascii="Arial" w:hAnsi="Arial" w:cs="Arial"/>
          <w:color w:val="333333"/>
          <w:sz w:val="28"/>
          <w:szCs w:val="28"/>
        </w:rPr>
      </w:pPr>
      <w:r w:rsidRPr="002D3C6D">
        <w:rPr>
          <w:rFonts w:ascii="Arial" w:hAnsi="Arial" w:cs="Arial"/>
          <w:color w:val="333333"/>
          <w:sz w:val="28"/>
          <w:szCs w:val="28"/>
        </w:rPr>
        <w:t> </w:t>
      </w:r>
    </w:p>
    <w:p w:rsidR="002D3C6D" w:rsidRPr="00AD35F3" w:rsidRDefault="002D3C6D" w:rsidP="002D3C6D">
      <w:pPr>
        <w:pStyle w:val="a3"/>
        <w:spacing w:before="0" w:beforeAutospacing="0" w:after="0" w:afterAutospacing="0"/>
        <w:jc w:val="center"/>
        <w:textAlignment w:val="baseline"/>
        <w:rPr>
          <w:color w:val="333333"/>
          <w:sz w:val="28"/>
          <w:szCs w:val="28"/>
        </w:rPr>
      </w:pPr>
      <w:r w:rsidRPr="00AD35F3">
        <w:rPr>
          <w:b/>
          <w:bCs/>
          <w:color w:val="333333"/>
          <w:sz w:val="28"/>
          <w:szCs w:val="28"/>
          <w:bdr w:val="none" w:sz="0" w:space="0" w:color="auto" w:frame="1"/>
        </w:rPr>
        <w:t>Часики</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4" cy="1800000"/>
            <wp:effectExtent l="19050" t="0" r="0" b="0"/>
            <wp:docPr id="2" name="Рисунок 2" descr="2">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10" tooltip="&quot;&quot;"/>
                    </pic:cNvPr>
                    <pic:cNvPicPr>
                      <a:picLocks noChangeAspect="1" noChangeArrowheads="1"/>
                    </pic:cNvPicPr>
                  </pic:nvPicPr>
                  <pic:blipFill>
                    <a:blip r:embed="rId11" cstate="print"/>
                    <a:srcRect/>
                    <a:stretch>
                      <a:fillRect/>
                    </a:stretch>
                  </pic:blipFill>
                  <pic:spPr bwMode="auto">
                    <a:xfrm>
                      <a:off x="0" y="0"/>
                      <a:ext cx="2401714"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r w:rsidRPr="00AD35F3">
        <w:rPr>
          <w:color w:val="333333"/>
          <w:sz w:val="28"/>
          <w:szCs w:val="28"/>
        </w:rPr>
        <w:t>Наклонитесь вперед, удерживая TRX петли (А). Прижмите левую руку к груди, а правую отведите в сторону (В). Вернитесь в исходное положение и повторите тоже с другой рукой. Таким образом, укрепляются мышцы рук, их реакция и ловкость.</w:t>
      </w:r>
    </w:p>
    <w:p w:rsidR="002D3C6D" w:rsidRPr="00AD35F3" w:rsidRDefault="002D3C6D" w:rsidP="00AD35F3">
      <w:pPr>
        <w:pStyle w:val="a3"/>
        <w:spacing w:before="0" w:beforeAutospacing="0" w:after="0" w:afterAutospacing="0"/>
        <w:jc w:val="both"/>
        <w:textAlignment w:val="baseline"/>
        <w:rPr>
          <w:color w:val="333333"/>
        </w:rPr>
      </w:pPr>
    </w:p>
    <w:p w:rsidR="002D3C6D" w:rsidRPr="00AD35F3" w:rsidRDefault="002D3C6D" w:rsidP="002D3C6D">
      <w:pPr>
        <w:pStyle w:val="a3"/>
        <w:spacing w:before="0" w:beforeAutospacing="0" w:after="0" w:afterAutospacing="0"/>
        <w:jc w:val="center"/>
        <w:textAlignment w:val="baseline"/>
        <w:rPr>
          <w:color w:val="333333"/>
          <w:sz w:val="28"/>
          <w:szCs w:val="28"/>
        </w:rPr>
      </w:pPr>
      <w:r w:rsidRPr="00AD35F3">
        <w:rPr>
          <w:b/>
          <w:bCs/>
          <w:color w:val="333333"/>
          <w:sz w:val="28"/>
          <w:szCs w:val="28"/>
          <w:bdr w:val="none" w:sz="0" w:space="0" w:color="auto" w:frame="1"/>
        </w:rPr>
        <w:t>Горизонтальное подтягивание.</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4" cy="1800000"/>
            <wp:effectExtent l="19050" t="0" r="0" b="0"/>
            <wp:docPr id="3" name="Рисунок 3" descr="3">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12" tooltip="&quot;&quot;"/>
                    </pic:cNvPr>
                    <pic:cNvPicPr>
                      <a:picLocks noChangeAspect="1" noChangeArrowheads="1"/>
                    </pic:cNvPicPr>
                  </pic:nvPicPr>
                  <pic:blipFill>
                    <a:blip r:embed="rId13" cstate="print"/>
                    <a:srcRect/>
                    <a:stretch>
                      <a:fillRect/>
                    </a:stretch>
                  </pic:blipFill>
                  <pic:spPr bwMode="auto">
                    <a:xfrm>
                      <a:off x="0" y="0"/>
                      <a:ext cx="2401714"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ind w:firstLine="708"/>
        <w:jc w:val="both"/>
        <w:textAlignment w:val="baseline"/>
        <w:rPr>
          <w:color w:val="333333"/>
          <w:sz w:val="28"/>
          <w:szCs w:val="28"/>
        </w:rPr>
      </w:pPr>
      <w:r w:rsidRPr="00AD35F3">
        <w:rPr>
          <w:color w:val="333333"/>
          <w:sz w:val="28"/>
          <w:szCs w:val="28"/>
        </w:rPr>
        <w:t xml:space="preserve">Примите </w:t>
      </w:r>
      <w:proofErr w:type="gramStart"/>
      <w:r w:rsidRPr="00AD35F3">
        <w:rPr>
          <w:color w:val="333333"/>
          <w:sz w:val="28"/>
          <w:szCs w:val="28"/>
        </w:rPr>
        <w:t>положение, показанное на изображении А. Поднимите</w:t>
      </w:r>
      <w:proofErr w:type="gramEnd"/>
      <w:r w:rsidRPr="00AD35F3">
        <w:rPr>
          <w:color w:val="333333"/>
          <w:sz w:val="28"/>
          <w:szCs w:val="28"/>
        </w:rPr>
        <w:t xml:space="preserve"> тело (В), руки должны двигаться вдоль тела, плечи отводятся назад – лопатки необходимо свести вместе как можно сильнее. Это упражнение очень полезно для спины, в частности из-за неустойчивого положения тела, что заставляет работать больше мышц, чем стандартное упражнение на тренажере, или работа с гантелями.</w:t>
      </w:r>
    </w:p>
    <w:p w:rsidR="002D3C6D" w:rsidRDefault="002D3C6D" w:rsidP="002D3C6D">
      <w:pPr>
        <w:pStyle w:val="a3"/>
        <w:spacing w:before="0" w:beforeAutospacing="0" w:after="0" w:afterAutospacing="0"/>
        <w:textAlignment w:val="baseline"/>
        <w:rPr>
          <w:rFonts w:ascii="Arial" w:hAnsi="Arial" w:cs="Arial"/>
          <w:color w:val="333333"/>
        </w:rPr>
      </w:pPr>
      <w:r>
        <w:rPr>
          <w:rFonts w:ascii="Arial" w:hAnsi="Arial" w:cs="Arial"/>
          <w:color w:val="333333"/>
        </w:rPr>
        <w:t> </w:t>
      </w:r>
    </w:p>
    <w:p w:rsidR="002D3C6D" w:rsidRPr="00AD35F3" w:rsidRDefault="002D3C6D" w:rsidP="002D3C6D">
      <w:pPr>
        <w:pStyle w:val="a3"/>
        <w:spacing w:before="0" w:beforeAutospacing="0" w:after="0" w:afterAutospacing="0"/>
        <w:jc w:val="center"/>
        <w:textAlignment w:val="baseline"/>
        <w:rPr>
          <w:color w:val="333333"/>
          <w:sz w:val="28"/>
          <w:szCs w:val="28"/>
        </w:rPr>
      </w:pPr>
      <w:r w:rsidRPr="00AD35F3">
        <w:rPr>
          <w:b/>
          <w:bCs/>
          <w:color w:val="333333"/>
          <w:sz w:val="28"/>
          <w:szCs w:val="28"/>
          <w:bdr w:val="none" w:sz="0" w:space="0" w:color="auto" w:frame="1"/>
        </w:rPr>
        <w:t>Упражнение на трицепс.</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4" cy="1800000"/>
            <wp:effectExtent l="19050" t="0" r="0" b="0"/>
            <wp:docPr id="4" name="Рисунок 4" descr="4">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a:hlinkClick r:id="rId14" tooltip="&quot;&quot;"/>
                    </pic:cNvPr>
                    <pic:cNvPicPr>
                      <a:picLocks noChangeAspect="1" noChangeArrowheads="1"/>
                    </pic:cNvPicPr>
                  </pic:nvPicPr>
                  <pic:blipFill>
                    <a:blip r:embed="rId15" cstate="print"/>
                    <a:srcRect/>
                    <a:stretch>
                      <a:fillRect/>
                    </a:stretch>
                  </pic:blipFill>
                  <pic:spPr bwMode="auto">
                    <a:xfrm>
                      <a:off x="0" y="0"/>
                      <a:ext cx="2401714"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r w:rsidRPr="00AD35F3">
        <w:rPr>
          <w:color w:val="333333"/>
          <w:sz w:val="28"/>
          <w:szCs w:val="28"/>
        </w:rPr>
        <w:t>Примите положение, показанное на иллюстрации</w:t>
      </w:r>
      <w:proofErr w:type="gramStart"/>
      <w:r w:rsidRPr="00AD35F3">
        <w:rPr>
          <w:color w:val="333333"/>
          <w:sz w:val="28"/>
          <w:szCs w:val="28"/>
        </w:rPr>
        <w:t xml:space="preserve"> А</w:t>
      </w:r>
      <w:proofErr w:type="gramEnd"/>
      <w:r w:rsidRPr="00AD35F3">
        <w:rPr>
          <w:color w:val="333333"/>
          <w:sz w:val="28"/>
          <w:szCs w:val="28"/>
        </w:rPr>
        <w:t>, согните руки так, чтобы предплечья оказались на уровне головы. Затем разогните руки, как на иллюстрации В. Это непростое упражнение, но оно заставляет работать каждое волокно трицепса, что способствует его быстрому росту.</w:t>
      </w:r>
    </w:p>
    <w:p w:rsidR="002D3C6D" w:rsidRPr="00AD35F3" w:rsidRDefault="002D3C6D" w:rsidP="00AD35F3">
      <w:pPr>
        <w:pStyle w:val="a3"/>
        <w:spacing w:before="0" w:beforeAutospacing="0" w:after="0" w:afterAutospacing="0" w:line="276" w:lineRule="auto"/>
        <w:textAlignment w:val="baseline"/>
        <w:rPr>
          <w:color w:val="333333"/>
          <w:sz w:val="28"/>
          <w:szCs w:val="28"/>
        </w:rPr>
      </w:pPr>
      <w:r w:rsidRPr="00AD35F3">
        <w:rPr>
          <w:color w:val="333333"/>
          <w:sz w:val="28"/>
          <w:szCs w:val="28"/>
        </w:rPr>
        <w:t> </w:t>
      </w:r>
    </w:p>
    <w:p w:rsidR="002D3C6D" w:rsidRPr="00AD35F3" w:rsidRDefault="002D3C6D" w:rsidP="002D3C6D">
      <w:pPr>
        <w:pStyle w:val="a3"/>
        <w:spacing w:before="0" w:beforeAutospacing="0" w:after="0" w:afterAutospacing="0"/>
        <w:jc w:val="center"/>
        <w:textAlignment w:val="baseline"/>
        <w:rPr>
          <w:color w:val="333333"/>
          <w:sz w:val="28"/>
          <w:szCs w:val="28"/>
        </w:rPr>
      </w:pPr>
      <w:r w:rsidRPr="00AD35F3">
        <w:rPr>
          <w:b/>
          <w:bCs/>
          <w:color w:val="333333"/>
          <w:sz w:val="28"/>
          <w:szCs w:val="28"/>
          <w:bdr w:val="none" w:sz="0" w:space="0" w:color="auto" w:frame="1"/>
        </w:rPr>
        <w:t>Приседания на одной ноге</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4" cy="1800000"/>
            <wp:effectExtent l="19050" t="0" r="0" b="0"/>
            <wp:docPr id="5" name="Рисунок 5" descr="5">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a:hlinkClick r:id="rId16" tooltip="&quot;&quot;"/>
                    </pic:cNvPr>
                    <pic:cNvPicPr>
                      <a:picLocks noChangeAspect="1" noChangeArrowheads="1"/>
                    </pic:cNvPicPr>
                  </pic:nvPicPr>
                  <pic:blipFill>
                    <a:blip r:embed="rId17" cstate="print"/>
                    <a:srcRect/>
                    <a:stretch>
                      <a:fillRect/>
                    </a:stretch>
                  </pic:blipFill>
                  <pic:spPr bwMode="auto">
                    <a:xfrm>
                      <a:off x="0" y="0"/>
                      <a:ext cx="2401714"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r w:rsidRPr="00AD35F3">
        <w:rPr>
          <w:color w:val="333333"/>
          <w:sz w:val="28"/>
          <w:szCs w:val="28"/>
        </w:rPr>
        <w:lastRenderedPageBreak/>
        <w:t>Возьмите TRX петли, откиньтесь немного назад, руки должны быть согнуты, а локти прижаты к туловищу и поднимите левую ногу (А). Присядьте на правой ноге, стараясь удерживать равновесие и избегать любых колебаний (В). Затем поднимитесь обратно. Это отличное упражнение для ягодиц и четырёхглавых мышц, помогает сжечь лишние калории.</w:t>
      </w:r>
    </w:p>
    <w:p w:rsidR="00AD35F3" w:rsidRPr="001B21B5" w:rsidRDefault="002D3C6D" w:rsidP="001B21B5">
      <w:pPr>
        <w:pStyle w:val="a3"/>
        <w:spacing w:before="0" w:beforeAutospacing="0" w:after="0" w:afterAutospacing="0" w:line="276" w:lineRule="auto"/>
        <w:textAlignment w:val="baseline"/>
        <w:rPr>
          <w:color w:val="333333"/>
          <w:sz w:val="28"/>
          <w:szCs w:val="28"/>
        </w:rPr>
      </w:pPr>
      <w:r w:rsidRPr="00AD35F3">
        <w:rPr>
          <w:color w:val="333333"/>
          <w:sz w:val="28"/>
          <w:szCs w:val="28"/>
        </w:rPr>
        <w:t> </w:t>
      </w:r>
    </w:p>
    <w:p w:rsidR="002D3C6D" w:rsidRPr="00AD35F3" w:rsidRDefault="002D3C6D" w:rsidP="00AD35F3">
      <w:pPr>
        <w:pStyle w:val="a3"/>
        <w:spacing w:before="0" w:beforeAutospacing="0" w:after="0" w:afterAutospacing="0" w:line="276" w:lineRule="auto"/>
        <w:jc w:val="center"/>
        <w:textAlignment w:val="baseline"/>
        <w:rPr>
          <w:color w:val="333333"/>
          <w:sz w:val="28"/>
          <w:szCs w:val="28"/>
        </w:rPr>
      </w:pPr>
      <w:r w:rsidRPr="00AD35F3">
        <w:rPr>
          <w:b/>
          <w:bCs/>
          <w:color w:val="333333"/>
          <w:sz w:val="28"/>
          <w:szCs w:val="28"/>
          <w:bdr w:val="none" w:sz="0" w:space="0" w:color="auto" w:frame="1"/>
        </w:rPr>
        <w:t>Выпад.</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3" cy="1800000"/>
            <wp:effectExtent l="19050" t="0" r="0" b="0"/>
            <wp:docPr id="6" name="Рисунок 6" descr="6">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a:hlinkClick r:id="rId18" tooltip="&quot;&quot;"/>
                    </pic:cNvPr>
                    <pic:cNvPicPr>
                      <a:picLocks noChangeAspect="1" noChangeArrowheads="1"/>
                    </pic:cNvPicPr>
                  </pic:nvPicPr>
                  <pic:blipFill>
                    <a:blip r:embed="rId19" cstate="print"/>
                    <a:srcRect/>
                    <a:stretch>
                      <a:fillRect/>
                    </a:stretch>
                  </pic:blipFill>
                  <pic:spPr bwMode="auto">
                    <a:xfrm>
                      <a:off x="0" y="0"/>
                      <a:ext cx="2401713"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r w:rsidRPr="00AD35F3">
        <w:rPr>
          <w:color w:val="333333"/>
          <w:sz w:val="28"/>
          <w:szCs w:val="28"/>
        </w:rPr>
        <w:t>Положите левую ногу в стремя и сделайте выпад, примите положение как на иллюстрации А. Напрягите ягодицы и ноги и поднимите тело вверх, чтобы левое колено было на высоте бедер (В). Это сложное упражнение, но помогает улучшить осанку.</w:t>
      </w:r>
    </w:p>
    <w:p w:rsidR="002D3C6D" w:rsidRPr="00AD35F3" w:rsidRDefault="002D3C6D" w:rsidP="00AD35F3">
      <w:pPr>
        <w:pStyle w:val="a3"/>
        <w:spacing w:before="0" w:beforeAutospacing="0" w:after="0" w:afterAutospacing="0" w:line="276" w:lineRule="auto"/>
        <w:textAlignment w:val="baseline"/>
        <w:rPr>
          <w:color w:val="333333"/>
          <w:sz w:val="28"/>
          <w:szCs w:val="28"/>
        </w:rPr>
      </w:pPr>
    </w:p>
    <w:p w:rsidR="002D3C6D" w:rsidRPr="00AD35F3" w:rsidRDefault="002D3C6D" w:rsidP="00AD35F3">
      <w:pPr>
        <w:pStyle w:val="a3"/>
        <w:spacing w:before="0" w:beforeAutospacing="0" w:after="0" w:afterAutospacing="0" w:line="276" w:lineRule="auto"/>
        <w:jc w:val="center"/>
        <w:textAlignment w:val="baseline"/>
        <w:rPr>
          <w:color w:val="333333"/>
          <w:sz w:val="28"/>
          <w:szCs w:val="28"/>
        </w:rPr>
      </w:pPr>
      <w:r w:rsidRPr="00AD35F3">
        <w:rPr>
          <w:b/>
          <w:bCs/>
          <w:color w:val="333333"/>
          <w:sz w:val="28"/>
          <w:szCs w:val="28"/>
          <w:bdr w:val="none" w:sz="0" w:space="0" w:color="auto" w:frame="1"/>
        </w:rPr>
        <w:t>Упражнение для задней части бедра.</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3" cy="1800000"/>
            <wp:effectExtent l="19050" t="0" r="0" b="0"/>
            <wp:docPr id="7" name="Рисунок 7" descr="7">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a:hlinkClick r:id="rId20" tooltip="&quot;&quot;"/>
                    </pic:cNvPr>
                    <pic:cNvPicPr>
                      <a:picLocks noChangeAspect="1" noChangeArrowheads="1"/>
                    </pic:cNvPicPr>
                  </pic:nvPicPr>
                  <pic:blipFill>
                    <a:blip r:embed="rId21" cstate="print"/>
                    <a:srcRect/>
                    <a:stretch>
                      <a:fillRect/>
                    </a:stretch>
                  </pic:blipFill>
                  <pic:spPr bwMode="auto">
                    <a:xfrm>
                      <a:off x="0" y="0"/>
                      <a:ext cx="2401713"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proofErr w:type="spellStart"/>
      <w:r w:rsidRPr="00AD35F3">
        <w:rPr>
          <w:color w:val="333333"/>
          <w:sz w:val="28"/>
          <w:szCs w:val="28"/>
        </w:rPr>
        <w:t>Лягьте</w:t>
      </w:r>
      <w:proofErr w:type="spellEnd"/>
      <w:r w:rsidRPr="00AD35F3">
        <w:rPr>
          <w:color w:val="333333"/>
          <w:sz w:val="28"/>
          <w:szCs w:val="28"/>
        </w:rPr>
        <w:t xml:space="preserve"> на спину, положите ноги в стремена TRX петель и слегка согните (А). Подтяните ноги к телу, держа бедра, как можно выше (В).</w:t>
      </w:r>
    </w:p>
    <w:p w:rsidR="002D3C6D" w:rsidRPr="00AD35F3" w:rsidRDefault="002D3C6D" w:rsidP="00AD35F3">
      <w:pPr>
        <w:pStyle w:val="a3"/>
        <w:spacing w:before="0" w:beforeAutospacing="0" w:after="0" w:afterAutospacing="0" w:line="276" w:lineRule="auto"/>
        <w:jc w:val="center"/>
        <w:textAlignment w:val="baseline"/>
        <w:rPr>
          <w:color w:val="333333"/>
          <w:sz w:val="28"/>
          <w:szCs w:val="28"/>
        </w:rPr>
      </w:pPr>
      <w:r w:rsidRPr="00AD35F3">
        <w:rPr>
          <w:b/>
          <w:bCs/>
          <w:color w:val="333333"/>
          <w:sz w:val="28"/>
          <w:szCs w:val="28"/>
          <w:bdr w:val="none" w:sz="0" w:space="0" w:color="auto" w:frame="1"/>
        </w:rPr>
        <w:t>Пресс</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lastRenderedPageBreak/>
        <w:t> </w:t>
      </w:r>
      <w:r>
        <w:rPr>
          <w:rFonts w:ascii="inherit" w:hAnsi="inherit" w:cs="Arial"/>
          <w:noProof/>
          <w:color w:val="5AA8B7"/>
          <w:bdr w:val="none" w:sz="0" w:space="0" w:color="auto" w:frame="1"/>
        </w:rPr>
        <w:drawing>
          <wp:inline distT="0" distB="0" distL="0" distR="0">
            <wp:extent cx="2401713" cy="1800000"/>
            <wp:effectExtent l="19050" t="0" r="0" b="0"/>
            <wp:docPr id="8" name="Рисунок 8" descr="8">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a:hlinkClick r:id="rId22" tooltip="&quot;&quot;"/>
                    </pic:cNvPr>
                    <pic:cNvPicPr>
                      <a:picLocks noChangeAspect="1" noChangeArrowheads="1"/>
                    </pic:cNvPicPr>
                  </pic:nvPicPr>
                  <pic:blipFill>
                    <a:blip r:embed="rId23" cstate="print"/>
                    <a:srcRect/>
                    <a:stretch>
                      <a:fillRect/>
                    </a:stretch>
                  </pic:blipFill>
                  <pic:spPr bwMode="auto">
                    <a:xfrm>
                      <a:off x="0" y="0"/>
                      <a:ext cx="2401713"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r w:rsidRPr="00AD35F3">
        <w:rPr>
          <w:color w:val="333333"/>
          <w:sz w:val="28"/>
          <w:szCs w:val="28"/>
        </w:rPr>
        <w:t xml:space="preserve">Примите положение, как на изображении А. На выдохе, напрягите пресс и поднимитесь как на изображении </w:t>
      </w:r>
      <w:proofErr w:type="gramStart"/>
      <w:r w:rsidRPr="00AD35F3">
        <w:rPr>
          <w:color w:val="333333"/>
          <w:sz w:val="28"/>
          <w:szCs w:val="28"/>
        </w:rPr>
        <w:t>В</w:t>
      </w:r>
      <w:proofErr w:type="gramEnd"/>
      <w:r w:rsidRPr="00AD35F3">
        <w:rPr>
          <w:color w:val="333333"/>
          <w:sz w:val="28"/>
          <w:szCs w:val="28"/>
        </w:rPr>
        <w:t xml:space="preserve">, </w:t>
      </w:r>
      <w:proofErr w:type="gramStart"/>
      <w:r w:rsidRPr="00AD35F3">
        <w:rPr>
          <w:color w:val="333333"/>
          <w:sz w:val="28"/>
          <w:szCs w:val="28"/>
        </w:rPr>
        <w:t>при</w:t>
      </w:r>
      <w:proofErr w:type="gramEnd"/>
      <w:r w:rsidRPr="00AD35F3">
        <w:rPr>
          <w:color w:val="333333"/>
          <w:sz w:val="28"/>
          <w:szCs w:val="28"/>
        </w:rPr>
        <w:t xml:space="preserve"> этом ноги должны быть прямыми. Это отличное упражнение, если вы хотите иметь </w:t>
      </w:r>
      <w:proofErr w:type="spellStart"/>
      <w:r w:rsidRPr="00AD35F3">
        <w:rPr>
          <w:color w:val="333333"/>
          <w:sz w:val="28"/>
          <w:szCs w:val="28"/>
        </w:rPr>
        <w:t>супер-пресс</w:t>
      </w:r>
      <w:proofErr w:type="spellEnd"/>
      <w:r w:rsidRPr="00AD35F3">
        <w:rPr>
          <w:color w:val="333333"/>
          <w:sz w:val="28"/>
          <w:szCs w:val="28"/>
        </w:rPr>
        <w:t xml:space="preserve"> с шестью кубиками.</w:t>
      </w:r>
    </w:p>
    <w:p w:rsidR="002D3C6D" w:rsidRDefault="002D3C6D" w:rsidP="00AD35F3">
      <w:pPr>
        <w:pStyle w:val="a3"/>
        <w:spacing w:before="0" w:beforeAutospacing="0" w:after="0" w:afterAutospacing="0" w:line="276" w:lineRule="auto"/>
        <w:jc w:val="both"/>
        <w:textAlignment w:val="baseline"/>
        <w:rPr>
          <w:color w:val="333333"/>
          <w:sz w:val="28"/>
          <w:szCs w:val="28"/>
        </w:rPr>
      </w:pPr>
      <w:r w:rsidRPr="00AD35F3">
        <w:rPr>
          <w:color w:val="333333"/>
          <w:sz w:val="28"/>
          <w:szCs w:val="28"/>
        </w:rPr>
        <w:t> </w:t>
      </w:r>
    </w:p>
    <w:p w:rsidR="00AD35F3" w:rsidRPr="00AD35F3" w:rsidRDefault="00AD35F3" w:rsidP="00AD35F3">
      <w:pPr>
        <w:pStyle w:val="a3"/>
        <w:spacing w:before="0" w:beforeAutospacing="0" w:after="0" w:afterAutospacing="0" w:line="276" w:lineRule="auto"/>
        <w:jc w:val="both"/>
        <w:textAlignment w:val="baseline"/>
        <w:rPr>
          <w:color w:val="333333"/>
          <w:sz w:val="28"/>
          <w:szCs w:val="28"/>
        </w:rPr>
      </w:pPr>
    </w:p>
    <w:p w:rsidR="002D3C6D" w:rsidRPr="00AD35F3" w:rsidRDefault="002D3C6D" w:rsidP="00AD35F3">
      <w:pPr>
        <w:pStyle w:val="a3"/>
        <w:spacing w:before="0" w:beforeAutospacing="0" w:after="0" w:afterAutospacing="0" w:line="276" w:lineRule="auto"/>
        <w:jc w:val="center"/>
        <w:textAlignment w:val="baseline"/>
        <w:rPr>
          <w:color w:val="333333"/>
          <w:sz w:val="28"/>
          <w:szCs w:val="28"/>
        </w:rPr>
      </w:pPr>
      <w:r w:rsidRPr="00AD35F3">
        <w:rPr>
          <w:b/>
          <w:bCs/>
          <w:color w:val="333333"/>
          <w:sz w:val="28"/>
          <w:szCs w:val="28"/>
          <w:bdr w:val="none" w:sz="0" w:space="0" w:color="auto" w:frame="1"/>
        </w:rPr>
        <w:t>Боковой пресс</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01714" cy="1800000"/>
            <wp:effectExtent l="19050" t="0" r="0" b="0"/>
            <wp:docPr id="9" name="Рисунок 9" descr="9">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a:hlinkClick r:id="rId24" tooltip="&quot;&quot;"/>
                    </pic:cNvPr>
                    <pic:cNvPicPr>
                      <a:picLocks noChangeAspect="1" noChangeArrowheads="1"/>
                    </pic:cNvPicPr>
                  </pic:nvPicPr>
                  <pic:blipFill>
                    <a:blip r:embed="rId25" cstate="print"/>
                    <a:srcRect/>
                    <a:stretch>
                      <a:fillRect/>
                    </a:stretch>
                  </pic:blipFill>
                  <pic:spPr bwMode="auto">
                    <a:xfrm>
                      <a:off x="0" y="0"/>
                      <a:ext cx="2401714" cy="1800000"/>
                    </a:xfrm>
                    <a:prstGeom prst="rect">
                      <a:avLst/>
                    </a:prstGeom>
                    <a:noFill/>
                    <a:ln w="9525">
                      <a:noFill/>
                      <a:miter lim="800000"/>
                      <a:headEnd/>
                      <a:tailEnd/>
                    </a:ln>
                  </pic:spPr>
                </pic:pic>
              </a:graphicData>
            </a:graphic>
          </wp:inline>
        </w:drawing>
      </w:r>
    </w:p>
    <w:p w:rsidR="002D3C6D" w:rsidRPr="00AD35F3" w:rsidRDefault="002D3C6D" w:rsidP="00AD35F3">
      <w:pPr>
        <w:pStyle w:val="a3"/>
        <w:spacing w:before="0" w:beforeAutospacing="0" w:after="0" w:afterAutospacing="0" w:line="276" w:lineRule="auto"/>
        <w:ind w:firstLine="708"/>
        <w:jc w:val="both"/>
        <w:textAlignment w:val="baseline"/>
        <w:rPr>
          <w:color w:val="333333"/>
          <w:sz w:val="28"/>
          <w:szCs w:val="28"/>
        </w:rPr>
      </w:pPr>
      <w:proofErr w:type="spellStart"/>
      <w:r w:rsidRPr="00AD35F3">
        <w:rPr>
          <w:color w:val="333333"/>
          <w:sz w:val="28"/>
          <w:szCs w:val="28"/>
        </w:rPr>
        <w:t>Лягьте</w:t>
      </w:r>
      <w:proofErr w:type="spellEnd"/>
      <w:r w:rsidRPr="00AD35F3">
        <w:rPr>
          <w:color w:val="333333"/>
          <w:sz w:val="28"/>
          <w:szCs w:val="28"/>
        </w:rPr>
        <w:t xml:space="preserve"> на левый бок с упором на руку, поставьте обе ноги в стремена (А). Поднимите правую руку вверху для равновесия. Затем поднимите бедра от пола и удерживайте в течение 2-3 секунде (В), затем можете опуститься. Это упражнение хорошо развивает боковые мышцы пресса.</w:t>
      </w:r>
    </w:p>
    <w:p w:rsidR="002D3C6D" w:rsidRPr="00AD35F3" w:rsidRDefault="002D3C6D" w:rsidP="00AD35F3">
      <w:pPr>
        <w:pStyle w:val="a3"/>
        <w:spacing w:before="0" w:beforeAutospacing="0" w:after="0" w:afterAutospacing="0" w:line="276" w:lineRule="auto"/>
        <w:textAlignment w:val="baseline"/>
        <w:rPr>
          <w:color w:val="333333"/>
          <w:sz w:val="28"/>
          <w:szCs w:val="28"/>
        </w:rPr>
      </w:pPr>
      <w:r w:rsidRPr="00AD35F3">
        <w:rPr>
          <w:color w:val="333333"/>
          <w:sz w:val="28"/>
          <w:szCs w:val="28"/>
        </w:rPr>
        <w:t> </w:t>
      </w:r>
    </w:p>
    <w:p w:rsidR="002D3C6D" w:rsidRPr="00AD35F3" w:rsidRDefault="002D3C6D" w:rsidP="00AD35F3">
      <w:pPr>
        <w:pStyle w:val="a3"/>
        <w:spacing w:before="0" w:beforeAutospacing="0" w:after="0" w:afterAutospacing="0" w:line="276" w:lineRule="auto"/>
        <w:jc w:val="center"/>
        <w:textAlignment w:val="baseline"/>
        <w:rPr>
          <w:color w:val="333333"/>
          <w:sz w:val="28"/>
          <w:szCs w:val="28"/>
        </w:rPr>
      </w:pPr>
      <w:r w:rsidRPr="00AD35F3">
        <w:rPr>
          <w:b/>
          <w:bCs/>
          <w:color w:val="333333"/>
          <w:sz w:val="28"/>
          <w:szCs w:val="28"/>
          <w:bdr w:val="none" w:sz="0" w:space="0" w:color="auto" w:frame="1"/>
        </w:rPr>
        <w:t>Отжимания.</w:t>
      </w:r>
    </w:p>
    <w:p w:rsidR="002D3C6D" w:rsidRDefault="002D3C6D" w:rsidP="002D3C6D">
      <w:pPr>
        <w:pStyle w:val="a3"/>
        <w:spacing w:before="0" w:beforeAutospacing="0" w:after="0" w:afterAutospacing="0"/>
        <w:jc w:val="center"/>
        <w:textAlignment w:val="baseline"/>
        <w:rPr>
          <w:rFonts w:ascii="Arial" w:hAnsi="Arial" w:cs="Arial"/>
          <w:color w:val="333333"/>
        </w:rPr>
      </w:pPr>
      <w:r>
        <w:rPr>
          <w:rFonts w:ascii="Arial" w:hAnsi="Arial" w:cs="Arial"/>
          <w:color w:val="333333"/>
        </w:rPr>
        <w:t> </w:t>
      </w:r>
      <w:r>
        <w:rPr>
          <w:rFonts w:ascii="inherit" w:hAnsi="inherit" w:cs="Arial"/>
          <w:noProof/>
          <w:color w:val="5AA8B7"/>
          <w:bdr w:val="none" w:sz="0" w:space="0" w:color="auto" w:frame="1"/>
        </w:rPr>
        <w:drawing>
          <wp:inline distT="0" distB="0" distL="0" distR="0">
            <wp:extent cx="2415808" cy="1800000"/>
            <wp:effectExtent l="19050" t="0" r="3542" b="0"/>
            <wp:docPr id="10" name="Рисунок 10" descr="10">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a:hlinkClick r:id="rId26" tooltip="&quot;&quot;"/>
                    </pic:cNvPr>
                    <pic:cNvPicPr>
                      <a:picLocks noChangeAspect="1" noChangeArrowheads="1"/>
                    </pic:cNvPicPr>
                  </pic:nvPicPr>
                  <pic:blipFill>
                    <a:blip r:embed="rId27" cstate="print"/>
                    <a:srcRect/>
                    <a:stretch>
                      <a:fillRect/>
                    </a:stretch>
                  </pic:blipFill>
                  <pic:spPr bwMode="auto">
                    <a:xfrm>
                      <a:off x="0" y="0"/>
                      <a:ext cx="2415808" cy="1800000"/>
                    </a:xfrm>
                    <a:prstGeom prst="rect">
                      <a:avLst/>
                    </a:prstGeom>
                    <a:noFill/>
                    <a:ln w="9525">
                      <a:noFill/>
                      <a:miter lim="800000"/>
                      <a:headEnd/>
                      <a:tailEnd/>
                    </a:ln>
                  </pic:spPr>
                </pic:pic>
              </a:graphicData>
            </a:graphic>
          </wp:inline>
        </w:drawing>
      </w:r>
    </w:p>
    <w:p w:rsidR="002D3C6D" w:rsidRPr="002B734B" w:rsidRDefault="002D3C6D" w:rsidP="00AD35F3">
      <w:pPr>
        <w:pStyle w:val="a3"/>
        <w:spacing w:before="0" w:beforeAutospacing="0" w:after="0" w:afterAutospacing="0" w:line="276" w:lineRule="auto"/>
        <w:ind w:firstLine="708"/>
        <w:jc w:val="both"/>
        <w:textAlignment w:val="baseline"/>
        <w:rPr>
          <w:color w:val="333333"/>
        </w:rPr>
      </w:pPr>
      <w:proofErr w:type="gramStart"/>
      <w:r w:rsidRPr="00AD35F3">
        <w:rPr>
          <w:color w:val="333333"/>
          <w:sz w:val="28"/>
          <w:szCs w:val="28"/>
        </w:rPr>
        <w:lastRenderedPageBreak/>
        <w:t>Это</w:t>
      </w:r>
      <w:proofErr w:type="gramEnd"/>
      <w:r w:rsidRPr="00AD35F3">
        <w:rPr>
          <w:color w:val="333333"/>
          <w:sz w:val="28"/>
          <w:szCs w:val="28"/>
        </w:rPr>
        <w:t xml:space="preserve"> пожалуй самое эффективное движение при работе с TRX петлями. Примите упор лежа, поставьте ноги в стремена (А), затем выпрямите руки. Ноги должны быть на одном уровне с грудью</w:t>
      </w:r>
      <w:r w:rsidRPr="002B734B">
        <w:rPr>
          <w:color w:val="333333"/>
        </w:rPr>
        <w:t>.</w:t>
      </w:r>
    </w:p>
    <w:p w:rsidR="002D3C6D" w:rsidRPr="00AD35F3" w:rsidRDefault="002D3C6D" w:rsidP="002D3C6D">
      <w:pPr>
        <w:jc w:val="both"/>
        <w:rPr>
          <w:rFonts w:ascii="Times New Roman" w:hAnsi="Times New Roman" w:cs="Times New Roman"/>
          <w:b/>
          <w:sz w:val="28"/>
          <w:szCs w:val="28"/>
        </w:rPr>
      </w:pPr>
    </w:p>
    <w:p w:rsidR="002D3C6D" w:rsidRPr="00AD35F3" w:rsidRDefault="00AD35F3" w:rsidP="00AD35F3">
      <w:pPr>
        <w:spacing w:after="0"/>
        <w:jc w:val="center"/>
        <w:rPr>
          <w:rFonts w:ascii="Times New Roman" w:hAnsi="Times New Roman" w:cs="Times New Roman"/>
          <w:b/>
          <w:sz w:val="28"/>
          <w:szCs w:val="28"/>
        </w:rPr>
      </w:pPr>
      <w:r w:rsidRPr="00AD35F3">
        <w:rPr>
          <w:rFonts w:ascii="Times New Roman" w:hAnsi="Times New Roman" w:cs="Times New Roman"/>
          <w:b/>
          <w:sz w:val="28"/>
          <w:szCs w:val="28"/>
        </w:rPr>
        <w:t>Комплекс № 2</w:t>
      </w:r>
    </w:p>
    <w:p w:rsidR="002D3C6D" w:rsidRPr="00AD35F3" w:rsidRDefault="002D3C6D" w:rsidP="00AD35F3">
      <w:pPr>
        <w:spacing w:after="0"/>
        <w:jc w:val="center"/>
        <w:outlineLvl w:val="2"/>
        <w:rPr>
          <w:rFonts w:ascii="Times New Roman" w:eastAsia="Times New Roman" w:hAnsi="Times New Roman" w:cs="Times New Roman"/>
          <w:b/>
          <w:bCs/>
          <w:color w:val="000000"/>
          <w:sz w:val="28"/>
          <w:szCs w:val="28"/>
          <w:lang w:eastAsia="ru-RU"/>
        </w:rPr>
      </w:pPr>
      <w:r w:rsidRPr="00AD35F3">
        <w:rPr>
          <w:rFonts w:ascii="Times New Roman" w:eastAsia="Times New Roman" w:hAnsi="Times New Roman" w:cs="Times New Roman"/>
          <w:b/>
          <w:bCs/>
          <w:color w:val="000000"/>
          <w:sz w:val="28"/>
          <w:szCs w:val="28"/>
          <w:lang w:eastAsia="ru-RU"/>
        </w:rPr>
        <w:t>Упражнение №1: Приседание на одной ноге</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944461" cy="1800000"/>
            <wp:effectExtent l="19050" t="0" r="8039" b="0"/>
            <wp:docPr id="297" name="Рисунок 297" descr="Приседание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Приседание на одной ноге"/>
                    <pic:cNvPicPr>
                      <a:picLocks noChangeAspect="1" noChangeArrowheads="1"/>
                    </pic:cNvPicPr>
                  </pic:nvPicPr>
                  <pic:blipFill>
                    <a:blip r:embed="rId28" cstate="print"/>
                    <a:srcRect/>
                    <a:stretch>
                      <a:fillRect/>
                    </a:stretch>
                  </pic:blipFill>
                  <pic:spPr bwMode="auto">
                    <a:xfrm>
                      <a:off x="0" y="0"/>
                      <a:ext cx="944461" cy="1800000"/>
                    </a:xfrm>
                    <a:prstGeom prst="rect">
                      <a:avLst/>
                    </a:prstGeom>
                    <a:noFill/>
                    <a:ln w="9525">
                      <a:noFill/>
                      <a:miter lim="800000"/>
                      <a:headEnd/>
                      <a:tailEnd/>
                    </a:ln>
                  </pic:spPr>
                </pic:pic>
              </a:graphicData>
            </a:graphic>
          </wp:inline>
        </w:drawing>
      </w:r>
    </w:p>
    <w:p w:rsidR="002D3C6D" w:rsidRPr="00AD35F3" w:rsidRDefault="002D3C6D" w:rsidP="001B21B5">
      <w:pPr>
        <w:spacing w:after="0"/>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w:t>
      </w:r>
      <w:proofErr w:type="spellStart"/>
      <w:r w:rsidRPr="00AD35F3">
        <w:rPr>
          <w:rFonts w:ascii="Times New Roman" w:eastAsia="Times New Roman" w:hAnsi="Times New Roman" w:cs="Times New Roman"/>
          <w:color w:val="000000"/>
          <w:sz w:val="28"/>
          <w:szCs w:val="28"/>
          <w:lang w:eastAsia="ru-RU"/>
        </w:rPr>
        <w:t>Квадрицепс</w:t>
      </w:r>
      <w:proofErr w:type="spellEnd"/>
      <w:r w:rsidRPr="00AD35F3">
        <w:rPr>
          <w:rFonts w:ascii="Times New Roman" w:eastAsia="Times New Roman" w:hAnsi="Times New Roman" w:cs="Times New Roman"/>
          <w:color w:val="000000"/>
          <w:sz w:val="28"/>
          <w:szCs w:val="28"/>
          <w:lang w:eastAsia="ru-RU"/>
        </w:rPr>
        <w:t>, ягодичные мышцы, двуглавая мышца бедра.</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Стоя лицом в направлении TRX, удерживая рукоятки в нейтральном положении. Приподнимите одну ногу, найдите подходящий угол наклона тела и равномерно распределите вес тела по всей площади опорной ноги.</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Выполнение:</w:t>
      </w:r>
      <w:r w:rsidRPr="00AD35F3">
        <w:rPr>
          <w:rFonts w:ascii="Times New Roman" w:eastAsia="Times New Roman" w:hAnsi="Times New Roman" w:cs="Times New Roman"/>
          <w:color w:val="000000"/>
          <w:sz w:val="28"/>
          <w:szCs w:val="28"/>
          <w:lang w:eastAsia="ru-RU"/>
        </w:rPr>
        <w:t> Выполните приседание, отклоняя таз назад, пока бедро опорной ноги не будет параллельно полу. Вторая нога остается приподнятой. Вернитесь в исходное положение.</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Рекомендации:</w:t>
      </w:r>
      <w:r w:rsidRPr="00AD35F3">
        <w:rPr>
          <w:rFonts w:ascii="Times New Roman" w:eastAsia="Times New Roman" w:hAnsi="Times New Roman" w:cs="Times New Roman"/>
          <w:color w:val="000000"/>
          <w:sz w:val="28"/>
          <w:szCs w:val="28"/>
          <w:lang w:eastAsia="ru-RU"/>
        </w:rPr>
        <w:t> Не отрывайте пятку от пола. Возвращаясь в исходное положение, постарайтесь подниматься за счет опорной ноги, а не за счет рук.</w:t>
      </w:r>
    </w:p>
    <w:p w:rsidR="002D3C6D" w:rsidRPr="00AD35F3" w:rsidRDefault="002D3C6D" w:rsidP="002D3C6D">
      <w:pPr>
        <w:spacing w:after="0" w:line="240" w:lineRule="auto"/>
        <w:jc w:val="center"/>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Упражнение №2: Выпад назад на одной ноге</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1149765" cy="1800000"/>
            <wp:effectExtent l="19050" t="0" r="0" b="0"/>
            <wp:docPr id="298" name="Рисунок 298" descr="Выпад назад на одной н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Выпад назад на одной ноге"/>
                    <pic:cNvPicPr>
                      <a:picLocks noChangeAspect="1" noChangeArrowheads="1"/>
                    </pic:cNvPicPr>
                  </pic:nvPicPr>
                  <pic:blipFill>
                    <a:blip r:embed="rId29" cstate="print"/>
                    <a:srcRect/>
                    <a:stretch>
                      <a:fillRect/>
                    </a:stretch>
                  </pic:blipFill>
                  <pic:spPr bwMode="auto">
                    <a:xfrm>
                      <a:off x="0" y="0"/>
                      <a:ext cx="1149765"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w:t>
      </w:r>
      <w:proofErr w:type="spellStart"/>
      <w:r w:rsidRPr="00AD35F3">
        <w:rPr>
          <w:rFonts w:ascii="Times New Roman" w:eastAsia="Times New Roman" w:hAnsi="Times New Roman" w:cs="Times New Roman"/>
          <w:color w:val="000000"/>
          <w:sz w:val="28"/>
          <w:szCs w:val="28"/>
          <w:lang w:eastAsia="ru-RU"/>
        </w:rPr>
        <w:t>Квадрицепс</w:t>
      </w:r>
      <w:proofErr w:type="spellEnd"/>
      <w:r w:rsidRPr="00AD35F3">
        <w:rPr>
          <w:rFonts w:ascii="Times New Roman" w:eastAsia="Times New Roman" w:hAnsi="Times New Roman" w:cs="Times New Roman"/>
          <w:color w:val="000000"/>
          <w:sz w:val="28"/>
          <w:szCs w:val="28"/>
          <w:lang w:eastAsia="ru-RU"/>
        </w:rPr>
        <w:t>, ягодичные мышцы, двуглавая мышца бедра.</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Стоя лицом в направлении TRX, удерживая рукоятки в нейтральном положении. Приподнимите одну ногу от пола, удерживая правильную осанку, равномерно распределите вес тела по всей площади опорной ноги</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lastRenderedPageBreak/>
        <w:t>Выполнение:</w:t>
      </w:r>
      <w:r w:rsidRPr="00AD35F3">
        <w:rPr>
          <w:rFonts w:ascii="Times New Roman" w:eastAsia="Times New Roman" w:hAnsi="Times New Roman" w:cs="Times New Roman"/>
          <w:color w:val="000000"/>
          <w:sz w:val="28"/>
          <w:szCs w:val="28"/>
          <w:lang w:eastAsia="ru-RU"/>
        </w:rPr>
        <w:t> Шагая назад, опускайте колено поднятой ноги до тех пор, пока оно ПОЧТИ не коснется пола. Затем, прижимая пятку передней ноги к полу, вернитесь в исходное положение.</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Рекомендации:</w:t>
      </w:r>
      <w:r w:rsidRPr="00AD35F3">
        <w:rPr>
          <w:rFonts w:ascii="Times New Roman" w:eastAsia="Times New Roman" w:hAnsi="Times New Roman" w:cs="Times New Roman"/>
          <w:color w:val="000000"/>
          <w:sz w:val="28"/>
          <w:szCs w:val="28"/>
          <w:lang w:eastAsia="ru-RU"/>
        </w:rPr>
        <w:t> Постарайтесь возвращаться в исходное положение не за счет силы рук, а больше за счет силы мышц ног. Чтобы уменьшить нагрузку, можно опустить мысок сзади стоящей ноги на пол.</w:t>
      </w:r>
    </w:p>
    <w:p w:rsidR="002D3C6D" w:rsidRPr="00AD35F3" w:rsidRDefault="002D3C6D" w:rsidP="00AD35F3">
      <w:pPr>
        <w:spacing w:after="0"/>
        <w:jc w:val="center"/>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Упражнение №3: Сгибание ног, лёжа на спине</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1169155" cy="1800000"/>
            <wp:effectExtent l="19050" t="0" r="0" b="0"/>
            <wp:docPr id="299" name="Рисунок 299" descr="Сгибание ног, лёжа на сп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Сгибание ног, лёжа на спине"/>
                    <pic:cNvPicPr>
                      <a:picLocks noChangeAspect="1" noChangeArrowheads="1"/>
                    </pic:cNvPicPr>
                  </pic:nvPicPr>
                  <pic:blipFill>
                    <a:blip r:embed="rId30" cstate="print"/>
                    <a:srcRect/>
                    <a:stretch>
                      <a:fillRect/>
                    </a:stretch>
                  </pic:blipFill>
                  <pic:spPr bwMode="auto">
                    <a:xfrm>
                      <a:off x="0" y="0"/>
                      <a:ext cx="1169155"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Двуглавые мышцы бедер.</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Расположите петли на высоте 20-30 см. от пола. Поместите пятки обоих ног в опорные петли и поднимите таз от пола. Слегка согните ноги в коленях и удерживайте тело в ровном положении. Живот втянут, ягодицы напряжены. Между повторами упражнения пятки на ширине плеч.</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Выполнение:</w:t>
      </w:r>
      <w:r w:rsidRPr="00AD35F3">
        <w:rPr>
          <w:rFonts w:ascii="Times New Roman" w:eastAsia="Times New Roman" w:hAnsi="Times New Roman" w:cs="Times New Roman"/>
          <w:color w:val="000000"/>
          <w:sz w:val="28"/>
          <w:szCs w:val="28"/>
          <w:lang w:eastAsia="ru-RU"/>
        </w:rPr>
        <w:t> </w:t>
      </w:r>
      <w:proofErr w:type="spellStart"/>
      <w:r w:rsidRPr="00AD35F3">
        <w:rPr>
          <w:rFonts w:ascii="Times New Roman" w:eastAsia="Times New Roman" w:hAnsi="Times New Roman" w:cs="Times New Roman"/>
          <w:color w:val="000000"/>
          <w:sz w:val="28"/>
          <w:szCs w:val="28"/>
          <w:lang w:eastAsia="ru-RU"/>
        </w:rPr>
        <w:t>Упраясь</w:t>
      </w:r>
      <w:proofErr w:type="spellEnd"/>
      <w:r w:rsidRPr="00AD35F3">
        <w:rPr>
          <w:rFonts w:ascii="Times New Roman" w:eastAsia="Times New Roman" w:hAnsi="Times New Roman" w:cs="Times New Roman"/>
          <w:color w:val="000000"/>
          <w:sz w:val="28"/>
          <w:szCs w:val="28"/>
          <w:lang w:eastAsia="ru-RU"/>
        </w:rPr>
        <w:t xml:space="preserve"> пятками в петли и поднимайте бедра вверх, подтягивая пятки к ягодицам, сгибая ноги в </w:t>
      </w:r>
      <w:proofErr w:type="spellStart"/>
      <w:r w:rsidRPr="00AD35F3">
        <w:rPr>
          <w:rFonts w:ascii="Times New Roman" w:eastAsia="Times New Roman" w:hAnsi="Times New Roman" w:cs="Times New Roman"/>
          <w:color w:val="000000"/>
          <w:sz w:val="28"/>
          <w:szCs w:val="28"/>
          <w:lang w:eastAsia="ru-RU"/>
        </w:rPr>
        <w:t>клоенях</w:t>
      </w:r>
      <w:proofErr w:type="spellEnd"/>
      <w:r w:rsidRPr="00AD35F3">
        <w:rPr>
          <w:rFonts w:ascii="Times New Roman" w:eastAsia="Times New Roman" w:hAnsi="Times New Roman" w:cs="Times New Roman"/>
          <w:color w:val="000000"/>
          <w:sz w:val="28"/>
          <w:szCs w:val="28"/>
          <w:lang w:eastAsia="ru-RU"/>
        </w:rPr>
        <w:t xml:space="preserve">. Затем медленно вернитесь в исходное положение, </w:t>
      </w:r>
      <w:proofErr w:type="gramStart"/>
      <w:r w:rsidRPr="00AD35F3">
        <w:rPr>
          <w:rFonts w:ascii="Times New Roman" w:eastAsia="Times New Roman" w:hAnsi="Times New Roman" w:cs="Times New Roman"/>
          <w:color w:val="000000"/>
          <w:sz w:val="28"/>
          <w:szCs w:val="28"/>
          <w:lang w:eastAsia="ru-RU"/>
        </w:rPr>
        <w:t>контролируя движение и повторите</w:t>
      </w:r>
      <w:proofErr w:type="gramEnd"/>
      <w:r w:rsidRPr="00AD35F3">
        <w:rPr>
          <w:rFonts w:ascii="Times New Roman" w:eastAsia="Times New Roman" w:hAnsi="Times New Roman" w:cs="Times New Roman"/>
          <w:color w:val="000000"/>
          <w:sz w:val="28"/>
          <w:szCs w:val="28"/>
          <w:lang w:eastAsia="ru-RU"/>
        </w:rPr>
        <w:t xml:space="preserve"> все сначала. </w:t>
      </w:r>
      <w:r w:rsidRPr="00AD35F3">
        <w:rPr>
          <w:rFonts w:ascii="Times New Roman" w:eastAsia="Times New Roman" w:hAnsi="Times New Roman" w:cs="Times New Roman"/>
          <w:color w:val="000000"/>
          <w:sz w:val="28"/>
          <w:szCs w:val="28"/>
          <w:lang w:eastAsia="ru-RU"/>
        </w:rPr>
        <w:br w:type="textWrapping" w:clear="all"/>
      </w:r>
      <w:r w:rsidRPr="00AD35F3">
        <w:rPr>
          <w:rFonts w:ascii="Times New Roman" w:eastAsia="Times New Roman" w:hAnsi="Times New Roman" w:cs="Times New Roman"/>
          <w:b/>
          <w:bCs/>
          <w:color w:val="000000"/>
          <w:sz w:val="28"/>
          <w:szCs w:val="28"/>
          <w:lang w:eastAsia="ru-RU"/>
        </w:rPr>
        <w:t xml:space="preserve">                                          Упражнение №4: Отведения бедер</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1149766" cy="1800000"/>
            <wp:effectExtent l="19050" t="0" r="0" b="0"/>
            <wp:docPr id="300" name="Рисунок 300" descr="Отведения бед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Отведения бедер"/>
                    <pic:cNvPicPr>
                      <a:picLocks noChangeAspect="1" noChangeArrowheads="1"/>
                    </pic:cNvPicPr>
                  </pic:nvPicPr>
                  <pic:blipFill>
                    <a:blip r:embed="rId31" cstate="print"/>
                    <a:srcRect/>
                    <a:stretch>
                      <a:fillRect/>
                    </a:stretch>
                  </pic:blipFill>
                  <pic:spPr bwMode="auto">
                    <a:xfrm>
                      <a:off x="0" y="0"/>
                      <a:ext cx="1149766"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Средняя ягодичная и малая ягодичная мышцы.</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Расположите петли на высоте 20-30 см. от пола. Поместите пятки обоих ног в опорные петли и поднимите таз от пола. Слегка согните ноги в коленях и удерживайте тело в ровном положении. Живот втянут, ягодицы напряжены.</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lastRenderedPageBreak/>
        <w:t>Выполнение:</w:t>
      </w:r>
      <w:r w:rsidRPr="00AD35F3">
        <w:rPr>
          <w:rFonts w:ascii="Times New Roman" w:eastAsia="Times New Roman" w:hAnsi="Times New Roman" w:cs="Times New Roman"/>
          <w:color w:val="000000"/>
          <w:sz w:val="28"/>
          <w:szCs w:val="28"/>
          <w:lang w:eastAsia="ru-RU"/>
        </w:rPr>
        <w:t> Ладони могут лежать на полу, или можно скрестить руки на груди для усложнения упражнения. Разведите ноги в стороны так широко, насколько это возможно, не меняя выровненного положения тела. Вернитесь в исходное положение. </w:t>
      </w:r>
      <w:r w:rsidRPr="00AD35F3">
        <w:rPr>
          <w:rFonts w:ascii="Times New Roman" w:eastAsia="Times New Roman" w:hAnsi="Times New Roman" w:cs="Times New Roman"/>
          <w:color w:val="000000"/>
          <w:sz w:val="28"/>
          <w:szCs w:val="28"/>
          <w:lang w:eastAsia="ru-RU"/>
        </w:rPr>
        <w:br w:type="textWrapping" w:clear="all"/>
      </w:r>
      <w:r w:rsidRPr="00AD35F3">
        <w:rPr>
          <w:rFonts w:ascii="Times New Roman" w:eastAsia="Times New Roman" w:hAnsi="Times New Roman" w:cs="Times New Roman"/>
          <w:b/>
          <w:bCs/>
          <w:color w:val="000000"/>
          <w:sz w:val="28"/>
          <w:szCs w:val="28"/>
          <w:lang w:eastAsia="ru-RU"/>
        </w:rPr>
        <w:t xml:space="preserve">                                                Упражнение №5: Отжимания</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999518" cy="1800000"/>
            <wp:effectExtent l="19050" t="0" r="0" b="0"/>
            <wp:docPr id="301" name="Рисунок 301" descr="Отжи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Отжимания"/>
                    <pic:cNvPicPr>
                      <a:picLocks noChangeAspect="1" noChangeArrowheads="1"/>
                    </pic:cNvPicPr>
                  </pic:nvPicPr>
                  <pic:blipFill>
                    <a:blip r:embed="rId32" cstate="print"/>
                    <a:srcRect/>
                    <a:stretch>
                      <a:fillRect/>
                    </a:stretch>
                  </pic:blipFill>
                  <pic:spPr bwMode="auto">
                    <a:xfrm>
                      <a:off x="0" y="0"/>
                      <a:ext cx="999518"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Трицепсы, грудные мышцы.</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xml:space="preserve"> Стоя спиной к TRX. Примите положение </w:t>
      </w:r>
      <w:proofErr w:type="gramStart"/>
      <w:r w:rsidRPr="00AD35F3">
        <w:rPr>
          <w:rFonts w:ascii="Times New Roman" w:eastAsia="Times New Roman" w:hAnsi="Times New Roman" w:cs="Times New Roman"/>
          <w:color w:val="000000"/>
          <w:sz w:val="28"/>
          <w:szCs w:val="28"/>
          <w:lang w:eastAsia="ru-RU"/>
        </w:rPr>
        <w:t>упор</w:t>
      </w:r>
      <w:proofErr w:type="gramEnd"/>
      <w:r w:rsidRPr="00AD35F3">
        <w:rPr>
          <w:rFonts w:ascii="Times New Roman" w:eastAsia="Times New Roman" w:hAnsi="Times New Roman" w:cs="Times New Roman"/>
          <w:color w:val="000000"/>
          <w:sz w:val="28"/>
          <w:szCs w:val="28"/>
          <w:lang w:eastAsia="ru-RU"/>
        </w:rPr>
        <w:t xml:space="preserve"> лёжа, опираясь руками о петли. Удерживайте тело в ровном положении. Живот втянут, ягодицы напряжены. Стопы на ширине плеч.</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Выполнение:</w:t>
      </w:r>
      <w:r w:rsidRPr="00AD35F3">
        <w:rPr>
          <w:rFonts w:ascii="Times New Roman" w:eastAsia="Times New Roman" w:hAnsi="Times New Roman" w:cs="Times New Roman"/>
          <w:color w:val="000000"/>
          <w:sz w:val="28"/>
          <w:szCs w:val="28"/>
          <w:lang w:eastAsia="ru-RU"/>
        </w:rPr>
        <w:t> Опустите грудную клетку до уровня кистей рук, подобно движению в отжиманиях. Затем вернитесь в исходное положение. Не опускайте грудную клетку ниже уровня рукояток. Если петли трутся о предплечья, расположите рукоятки выше.</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Рекомендации:</w:t>
      </w:r>
      <w:r w:rsidRPr="00AD35F3">
        <w:rPr>
          <w:rFonts w:ascii="Times New Roman" w:eastAsia="Times New Roman" w:hAnsi="Times New Roman" w:cs="Times New Roman"/>
          <w:color w:val="000000"/>
          <w:sz w:val="28"/>
          <w:szCs w:val="28"/>
          <w:lang w:eastAsia="ru-RU"/>
        </w:rPr>
        <w:t> Если вы испытываете сложности со стабилизацией нижнего положения, когда петли не касаются плеча, уменьшите угол наклона тела, тем самым, уменьшив нагрузку.</w:t>
      </w:r>
    </w:p>
    <w:p w:rsidR="002D3C6D" w:rsidRDefault="002D3C6D" w:rsidP="002D3C6D">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2D3C6D" w:rsidRPr="00AD35F3" w:rsidRDefault="002D3C6D" w:rsidP="002D3C6D">
      <w:pPr>
        <w:spacing w:after="0" w:line="240" w:lineRule="auto"/>
        <w:jc w:val="center"/>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Упражнение №6: Подтягивания</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733451" cy="1800000"/>
            <wp:effectExtent l="19050" t="0" r="9499" b="0"/>
            <wp:docPr id="302" name="Рисунок 302" descr="Подтяг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Подтягивания"/>
                    <pic:cNvPicPr>
                      <a:picLocks noChangeAspect="1" noChangeArrowheads="1"/>
                    </pic:cNvPicPr>
                  </pic:nvPicPr>
                  <pic:blipFill>
                    <a:blip r:embed="rId33" cstate="print"/>
                    <a:srcRect/>
                    <a:stretch>
                      <a:fillRect/>
                    </a:stretch>
                  </pic:blipFill>
                  <pic:spPr bwMode="auto">
                    <a:xfrm>
                      <a:off x="0" y="0"/>
                      <a:ext cx="733451"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Широчайшие мышцы спины, задний пучок дельтовидной мышцы, бицепсы.</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Стоя лицом к TRX. Выпрямите руки на уровне груди. Удерживайте тело в ровном положении, грудь смотрит вверх. Живот втянут, ягодицы напряжены.</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lastRenderedPageBreak/>
        <w:t>Выполнение:</w:t>
      </w:r>
      <w:r w:rsidRPr="00AD35F3">
        <w:rPr>
          <w:rFonts w:ascii="Times New Roman" w:eastAsia="Times New Roman" w:hAnsi="Times New Roman" w:cs="Times New Roman"/>
          <w:color w:val="000000"/>
          <w:sz w:val="28"/>
          <w:szCs w:val="28"/>
          <w:lang w:eastAsia="ru-RU"/>
        </w:rPr>
        <w:t> Сведите лопатки вместе и подтяните грудную клетку вверх к рукояткам. Локти в стороны не разводить. Удерживайте тело в ровном положении во время выполнения полной амплитуды движения.</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Рекомендации:</w:t>
      </w:r>
      <w:r w:rsidRPr="00AD35F3">
        <w:rPr>
          <w:rFonts w:ascii="Times New Roman" w:eastAsia="Times New Roman" w:hAnsi="Times New Roman" w:cs="Times New Roman"/>
          <w:color w:val="000000"/>
          <w:sz w:val="28"/>
          <w:szCs w:val="28"/>
          <w:lang w:eastAsia="ru-RU"/>
        </w:rPr>
        <w:t> Старайтесь исключить работу мышц бедер, выполняя подъем корпуса</w:t>
      </w:r>
    </w:p>
    <w:p w:rsidR="002D3C6D" w:rsidRPr="00AD35F3" w:rsidRDefault="002D3C6D" w:rsidP="00AD35F3">
      <w:pPr>
        <w:spacing w:after="0"/>
        <w:rPr>
          <w:rFonts w:ascii="Times New Roman" w:eastAsia="Times New Roman" w:hAnsi="Times New Roman" w:cs="Times New Roman"/>
          <w:sz w:val="28"/>
          <w:szCs w:val="28"/>
          <w:lang w:eastAsia="ru-RU"/>
        </w:rPr>
      </w:pPr>
      <w:r w:rsidRPr="00AD35F3">
        <w:rPr>
          <w:rFonts w:ascii="Times New Roman" w:eastAsia="Times New Roman" w:hAnsi="Times New Roman" w:cs="Times New Roman"/>
          <w:color w:val="000000"/>
          <w:sz w:val="28"/>
          <w:szCs w:val="28"/>
          <w:lang w:eastAsia="ru-RU"/>
        </w:rPr>
        <w:t xml:space="preserve">                                                 </w:t>
      </w:r>
      <w:r w:rsidRPr="00AD35F3">
        <w:rPr>
          <w:rFonts w:ascii="Times New Roman" w:eastAsia="Times New Roman" w:hAnsi="Times New Roman" w:cs="Times New Roman"/>
          <w:b/>
          <w:bCs/>
          <w:color w:val="000000"/>
          <w:sz w:val="28"/>
          <w:szCs w:val="28"/>
          <w:lang w:eastAsia="ru-RU"/>
        </w:rPr>
        <w:t>Упражнение №7: Разведение плеч</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995422" cy="1800000"/>
            <wp:effectExtent l="19050" t="0" r="0" b="0"/>
            <wp:docPr id="303" name="Рисунок 303" descr="Разведение пле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Разведение плеч"/>
                    <pic:cNvPicPr>
                      <a:picLocks noChangeAspect="1" noChangeArrowheads="1"/>
                    </pic:cNvPicPr>
                  </pic:nvPicPr>
                  <pic:blipFill>
                    <a:blip r:embed="rId34" cstate="print"/>
                    <a:srcRect/>
                    <a:stretch>
                      <a:fillRect/>
                    </a:stretch>
                  </pic:blipFill>
                  <pic:spPr bwMode="auto">
                    <a:xfrm>
                      <a:off x="0" y="0"/>
                      <a:ext cx="995422"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Дельтовидные, ромбовидные и трапециевидные мышцы.</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Стоя лицом к TRX. Выпрямите руки на уровне груди, локти слегка согнуты. Удерживайте тело в ровном положении, грудь смотрит вверх. Живот втянут, ягодицы напряжены.</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Выполнение:</w:t>
      </w:r>
      <w:r w:rsidRPr="00AD35F3">
        <w:rPr>
          <w:rFonts w:ascii="Times New Roman" w:eastAsia="Times New Roman" w:hAnsi="Times New Roman" w:cs="Times New Roman"/>
          <w:color w:val="000000"/>
          <w:sz w:val="28"/>
          <w:szCs w:val="28"/>
          <w:lang w:eastAsia="ru-RU"/>
        </w:rPr>
        <w:t> Поднимите и разведите руки в стороны. По мере движения старайтесь изолировать работу мышц бедер и не менять угол в локтях. Медленно вернитесь в исходное положение.</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Рекомендации:</w:t>
      </w:r>
      <w:r w:rsidRPr="00AD35F3">
        <w:rPr>
          <w:rFonts w:ascii="Times New Roman" w:eastAsia="Times New Roman" w:hAnsi="Times New Roman" w:cs="Times New Roman"/>
          <w:color w:val="000000"/>
          <w:sz w:val="28"/>
          <w:szCs w:val="28"/>
          <w:lang w:eastAsia="ru-RU"/>
        </w:rPr>
        <w:t xml:space="preserve"> Постарайтесь удерживать постоянное сопротивление петель, </w:t>
      </w:r>
      <w:proofErr w:type="gramStart"/>
      <w:r w:rsidRPr="00AD35F3">
        <w:rPr>
          <w:rFonts w:ascii="Times New Roman" w:eastAsia="Times New Roman" w:hAnsi="Times New Roman" w:cs="Times New Roman"/>
          <w:color w:val="000000"/>
          <w:sz w:val="28"/>
          <w:szCs w:val="28"/>
          <w:lang w:eastAsia="ru-RU"/>
        </w:rPr>
        <w:t>избегая</w:t>
      </w:r>
      <w:proofErr w:type="gramEnd"/>
      <w:r w:rsidRPr="00AD35F3">
        <w:rPr>
          <w:rFonts w:ascii="Times New Roman" w:eastAsia="Times New Roman" w:hAnsi="Times New Roman" w:cs="Times New Roman"/>
          <w:color w:val="000000"/>
          <w:sz w:val="28"/>
          <w:szCs w:val="28"/>
          <w:lang w:eastAsia="ru-RU"/>
        </w:rPr>
        <w:t xml:space="preserve"> их ослабления.</w:t>
      </w:r>
    </w:p>
    <w:p w:rsidR="002D3C6D" w:rsidRPr="00AD35F3" w:rsidRDefault="002D3C6D" w:rsidP="00AD35F3">
      <w:pPr>
        <w:spacing w:after="0"/>
        <w:rPr>
          <w:rFonts w:ascii="Times New Roman" w:eastAsia="Times New Roman" w:hAnsi="Times New Roman" w:cs="Times New Roman"/>
          <w:sz w:val="28"/>
          <w:szCs w:val="28"/>
          <w:lang w:eastAsia="ru-RU"/>
        </w:rPr>
      </w:pPr>
      <w:r w:rsidRPr="00AD35F3">
        <w:rPr>
          <w:rFonts w:ascii="Times New Roman" w:eastAsia="Times New Roman" w:hAnsi="Times New Roman" w:cs="Times New Roman"/>
          <w:color w:val="000000"/>
          <w:sz w:val="28"/>
          <w:szCs w:val="28"/>
          <w:lang w:eastAsia="ru-RU"/>
        </w:rPr>
        <w:t xml:space="preserve">                                             </w:t>
      </w:r>
      <w:r w:rsidRPr="00AD35F3">
        <w:rPr>
          <w:rFonts w:ascii="Times New Roman" w:eastAsia="Times New Roman" w:hAnsi="Times New Roman" w:cs="Times New Roman"/>
          <w:b/>
          <w:bCs/>
          <w:color w:val="000000"/>
          <w:sz w:val="28"/>
          <w:szCs w:val="28"/>
          <w:lang w:eastAsia="ru-RU"/>
        </w:rPr>
        <w:t>Упражнение №8: Сгибания на бицепс</w:t>
      </w:r>
    </w:p>
    <w:p w:rsidR="00AD35F3" w:rsidRDefault="002D3C6D" w:rsidP="00AD35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809508" cy="1800000"/>
            <wp:effectExtent l="19050" t="0" r="0" b="0"/>
            <wp:docPr id="304" name="Рисунок 304" descr="Сгибания на б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Сгибания на бицепс"/>
                    <pic:cNvPicPr>
                      <a:picLocks noChangeAspect="1" noChangeArrowheads="1"/>
                    </pic:cNvPicPr>
                  </pic:nvPicPr>
                  <pic:blipFill>
                    <a:blip r:embed="rId35" cstate="print"/>
                    <a:srcRect/>
                    <a:stretch>
                      <a:fillRect/>
                    </a:stretch>
                  </pic:blipFill>
                  <pic:spPr bwMode="auto">
                    <a:xfrm>
                      <a:off x="0" y="0"/>
                      <a:ext cx="809508" cy="1800000"/>
                    </a:xfrm>
                    <a:prstGeom prst="rect">
                      <a:avLst/>
                    </a:prstGeom>
                    <a:noFill/>
                    <a:ln w="9525">
                      <a:noFill/>
                      <a:miter lim="800000"/>
                      <a:headEnd/>
                      <a:tailEnd/>
                    </a:ln>
                  </pic:spPr>
                </pic:pic>
              </a:graphicData>
            </a:graphic>
          </wp:inline>
        </w:drawing>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Работа мышц:</w:t>
      </w:r>
      <w:r w:rsidRPr="00AD35F3">
        <w:rPr>
          <w:rFonts w:ascii="Times New Roman" w:eastAsia="Times New Roman" w:hAnsi="Times New Roman" w:cs="Times New Roman"/>
          <w:color w:val="000000"/>
          <w:sz w:val="28"/>
          <w:szCs w:val="28"/>
          <w:lang w:eastAsia="ru-RU"/>
        </w:rPr>
        <w:t> </w:t>
      </w:r>
      <w:proofErr w:type="spellStart"/>
      <w:r w:rsidRPr="00AD35F3">
        <w:rPr>
          <w:rFonts w:ascii="Times New Roman" w:eastAsia="Times New Roman" w:hAnsi="Times New Roman" w:cs="Times New Roman"/>
          <w:color w:val="000000"/>
          <w:sz w:val="28"/>
          <w:szCs w:val="28"/>
          <w:lang w:eastAsia="ru-RU"/>
        </w:rPr>
        <w:t>Двухглавая</w:t>
      </w:r>
      <w:proofErr w:type="spellEnd"/>
      <w:r w:rsidRPr="00AD35F3">
        <w:rPr>
          <w:rFonts w:ascii="Times New Roman" w:eastAsia="Times New Roman" w:hAnsi="Times New Roman" w:cs="Times New Roman"/>
          <w:color w:val="000000"/>
          <w:sz w:val="28"/>
          <w:szCs w:val="28"/>
          <w:lang w:eastAsia="ru-RU"/>
        </w:rPr>
        <w:t xml:space="preserve"> мышца плеча (бицепс).</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t>Исходное положение:</w:t>
      </w:r>
      <w:r w:rsidRPr="00AD35F3">
        <w:rPr>
          <w:rFonts w:ascii="Times New Roman" w:eastAsia="Times New Roman" w:hAnsi="Times New Roman" w:cs="Times New Roman"/>
          <w:color w:val="000000"/>
          <w:sz w:val="28"/>
          <w:szCs w:val="28"/>
          <w:lang w:eastAsia="ru-RU"/>
        </w:rPr>
        <w:t xml:space="preserve"> Стоя лицом к TRX. Выпрямите руки на уровне плеч. Удерживайте тело в ровном положении, грудь смотрит вверх, локти выпрямлены, ладони </w:t>
      </w:r>
      <w:proofErr w:type="gramStart"/>
      <w:r w:rsidRPr="00AD35F3">
        <w:rPr>
          <w:rFonts w:ascii="Times New Roman" w:eastAsia="Times New Roman" w:hAnsi="Times New Roman" w:cs="Times New Roman"/>
          <w:color w:val="000000"/>
          <w:sz w:val="28"/>
          <w:szCs w:val="28"/>
          <w:lang w:eastAsia="ru-RU"/>
        </w:rPr>
        <w:t>смотрят вверх Живот втянут</w:t>
      </w:r>
      <w:proofErr w:type="gramEnd"/>
      <w:r w:rsidRPr="00AD35F3">
        <w:rPr>
          <w:rFonts w:ascii="Times New Roman" w:eastAsia="Times New Roman" w:hAnsi="Times New Roman" w:cs="Times New Roman"/>
          <w:color w:val="000000"/>
          <w:sz w:val="28"/>
          <w:szCs w:val="28"/>
          <w:lang w:eastAsia="ru-RU"/>
        </w:rPr>
        <w:t>, ягодицы напряжены.</w:t>
      </w:r>
    </w:p>
    <w:p w:rsidR="002D3C6D" w:rsidRPr="00AD35F3" w:rsidRDefault="002D3C6D" w:rsidP="00AD35F3">
      <w:pPr>
        <w:spacing w:after="0"/>
        <w:jc w:val="both"/>
        <w:rPr>
          <w:rFonts w:ascii="Times New Roman" w:eastAsia="Times New Roman" w:hAnsi="Times New Roman" w:cs="Times New Roman"/>
          <w:sz w:val="28"/>
          <w:szCs w:val="28"/>
          <w:lang w:eastAsia="ru-RU"/>
        </w:rPr>
      </w:pPr>
      <w:r w:rsidRPr="00AD35F3">
        <w:rPr>
          <w:rFonts w:ascii="Times New Roman" w:eastAsia="Times New Roman" w:hAnsi="Times New Roman" w:cs="Times New Roman"/>
          <w:b/>
          <w:bCs/>
          <w:color w:val="000000"/>
          <w:sz w:val="28"/>
          <w:szCs w:val="28"/>
          <w:lang w:eastAsia="ru-RU"/>
        </w:rPr>
        <w:t>Выполнение:</w:t>
      </w:r>
      <w:r w:rsidRPr="00AD35F3">
        <w:rPr>
          <w:rFonts w:ascii="Times New Roman" w:eastAsia="Times New Roman" w:hAnsi="Times New Roman" w:cs="Times New Roman"/>
          <w:color w:val="000000"/>
          <w:sz w:val="28"/>
          <w:szCs w:val="28"/>
          <w:lang w:eastAsia="ru-RU"/>
        </w:rPr>
        <w:t> Начните сгибать руки в локтевых суставах, не меняя их положения относительно корпуса. В верхней точке упражнения, петли TRX должны находиться на уровне лба.</w:t>
      </w:r>
    </w:p>
    <w:p w:rsidR="002D3C6D" w:rsidRPr="00AD35F3" w:rsidRDefault="002D3C6D" w:rsidP="00AD35F3">
      <w:pPr>
        <w:spacing w:after="0"/>
        <w:jc w:val="both"/>
        <w:rPr>
          <w:rFonts w:ascii="Times New Roman" w:eastAsia="Times New Roman" w:hAnsi="Times New Roman" w:cs="Times New Roman"/>
          <w:color w:val="000000"/>
          <w:sz w:val="28"/>
          <w:szCs w:val="28"/>
          <w:lang w:eastAsia="ru-RU"/>
        </w:rPr>
      </w:pPr>
      <w:r w:rsidRPr="00AD35F3">
        <w:rPr>
          <w:rFonts w:ascii="Times New Roman" w:eastAsia="Times New Roman" w:hAnsi="Times New Roman" w:cs="Times New Roman"/>
          <w:b/>
          <w:bCs/>
          <w:color w:val="000000"/>
          <w:sz w:val="28"/>
          <w:szCs w:val="28"/>
          <w:lang w:eastAsia="ru-RU"/>
        </w:rPr>
        <w:lastRenderedPageBreak/>
        <w:t>Рекомендации:</w:t>
      </w:r>
      <w:r w:rsidRPr="00AD35F3">
        <w:rPr>
          <w:rFonts w:ascii="Times New Roman" w:eastAsia="Times New Roman" w:hAnsi="Times New Roman" w:cs="Times New Roman"/>
          <w:color w:val="000000"/>
          <w:sz w:val="28"/>
          <w:szCs w:val="28"/>
          <w:lang w:eastAsia="ru-RU"/>
        </w:rPr>
        <w:t> Не меняйте положения плеч и удерживайте тело в ровном положении на протяжении всей амплитуды движения.</w:t>
      </w:r>
    </w:p>
    <w:p w:rsidR="002D3C6D" w:rsidRPr="0031512E" w:rsidRDefault="002D3C6D" w:rsidP="002D3C6D">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31512E">
        <w:rPr>
          <w:rFonts w:ascii="Times New Roman" w:eastAsia="Times New Roman" w:hAnsi="Times New Roman" w:cs="Times New Roman"/>
          <w:b/>
          <w:bCs/>
          <w:color w:val="000000"/>
          <w:sz w:val="28"/>
          <w:szCs w:val="28"/>
          <w:lang w:eastAsia="ru-RU"/>
        </w:rPr>
        <w:t>Упражнение №9: Разгибания на трицепс</w:t>
      </w:r>
    </w:p>
    <w:p w:rsidR="0031512E" w:rsidRDefault="002D3C6D" w:rsidP="003151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875869" cy="1800000"/>
            <wp:effectExtent l="19050" t="0" r="431" b="0"/>
            <wp:docPr id="305" name="Рисунок 305" descr="Разгибания на тр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Разгибания на трицепс"/>
                    <pic:cNvPicPr>
                      <a:picLocks noChangeAspect="1" noChangeArrowheads="1"/>
                    </pic:cNvPicPr>
                  </pic:nvPicPr>
                  <pic:blipFill>
                    <a:blip r:embed="rId36" cstate="print"/>
                    <a:srcRect/>
                    <a:stretch>
                      <a:fillRect/>
                    </a:stretch>
                  </pic:blipFill>
                  <pic:spPr bwMode="auto">
                    <a:xfrm>
                      <a:off x="0" y="0"/>
                      <a:ext cx="875869" cy="1800000"/>
                    </a:xfrm>
                    <a:prstGeom prst="rect">
                      <a:avLst/>
                    </a:prstGeom>
                    <a:noFill/>
                    <a:ln w="9525">
                      <a:noFill/>
                      <a:miter lim="800000"/>
                      <a:headEnd/>
                      <a:tailEnd/>
                    </a:ln>
                  </pic:spPr>
                </pic:pic>
              </a:graphicData>
            </a:graphic>
          </wp:inline>
        </w:drawing>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Работа мышц:</w:t>
      </w:r>
      <w:r w:rsidRPr="0031512E">
        <w:rPr>
          <w:rFonts w:ascii="Times New Roman" w:eastAsia="Times New Roman" w:hAnsi="Times New Roman" w:cs="Times New Roman"/>
          <w:color w:val="000000"/>
          <w:sz w:val="28"/>
          <w:szCs w:val="28"/>
          <w:lang w:eastAsia="ru-RU"/>
        </w:rPr>
        <w:t> Трёхглавая мышца плеча (трицепс).</w:t>
      </w:r>
    </w:p>
    <w:p w:rsidR="002D3C6D" w:rsidRPr="0031512E" w:rsidRDefault="002D3C6D" w:rsidP="0031512E">
      <w:pPr>
        <w:spacing w:after="0"/>
        <w:jc w:val="both"/>
        <w:rPr>
          <w:rFonts w:ascii="Times New Roman" w:eastAsia="Times New Roman" w:hAnsi="Times New Roman" w:cs="Times New Roman"/>
          <w:color w:val="000000"/>
          <w:sz w:val="28"/>
          <w:szCs w:val="28"/>
          <w:lang w:eastAsia="ru-RU"/>
        </w:rPr>
      </w:pPr>
      <w:r w:rsidRPr="0031512E">
        <w:rPr>
          <w:rFonts w:ascii="Times New Roman" w:eastAsia="Times New Roman" w:hAnsi="Times New Roman" w:cs="Times New Roman"/>
          <w:b/>
          <w:bCs/>
          <w:color w:val="000000"/>
          <w:sz w:val="28"/>
          <w:szCs w:val="28"/>
          <w:lang w:eastAsia="ru-RU"/>
        </w:rPr>
        <w:t>Исходное положение:</w:t>
      </w:r>
      <w:r w:rsidRPr="0031512E">
        <w:rPr>
          <w:rFonts w:ascii="Times New Roman" w:eastAsia="Times New Roman" w:hAnsi="Times New Roman" w:cs="Times New Roman"/>
          <w:color w:val="000000"/>
          <w:sz w:val="28"/>
          <w:szCs w:val="28"/>
          <w:lang w:eastAsia="ru-RU"/>
        </w:rPr>
        <w:t xml:space="preserve"> Стоя спиной к TRX. Примите положение </w:t>
      </w:r>
      <w:proofErr w:type="gramStart"/>
      <w:r w:rsidRPr="0031512E">
        <w:rPr>
          <w:rFonts w:ascii="Times New Roman" w:eastAsia="Times New Roman" w:hAnsi="Times New Roman" w:cs="Times New Roman"/>
          <w:color w:val="000000"/>
          <w:sz w:val="28"/>
          <w:szCs w:val="28"/>
          <w:lang w:eastAsia="ru-RU"/>
        </w:rPr>
        <w:t>упор</w:t>
      </w:r>
      <w:proofErr w:type="gramEnd"/>
      <w:r w:rsidRPr="0031512E">
        <w:rPr>
          <w:rFonts w:ascii="Times New Roman" w:eastAsia="Times New Roman" w:hAnsi="Times New Roman" w:cs="Times New Roman"/>
          <w:color w:val="000000"/>
          <w:sz w:val="28"/>
          <w:szCs w:val="28"/>
          <w:lang w:eastAsia="ru-RU"/>
        </w:rPr>
        <w:t xml:space="preserve"> лёжа, опираясь руками о петли. Зафиксируйте руки на уровне плеч. Удерживайте тело в ровном положении. Живот втянут, ягодицы напряжены. Стопы на ширине плеч</w:t>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Выполнение:</w:t>
      </w:r>
      <w:r w:rsidRPr="0031512E">
        <w:rPr>
          <w:rFonts w:ascii="Times New Roman" w:eastAsia="Times New Roman" w:hAnsi="Times New Roman" w:cs="Times New Roman"/>
          <w:color w:val="000000"/>
          <w:sz w:val="28"/>
          <w:szCs w:val="28"/>
          <w:lang w:eastAsia="ru-RU"/>
        </w:rPr>
        <w:t> Медленно опустите корпус, удерживая рукояти на уровне лба и сгибая руки в локтях. Затем вернитесь вверх в исходное положение.</w:t>
      </w:r>
    </w:p>
    <w:p w:rsidR="002D3C6D" w:rsidRPr="0040596F" w:rsidRDefault="002D3C6D" w:rsidP="0031512E">
      <w:pPr>
        <w:spacing w:after="0"/>
        <w:jc w:val="both"/>
        <w:rPr>
          <w:rFonts w:ascii="Times New Roman" w:eastAsia="Times New Roman" w:hAnsi="Times New Roman" w:cs="Times New Roman"/>
          <w:color w:val="000000"/>
          <w:sz w:val="24"/>
          <w:szCs w:val="24"/>
          <w:lang w:eastAsia="ru-RU"/>
        </w:rPr>
      </w:pPr>
      <w:r w:rsidRPr="0031512E">
        <w:rPr>
          <w:rFonts w:ascii="Times New Roman" w:eastAsia="Times New Roman" w:hAnsi="Times New Roman" w:cs="Times New Roman"/>
          <w:b/>
          <w:bCs/>
          <w:color w:val="000000"/>
          <w:sz w:val="28"/>
          <w:szCs w:val="28"/>
          <w:lang w:eastAsia="ru-RU"/>
        </w:rPr>
        <w:t>Рекомендации:</w:t>
      </w:r>
      <w:r w:rsidRPr="0031512E">
        <w:rPr>
          <w:rFonts w:ascii="Times New Roman" w:eastAsia="Times New Roman" w:hAnsi="Times New Roman" w:cs="Times New Roman"/>
          <w:color w:val="000000"/>
          <w:sz w:val="28"/>
          <w:szCs w:val="28"/>
          <w:lang w:eastAsia="ru-RU"/>
        </w:rPr>
        <w:t> Минимизируйте движение в плечах на протяжении всей амплитуды движения</w:t>
      </w:r>
      <w:r w:rsidRPr="0040596F">
        <w:rPr>
          <w:rFonts w:ascii="Times New Roman" w:eastAsia="Times New Roman" w:hAnsi="Times New Roman" w:cs="Times New Roman"/>
          <w:color w:val="000000"/>
          <w:sz w:val="24"/>
          <w:szCs w:val="24"/>
          <w:lang w:eastAsia="ru-RU"/>
        </w:rPr>
        <w:t>.</w:t>
      </w:r>
    </w:p>
    <w:p w:rsidR="002D3C6D" w:rsidRPr="0031512E" w:rsidRDefault="002D3C6D" w:rsidP="002D3C6D">
      <w:pPr>
        <w:spacing w:after="0" w:line="240" w:lineRule="auto"/>
        <w:rPr>
          <w:rFonts w:ascii="Times New Roman" w:eastAsia="Times New Roman" w:hAnsi="Times New Roman" w:cs="Times New Roman"/>
          <w:sz w:val="28"/>
          <w:szCs w:val="28"/>
          <w:lang w:eastAsia="ru-RU"/>
        </w:rPr>
      </w:pPr>
      <w:r w:rsidRPr="0040596F">
        <w:rPr>
          <w:rFonts w:ascii="Times New Roman" w:eastAsia="Times New Roman" w:hAnsi="Times New Roman" w:cs="Times New Roman"/>
          <w:color w:val="000000"/>
          <w:sz w:val="27"/>
          <w:szCs w:val="27"/>
          <w:lang w:eastAsia="ru-RU"/>
        </w:rPr>
        <w:br w:type="textWrapping" w:clear="all"/>
      </w:r>
      <w:r w:rsidRPr="0031512E">
        <w:rPr>
          <w:rFonts w:ascii="Times New Roman" w:eastAsia="Times New Roman" w:hAnsi="Times New Roman" w:cs="Times New Roman"/>
          <w:sz w:val="28"/>
          <w:szCs w:val="28"/>
          <w:lang w:eastAsia="ru-RU"/>
        </w:rPr>
        <w:t xml:space="preserve">                                          </w:t>
      </w:r>
      <w:r w:rsidRPr="0031512E">
        <w:rPr>
          <w:rFonts w:ascii="Times New Roman" w:eastAsia="Times New Roman" w:hAnsi="Times New Roman" w:cs="Times New Roman"/>
          <w:b/>
          <w:bCs/>
          <w:color w:val="000000"/>
          <w:sz w:val="28"/>
          <w:szCs w:val="28"/>
          <w:lang w:eastAsia="ru-RU"/>
        </w:rPr>
        <w:t>Упражнение №10: Опускания ног в стороны</w:t>
      </w:r>
    </w:p>
    <w:p w:rsidR="0031512E" w:rsidRDefault="002D3C6D" w:rsidP="003151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noProof/>
          <w:sz w:val="24"/>
          <w:szCs w:val="24"/>
          <w:lang w:eastAsia="ru-RU"/>
        </w:rPr>
        <w:drawing>
          <wp:inline distT="0" distB="0" distL="0" distR="0">
            <wp:extent cx="1154044" cy="1800000"/>
            <wp:effectExtent l="19050" t="0" r="8006" b="0"/>
            <wp:docPr id="306" name="Рисунок 306" descr="Опускания ног в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Опускания ног в стороны"/>
                    <pic:cNvPicPr>
                      <a:picLocks noChangeAspect="1" noChangeArrowheads="1"/>
                    </pic:cNvPicPr>
                  </pic:nvPicPr>
                  <pic:blipFill>
                    <a:blip r:embed="rId37" cstate="print"/>
                    <a:srcRect/>
                    <a:stretch>
                      <a:fillRect/>
                    </a:stretch>
                  </pic:blipFill>
                  <pic:spPr bwMode="auto">
                    <a:xfrm>
                      <a:off x="0" y="0"/>
                      <a:ext cx="1154044" cy="1800000"/>
                    </a:xfrm>
                    <a:prstGeom prst="rect">
                      <a:avLst/>
                    </a:prstGeom>
                    <a:noFill/>
                    <a:ln w="9525">
                      <a:noFill/>
                      <a:miter lim="800000"/>
                      <a:headEnd/>
                      <a:tailEnd/>
                    </a:ln>
                  </pic:spPr>
                </pic:pic>
              </a:graphicData>
            </a:graphic>
          </wp:inline>
        </w:drawing>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Работа мышц:</w:t>
      </w:r>
      <w:r w:rsidRPr="0031512E">
        <w:rPr>
          <w:rFonts w:ascii="Times New Roman" w:eastAsia="Times New Roman" w:hAnsi="Times New Roman" w:cs="Times New Roman"/>
          <w:color w:val="000000"/>
          <w:sz w:val="28"/>
          <w:szCs w:val="28"/>
          <w:lang w:eastAsia="ru-RU"/>
        </w:rPr>
        <w:t> Поперечные и косые мышцы живота.</w:t>
      </w:r>
    </w:p>
    <w:p w:rsidR="002D3C6D" w:rsidRPr="0031512E" w:rsidRDefault="002D3C6D" w:rsidP="0031512E">
      <w:pPr>
        <w:spacing w:after="0"/>
        <w:jc w:val="both"/>
        <w:rPr>
          <w:rFonts w:ascii="Times New Roman" w:eastAsia="Times New Roman" w:hAnsi="Times New Roman" w:cs="Times New Roman"/>
          <w:color w:val="000000"/>
          <w:sz w:val="28"/>
          <w:szCs w:val="28"/>
          <w:lang w:eastAsia="ru-RU"/>
        </w:rPr>
      </w:pPr>
      <w:r w:rsidRPr="0031512E">
        <w:rPr>
          <w:rFonts w:ascii="Times New Roman" w:eastAsia="Times New Roman" w:hAnsi="Times New Roman" w:cs="Times New Roman"/>
          <w:b/>
          <w:bCs/>
          <w:color w:val="000000"/>
          <w:sz w:val="28"/>
          <w:szCs w:val="28"/>
          <w:lang w:eastAsia="ru-RU"/>
        </w:rPr>
        <w:t>Исходное положение:</w:t>
      </w:r>
      <w:r w:rsidRPr="0031512E">
        <w:rPr>
          <w:rFonts w:ascii="Times New Roman" w:eastAsia="Times New Roman" w:hAnsi="Times New Roman" w:cs="Times New Roman"/>
          <w:color w:val="000000"/>
          <w:sz w:val="28"/>
          <w:szCs w:val="28"/>
          <w:lang w:eastAsia="ru-RU"/>
        </w:rPr>
        <w:t> Расположите петли для ног на высоте 20-30 см. от пола. Лягте на спину. Вытяните руки вверх под углом 45 градусов и упритесь ладонями в петли. Напрягите мышцы живота и поднимите ноги вертикально вверх.</w:t>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Выполнение:</w:t>
      </w:r>
      <w:r w:rsidRPr="0031512E">
        <w:rPr>
          <w:rFonts w:ascii="Times New Roman" w:eastAsia="Times New Roman" w:hAnsi="Times New Roman" w:cs="Times New Roman"/>
          <w:color w:val="000000"/>
          <w:sz w:val="28"/>
          <w:szCs w:val="28"/>
          <w:lang w:eastAsia="ru-RU"/>
        </w:rPr>
        <w:t> Усиливая давление руками на петли вниз, опустите ноги по диагонали в сторону и вниз. Поднимите ноги вверх в исходное положение и выполните движение в другую сторону.</w:t>
      </w:r>
    </w:p>
    <w:p w:rsidR="002D3C6D" w:rsidRPr="0031512E" w:rsidRDefault="002D3C6D" w:rsidP="0031512E">
      <w:pPr>
        <w:spacing w:after="0"/>
        <w:jc w:val="both"/>
        <w:rPr>
          <w:rFonts w:ascii="Times New Roman" w:eastAsia="Times New Roman" w:hAnsi="Times New Roman" w:cs="Times New Roman"/>
          <w:color w:val="000000"/>
          <w:sz w:val="28"/>
          <w:szCs w:val="28"/>
          <w:lang w:eastAsia="ru-RU"/>
        </w:rPr>
      </w:pPr>
      <w:r w:rsidRPr="0031512E">
        <w:rPr>
          <w:rFonts w:ascii="Times New Roman" w:eastAsia="Times New Roman" w:hAnsi="Times New Roman" w:cs="Times New Roman"/>
          <w:b/>
          <w:bCs/>
          <w:color w:val="000000"/>
          <w:sz w:val="28"/>
          <w:szCs w:val="28"/>
          <w:lang w:eastAsia="ru-RU"/>
        </w:rPr>
        <w:lastRenderedPageBreak/>
        <w:t>Рекомендации:</w:t>
      </w:r>
      <w:r w:rsidRPr="0031512E">
        <w:rPr>
          <w:rFonts w:ascii="Times New Roman" w:eastAsia="Times New Roman" w:hAnsi="Times New Roman" w:cs="Times New Roman"/>
          <w:color w:val="000000"/>
          <w:sz w:val="28"/>
          <w:szCs w:val="28"/>
          <w:lang w:eastAsia="ru-RU"/>
        </w:rPr>
        <w:t> Выполняйте движения медленно и равномерно до тех пор, пока можете сохранять нейтральное положение спины.</w:t>
      </w:r>
    </w:p>
    <w:p w:rsidR="002D3C6D" w:rsidRPr="0031512E" w:rsidRDefault="002D3C6D" w:rsidP="0031512E">
      <w:pPr>
        <w:spacing w:after="0"/>
        <w:rPr>
          <w:rFonts w:ascii="Times New Roman" w:eastAsia="Times New Roman" w:hAnsi="Times New Roman" w:cs="Times New Roman"/>
          <w:sz w:val="28"/>
          <w:szCs w:val="28"/>
          <w:lang w:eastAsia="ru-RU"/>
        </w:rPr>
      </w:pPr>
      <w:r w:rsidRPr="0031512E">
        <w:rPr>
          <w:rFonts w:ascii="Times New Roman" w:eastAsia="Times New Roman" w:hAnsi="Times New Roman" w:cs="Times New Roman"/>
          <w:color w:val="000000"/>
          <w:sz w:val="28"/>
          <w:szCs w:val="28"/>
          <w:lang w:eastAsia="ru-RU"/>
        </w:rPr>
        <w:br w:type="textWrapping" w:clear="all"/>
      </w:r>
      <w:r w:rsidRPr="0031512E">
        <w:rPr>
          <w:rFonts w:ascii="Times New Roman" w:eastAsia="Times New Roman" w:hAnsi="Times New Roman" w:cs="Times New Roman"/>
          <w:sz w:val="28"/>
          <w:szCs w:val="28"/>
          <w:lang w:eastAsia="ru-RU"/>
        </w:rPr>
        <w:t xml:space="preserve">                       </w:t>
      </w:r>
      <w:r w:rsidRPr="0031512E">
        <w:rPr>
          <w:rFonts w:ascii="Times New Roman" w:eastAsia="Times New Roman" w:hAnsi="Times New Roman" w:cs="Times New Roman"/>
          <w:b/>
          <w:bCs/>
          <w:color w:val="000000"/>
          <w:sz w:val="28"/>
          <w:szCs w:val="28"/>
          <w:lang w:eastAsia="ru-RU"/>
        </w:rPr>
        <w:t>Упражнение №11: Подтягивания коленей в упоре на локтях</w:t>
      </w:r>
    </w:p>
    <w:p w:rsidR="002D3C6D" w:rsidRPr="0040596F" w:rsidRDefault="002D3C6D" w:rsidP="003151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54044" cy="1800000"/>
            <wp:effectExtent l="19050" t="0" r="8006" b="0"/>
            <wp:docPr id="307" name="Рисунок 307" descr="Подтягивания коленей в упоре на локт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Подтягивания коленей в упоре на локтях"/>
                    <pic:cNvPicPr>
                      <a:picLocks noChangeAspect="1" noChangeArrowheads="1"/>
                    </pic:cNvPicPr>
                  </pic:nvPicPr>
                  <pic:blipFill>
                    <a:blip r:embed="rId38" cstate="print"/>
                    <a:srcRect/>
                    <a:stretch>
                      <a:fillRect/>
                    </a:stretch>
                  </pic:blipFill>
                  <pic:spPr bwMode="auto">
                    <a:xfrm>
                      <a:off x="0" y="0"/>
                      <a:ext cx="1154044" cy="1800000"/>
                    </a:xfrm>
                    <a:prstGeom prst="rect">
                      <a:avLst/>
                    </a:prstGeom>
                    <a:noFill/>
                    <a:ln w="9525">
                      <a:noFill/>
                      <a:miter lim="800000"/>
                      <a:headEnd/>
                      <a:tailEnd/>
                    </a:ln>
                  </pic:spPr>
                </pic:pic>
              </a:graphicData>
            </a:graphic>
          </wp:inline>
        </w:drawing>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Работа мышц:</w:t>
      </w:r>
      <w:r w:rsidRPr="0031512E">
        <w:rPr>
          <w:rFonts w:ascii="Times New Roman" w:eastAsia="Times New Roman" w:hAnsi="Times New Roman" w:cs="Times New Roman"/>
          <w:color w:val="000000"/>
          <w:sz w:val="28"/>
          <w:szCs w:val="28"/>
          <w:lang w:eastAsia="ru-RU"/>
        </w:rPr>
        <w:t> </w:t>
      </w:r>
      <w:hyperlink r:id="rId39" w:history="1">
        <w:r w:rsidRPr="0031512E">
          <w:rPr>
            <w:rFonts w:ascii="Times New Roman" w:eastAsia="Times New Roman" w:hAnsi="Times New Roman" w:cs="Times New Roman"/>
            <w:b/>
            <w:bCs/>
            <w:sz w:val="28"/>
            <w:szCs w:val="28"/>
            <w:lang w:eastAsia="ru-RU"/>
          </w:rPr>
          <w:t>Мышцы кора</w:t>
        </w:r>
      </w:hyperlink>
      <w:r w:rsidRPr="0031512E">
        <w:rPr>
          <w:rFonts w:ascii="Times New Roman" w:eastAsia="Times New Roman" w:hAnsi="Times New Roman" w:cs="Times New Roman"/>
          <w:sz w:val="28"/>
          <w:szCs w:val="28"/>
          <w:lang w:eastAsia="ru-RU"/>
        </w:rPr>
        <w:t>.</w:t>
      </w:r>
    </w:p>
    <w:p w:rsidR="002D3C6D" w:rsidRPr="0031512E" w:rsidRDefault="002D3C6D" w:rsidP="0031512E">
      <w:pPr>
        <w:spacing w:after="0"/>
        <w:jc w:val="both"/>
        <w:rPr>
          <w:rFonts w:ascii="Times New Roman" w:eastAsia="Times New Roman" w:hAnsi="Times New Roman" w:cs="Times New Roman"/>
          <w:color w:val="000000"/>
          <w:sz w:val="28"/>
          <w:szCs w:val="28"/>
          <w:lang w:eastAsia="ru-RU"/>
        </w:rPr>
      </w:pPr>
      <w:r w:rsidRPr="0031512E">
        <w:rPr>
          <w:rFonts w:ascii="Times New Roman" w:eastAsia="Times New Roman" w:hAnsi="Times New Roman" w:cs="Times New Roman"/>
          <w:b/>
          <w:bCs/>
          <w:color w:val="000000"/>
          <w:sz w:val="28"/>
          <w:szCs w:val="28"/>
          <w:lang w:eastAsia="ru-RU"/>
        </w:rPr>
        <w:t>Исходное положение:</w:t>
      </w:r>
      <w:r w:rsidRPr="0031512E">
        <w:rPr>
          <w:rFonts w:ascii="Times New Roman" w:eastAsia="Times New Roman" w:hAnsi="Times New Roman" w:cs="Times New Roman"/>
          <w:color w:val="000000"/>
          <w:sz w:val="28"/>
          <w:szCs w:val="28"/>
          <w:lang w:eastAsia="ru-RU"/>
        </w:rPr>
        <w:t> Расположите петли для ног на высоте 20-30 см. от пола</w:t>
      </w:r>
      <w:proofErr w:type="gramStart"/>
      <w:r w:rsidRPr="0031512E">
        <w:rPr>
          <w:rFonts w:ascii="Times New Roman" w:eastAsia="Times New Roman" w:hAnsi="Times New Roman" w:cs="Times New Roman"/>
          <w:color w:val="000000"/>
          <w:sz w:val="28"/>
          <w:szCs w:val="28"/>
          <w:lang w:eastAsia="ru-RU"/>
        </w:rPr>
        <w:t xml:space="preserve"> Р</w:t>
      </w:r>
      <w:proofErr w:type="gramEnd"/>
      <w:r w:rsidRPr="0031512E">
        <w:rPr>
          <w:rFonts w:ascii="Times New Roman" w:eastAsia="Times New Roman" w:hAnsi="Times New Roman" w:cs="Times New Roman"/>
          <w:color w:val="000000"/>
          <w:sz w:val="28"/>
          <w:szCs w:val="28"/>
          <w:lang w:eastAsia="ru-RU"/>
        </w:rPr>
        <w:t>асположите ноги в петлях и примите положение «планки» (базовый вариант – на предплечьях, продвинутый вариант – на ладонях). Живот втянут, ягодицы напряжены.</w:t>
      </w:r>
    </w:p>
    <w:p w:rsidR="002D3C6D" w:rsidRPr="0031512E" w:rsidRDefault="002D3C6D" w:rsidP="0031512E">
      <w:pPr>
        <w:spacing w:after="0"/>
        <w:jc w:val="both"/>
        <w:rPr>
          <w:rFonts w:ascii="Times New Roman" w:eastAsia="Times New Roman" w:hAnsi="Times New Roman" w:cs="Times New Roman"/>
          <w:sz w:val="28"/>
          <w:szCs w:val="28"/>
          <w:lang w:eastAsia="ru-RU"/>
        </w:rPr>
      </w:pPr>
      <w:r w:rsidRPr="0031512E">
        <w:rPr>
          <w:rFonts w:ascii="Times New Roman" w:eastAsia="Times New Roman" w:hAnsi="Times New Roman" w:cs="Times New Roman"/>
          <w:b/>
          <w:bCs/>
          <w:color w:val="000000"/>
          <w:sz w:val="28"/>
          <w:szCs w:val="28"/>
          <w:lang w:eastAsia="ru-RU"/>
        </w:rPr>
        <w:t>Выполнение:</w:t>
      </w:r>
      <w:r w:rsidRPr="0031512E">
        <w:rPr>
          <w:rFonts w:ascii="Times New Roman" w:eastAsia="Times New Roman" w:hAnsi="Times New Roman" w:cs="Times New Roman"/>
          <w:color w:val="000000"/>
          <w:sz w:val="28"/>
          <w:szCs w:val="28"/>
          <w:lang w:eastAsia="ru-RU"/>
        </w:rPr>
        <w:t> Поднимая таз вверх, подтяните колени к груди. Затем медленно вернитесь в исходное положение.</w:t>
      </w:r>
    </w:p>
    <w:p w:rsidR="002D3C6D" w:rsidRPr="0031512E" w:rsidRDefault="002D3C6D" w:rsidP="0031512E">
      <w:pPr>
        <w:spacing w:after="0"/>
        <w:jc w:val="both"/>
        <w:rPr>
          <w:rFonts w:ascii="Times New Roman" w:eastAsia="Times New Roman" w:hAnsi="Times New Roman" w:cs="Times New Roman"/>
          <w:color w:val="000000"/>
          <w:sz w:val="28"/>
          <w:szCs w:val="28"/>
          <w:lang w:eastAsia="ru-RU"/>
        </w:rPr>
      </w:pPr>
      <w:r w:rsidRPr="0031512E">
        <w:rPr>
          <w:rFonts w:ascii="Times New Roman" w:eastAsia="Times New Roman" w:hAnsi="Times New Roman" w:cs="Times New Roman"/>
          <w:b/>
          <w:bCs/>
          <w:color w:val="000000"/>
          <w:sz w:val="28"/>
          <w:szCs w:val="28"/>
          <w:lang w:eastAsia="ru-RU"/>
        </w:rPr>
        <w:t>Рекомендации:</w:t>
      </w:r>
      <w:r w:rsidRPr="0031512E">
        <w:rPr>
          <w:rFonts w:ascii="Times New Roman" w:eastAsia="Times New Roman" w:hAnsi="Times New Roman" w:cs="Times New Roman"/>
          <w:color w:val="000000"/>
          <w:sz w:val="28"/>
          <w:szCs w:val="28"/>
          <w:lang w:eastAsia="ru-RU"/>
        </w:rPr>
        <w:t> Не позволяйте бедрам «провисать» к полу.</w:t>
      </w:r>
    </w:p>
    <w:p w:rsidR="002D3C6D" w:rsidRPr="0031512E" w:rsidRDefault="0031512E" w:rsidP="0031512E">
      <w:pPr>
        <w:jc w:val="both"/>
      </w:pPr>
      <w:r>
        <w:rPr>
          <w:rFonts w:ascii="Times New Roman" w:eastAsia="Times New Roman" w:hAnsi="Times New Roman" w:cs="Times New Roman"/>
          <w:color w:val="000000"/>
          <w:sz w:val="28"/>
          <w:szCs w:val="28"/>
          <w:lang w:eastAsia="ru-RU"/>
        </w:rPr>
        <w:tab/>
        <w:t xml:space="preserve">Во время проведения занятий по специальной физической подготовке часто использовался метод круговой тренировки. Иногда отдельные блоки </w:t>
      </w:r>
      <w:r>
        <w:rPr>
          <w:rFonts w:ascii="Times New Roman" w:eastAsia="Times New Roman" w:hAnsi="Times New Roman" w:cs="Times New Roman"/>
          <w:color w:val="000000"/>
          <w:sz w:val="28"/>
          <w:szCs w:val="28"/>
          <w:lang w:val="en-US" w:eastAsia="ru-RU"/>
        </w:rPr>
        <w:t>TRX</w:t>
      </w:r>
      <w:r w:rsidRPr="0031512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включались в тренировки с лыжным тренажёром и резиной.</w:t>
      </w:r>
      <w:r w:rsidR="005466ED" w:rsidRPr="005466ED">
        <w:rPr>
          <w:rFonts w:ascii="Times New Roman" w:eastAsia="Times New Roman" w:hAnsi="Times New Roman" w:cs="Times New Roman"/>
          <w:color w:val="000000"/>
          <w:sz w:val="28"/>
          <w:szCs w:val="28"/>
          <w:lang w:eastAsia="ru-RU"/>
        </w:rPr>
        <w:t xml:space="preserve"> </w:t>
      </w:r>
      <w:r w:rsidR="005466ED">
        <w:rPr>
          <w:rFonts w:ascii="Times New Roman" w:eastAsia="Times New Roman" w:hAnsi="Times New Roman" w:cs="Times New Roman"/>
          <w:color w:val="000000"/>
          <w:sz w:val="28"/>
          <w:szCs w:val="28"/>
          <w:lang w:eastAsia="ru-RU"/>
        </w:rPr>
        <w:t xml:space="preserve">Количество повторений и интенсивность выполнения упражнений варьировалась в зависимости от задач тренировочного цикла. </w:t>
      </w:r>
      <w:r w:rsidR="002D3C6D" w:rsidRPr="0040596F">
        <w:rPr>
          <w:rFonts w:ascii="Times New Roman" w:eastAsia="Times New Roman" w:hAnsi="Times New Roman" w:cs="Times New Roman"/>
          <w:color w:val="000000"/>
          <w:sz w:val="27"/>
          <w:szCs w:val="27"/>
          <w:lang w:eastAsia="ru-RU"/>
        </w:rPr>
        <w:br w:type="textWrapping" w:clear="all"/>
      </w:r>
    </w:p>
    <w:p w:rsidR="00FF0E15" w:rsidRPr="0031512E" w:rsidRDefault="00FF0E15" w:rsidP="00AA1666">
      <w:pPr>
        <w:spacing w:after="0" w:line="360" w:lineRule="auto"/>
        <w:jc w:val="center"/>
        <w:rPr>
          <w:rFonts w:ascii="Times New Roman" w:eastAsia="Times New Roman" w:hAnsi="Times New Roman" w:cs="Times New Roman"/>
          <w:b/>
          <w:i/>
          <w:sz w:val="28"/>
        </w:rPr>
      </w:pPr>
      <w:r w:rsidRPr="00F43689">
        <w:rPr>
          <w:rFonts w:ascii="Times New Roman" w:eastAsia="Times New Roman" w:hAnsi="Times New Roman" w:cs="Times New Roman"/>
          <w:b/>
          <w:i/>
          <w:sz w:val="28"/>
        </w:rPr>
        <w:t>2.3. Результаты и их обсуждение</w:t>
      </w:r>
    </w:p>
    <w:p w:rsidR="008D5959" w:rsidRDefault="00FF0E15" w:rsidP="008D5959">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определения эффективности применения разработанной методики</w:t>
      </w:r>
      <w:r w:rsidR="008D5959">
        <w:rPr>
          <w:rFonts w:ascii="Times New Roman" w:eastAsia="Times New Roman" w:hAnsi="Times New Roman" w:cs="Times New Roman"/>
          <w:sz w:val="28"/>
        </w:rPr>
        <w:t xml:space="preserve"> мною были выбраны следующие тесты.</w:t>
      </w:r>
    </w:p>
    <w:p w:rsidR="008D5959" w:rsidRPr="008D5959" w:rsidRDefault="008D5959" w:rsidP="008D5959">
      <w:pPr>
        <w:pStyle w:val="a4"/>
        <w:numPr>
          <w:ilvl w:val="0"/>
          <w:numId w:val="6"/>
        </w:numPr>
        <w:spacing w:after="0" w:line="360" w:lineRule="auto"/>
        <w:jc w:val="both"/>
        <w:rPr>
          <w:rFonts w:ascii="Times New Roman" w:eastAsia="Times New Roman" w:hAnsi="Times New Roman" w:cs="Times New Roman"/>
          <w:sz w:val="28"/>
        </w:rPr>
      </w:pPr>
      <w:proofErr w:type="spellStart"/>
      <w:r w:rsidRPr="008D5959">
        <w:rPr>
          <w:rFonts w:ascii="Times New Roman" w:eastAsia="Times New Roman" w:hAnsi="Times New Roman" w:cs="Times New Roman"/>
          <w:b/>
          <w:bCs/>
          <w:color w:val="181818"/>
          <w:sz w:val="28"/>
          <w:szCs w:val="28"/>
          <w:lang w:eastAsia="ru-RU"/>
        </w:rPr>
        <w:t>Суперлыжный</w:t>
      </w:r>
      <w:proofErr w:type="spellEnd"/>
      <w:r w:rsidRPr="008D5959">
        <w:rPr>
          <w:rFonts w:ascii="Times New Roman" w:eastAsia="Times New Roman" w:hAnsi="Times New Roman" w:cs="Times New Roman"/>
          <w:b/>
          <w:bCs/>
          <w:color w:val="181818"/>
          <w:sz w:val="28"/>
          <w:szCs w:val="28"/>
          <w:lang w:eastAsia="ru-RU"/>
        </w:rPr>
        <w:t xml:space="preserve"> тест (лодочка)</w:t>
      </w:r>
    </w:p>
    <w:p w:rsidR="008D5959" w:rsidRPr="008D5959" w:rsidRDefault="008D5959" w:rsidP="008D5959">
      <w:pPr>
        <w:shd w:val="clear" w:color="auto" w:fill="FFFFFF"/>
        <w:spacing w:after="0" w:line="378" w:lineRule="atLeast"/>
        <w:ind w:firstLine="567"/>
        <w:jc w:val="both"/>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 xml:space="preserve">Тест позволяет </w:t>
      </w:r>
      <w:r>
        <w:rPr>
          <w:rFonts w:ascii="Times New Roman" w:eastAsia="Times New Roman" w:hAnsi="Times New Roman" w:cs="Times New Roman"/>
          <w:color w:val="181818"/>
          <w:sz w:val="28"/>
          <w:szCs w:val="28"/>
          <w:lang w:eastAsia="ru-RU"/>
        </w:rPr>
        <w:t>проверить силу мышц спины. Для его выполнения испытуемый  ложится</w:t>
      </w:r>
      <w:r w:rsidRPr="008D5959">
        <w:rPr>
          <w:rFonts w:ascii="Times New Roman" w:eastAsia="Times New Roman" w:hAnsi="Times New Roman" w:cs="Times New Roman"/>
          <w:color w:val="181818"/>
          <w:sz w:val="28"/>
          <w:szCs w:val="28"/>
          <w:lang w:eastAsia="ru-RU"/>
        </w:rPr>
        <w:t xml:space="preserve"> на живо</w:t>
      </w:r>
      <w:r>
        <w:rPr>
          <w:rFonts w:ascii="Times New Roman" w:eastAsia="Times New Roman" w:hAnsi="Times New Roman" w:cs="Times New Roman"/>
          <w:color w:val="181818"/>
          <w:sz w:val="28"/>
          <w:szCs w:val="28"/>
          <w:lang w:eastAsia="ru-RU"/>
        </w:rPr>
        <w:t>т, вытянув руки вперед. Засекается, сколько времени он сможет</w:t>
      </w:r>
      <w:r w:rsidRPr="008D5959">
        <w:rPr>
          <w:rFonts w:ascii="Times New Roman" w:eastAsia="Times New Roman" w:hAnsi="Times New Roman" w:cs="Times New Roman"/>
          <w:color w:val="181818"/>
          <w:sz w:val="28"/>
          <w:szCs w:val="28"/>
          <w:lang w:eastAsia="ru-RU"/>
        </w:rPr>
        <w:t xml:space="preserve"> удержать на весу руки, плечи, колени и стопы. Тест не рекомендуется выполнять тем, у кого ранее была или есть травма спины. Нормативы в этом тесте для женщин и мужчин одинаковые.</w:t>
      </w:r>
    </w:p>
    <w:tbl>
      <w:tblPr>
        <w:tblW w:w="942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443"/>
        <w:gridCol w:w="2981"/>
      </w:tblGrid>
      <w:tr w:rsidR="008D5959" w:rsidRPr="008D5959" w:rsidTr="008D5959">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Уровень</w:t>
            </w:r>
          </w:p>
        </w:tc>
        <w:tc>
          <w:tcPr>
            <w:tcW w:w="2981"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Норматив</w:t>
            </w:r>
          </w:p>
        </w:tc>
      </w:tr>
      <w:tr w:rsidR="008D5959" w:rsidRPr="008D5959" w:rsidTr="008D5959">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Мировой</w:t>
            </w:r>
          </w:p>
        </w:tc>
        <w:tc>
          <w:tcPr>
            <w:tcW w:w="2981"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&gt; минут</w:t>
            </w:r>
          </w:p>
        </w:tc>
      </w:tr>
      <w:tr w:rsidR="008D5959" w:rsidRPr="008D5959" w:rsidTr="008D5959">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lastRenderedPageBreak/>
              <w:t>Отличный</w:t>
            </w:r>
          </w:p>
        </w:tc>
        <w:tc>
          <w:tcPr>
            <w:tcW w:w="2981"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1-3 минуты</w:t>
            </w:r>
          </w:p>
        </w:tc>
      </w:tr>
      <w:tr w:rsidR="008D5959" w:rsidRPr="008D5959" w:rsidTr="008D5959">
        <w:trPr>
          <w:trHeight w:val="345"/>
        </w:trPr>
        <w:tc>
          <w:tcPr>
            <w:tcW w:w="0" w:type="auto"/>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Хороший</w:t>
            </w:r>
          </w:p>
        </w:tc>
        <w:tc>
          <w:tcPr>
            <w:tcW w:w="2981"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45-60 секунд</w:t>
            </w:r>
          </w:p>
        </w:tc>
      </w:tr>
      <w:tr w:rsidR="008D5959" w:rsidRPr="008D5959" w:rsidTr="008D5959">
        <w:trPr>
          <w:trHeight w:val="330"/>
        </w:trPr>
        <w:tc>
          <w:tcPr>
            <w:tcW w:w="0" w:type="auto"/>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proofErr w:type="gramStart"/>
            <w:r w:rsidRPr="008D5959">
              <w:rPr>
                <w:rFonts w:ascii="Times New Roman" w:eastAsia="Times New Roman" w:hAnsi="Times New Roman" w:cs="Times New Roman"/>
                <w:color w:val="181818"/>
                <w:sz w:val="28"/>
                <w:szCs w:val="28"/>
                <w:lang w:eastAsia="ru-RU"/>
              </w:rPr>
              <w:t>Достаточный</w:t>
            </w:r>
            <w:proofErr w:type="gramEnd"/>
            <w:r w:rsidRPr="008D5959">
              <w:rPr>
                <w:rFonts w:ascii="Times New Roman" w:eastAsia="Times New Roman" w:hAnsi="Times New Roman" w:cs="Times New Roman"/>
                <w:color w:val="181818"/>
                <w:sz w:val="28"/>
                <w:szCs w:val="28"/>
                <w:lang w:eastAsia="ru-RU"/>
              </w:rPr>
              <w:t xml:space="preserve"> для лёгких тренировок</w:t>
            </w:r>
          </w:p>
        </w:tc>
        <w:tc>
          <w:tcPr>
            <w:tcW w:w="2981"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20-45 секунд</w:t>
            </w:r>
          </w:p>
        </w:tc>
      </w:tr>
    </w:tbl>
    <w:p w:rsidR="008D5959" w:rsidRPr="008D5959" w:rsidRDefault="008D5959" w:rsidP="008D5959">
      <w:pPr>
        <w:shd w:val="clear" w:color="auto" w:fill="FFFFFF"/>
        <w:spacing w:before="100" w:beforeAutospacing="1" w:after="0" w:line="240" w:lineRule="auto"/>
        <w:ind w:firstLine="708"/>
        <w:jc w:val="both"/>
        <w:outlineLvl w:val="2"/>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2</w:t>
      </w:r>
      <w:r w:rsidRPr="008D5959">
        <w:rPr>
          <w:rFonts w:ascii="Times New Roman" w:eastAsia="Times New Roman" w:hAnsi="Times New Roman" w:cs="Times New Roman"/>
          <w:b/>
          <w:bCs/>
          <w:color w:val="181818"/>
          <w:sz w:val="28"/>
          <w:szCs w:val="28"/>
          <w:lang w:eastAsia="ru-RU"/>
        </w:rPr>
        <w:t>. Отжимания на скамье</w:t>
      </w:r>
    </w:p>
    <w:p w:rsidR="008D5959" w:rsidRPr="008D5959" w:rsidRDefault="008D5959" w:rsidP="008D5959">
      <w:pPr>
        <w:shd w:val="clear" w:color="auto" w:fill="FFFFFF"/>
        <w:spacing w:after="0" w:line="378" w:lineRule="atLeast"/>
        <w:ind w:firstLine="708"/>
        <w:jc w:val="both"/>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Это тест на силу и выносливость трицепсов, мышц плечевого пояса и широчайших мышц спины. Возьмите два стула или невысоких столи</w:t>
      </w:r>
      <w:r>
        <w:rPr>
          <w:rFonts w:ascii="Times New Roman" w:eastAsia="Times New Roman" w:hAnsi="Times New Roman" w:cs="Times New Roman"/>
          <w:color w:val="181818"/>
          <w:sz w:val="28"/>
          <w:szCs w:val="28"/>
          <w:lang w:eastAsia="ru-RU"/>
        </w:rPr>
        <w:t>ка одинаковой высоты. Испытуемый опирается</w:t>
      </w:r>
      <w:r w:rsidRPr="008D5959">
        <w:rPr>
          <w:rFonts w:ascii="Times New Roman" w:eastAsia="Times New Roman" w:hAnsi="Times New Roman" w:cs="Times New Roman"/>
          <w:color w:val="181818"/>
          <w:sz w:val="28"/>
          <w:szCs w:val="28"/>
          <w:lang w:eastAsia="ru-RU"/>
        </w:rPr>
        <w:t xml:space="preserve"> руками на кра</w:t>
      </w:r>
      <w:r>
        <w:rPr>
          <w:rFonts w:ascii="Times New Roman" w:eastAsia="Times New Roman" w:hAnsi="Times New Roman" w:cs="Times New Roman"/>
          <w:color w:val="181818"/>
          <w:sz w:val="28"/>
          <w:szCs w:val="28"/>
          <w:lang w:eastAsia="ru-RU"/>
        </w:rPr>
        <w:t>й одного из них, а ноги кладёт на второй. Опускает</w:t>
      </w:r>
      <w:r w:rsidRPr="008D5959">
        <w:rPr>
          <w:rFonts w:ascii="Times New Roman" w:eastAsia="Times New Roman" w:hAnsi="Times New Roman" w:cs="Times New Roman"/>
          <w:color w:val="181818"/>
          <w:sz w:val="28"/>
          <w:szCs w:val="28"/>
          <w:lang w:eastAsia="ru-RU"/>
        </w:rPr>
        <w:t xml:space="preserve"> тело вниз так, чтобы верхние части рук были параллельны полу. Локти должны смотреть назад, а не в стороны. Подним</w:t>
      </w:r>
      <w:r>
        <w:rPr>
          <w:rFonts w:ascii="Times New Roman" w:eastAsia="Times New Roman" w:hAnsi="Times New Roman" w:cs="Times New Roman"/>
          <w:color w:val="181818"/>
          <w:sz w:val="28"/>
          <w:szCs w:val="28"/>
          <w:lang w:eastAsia="ru-RU"/>
        </w:rPr>
        <w:t xml:space="preserve">ается на руках вверх. Повторяет </w:t>
      </w:r>
      <w:r w:rsidRPr="008D5959">
        <w:rPr>
          <w:rFonts w:ascii="Times New Roman" w:eastAsia="Times New Roman" w:hAnsi="Times New Roman" w:cs="Times New Roman"/>
          <w:color w:val="181818"/>
          <w:sz w:val="28"/>
          <w:szCs w:val="28"/>
          <w:lang w:eastAsia="ru-RU"/>
        </w:rPr>
        <w:t>упражн</w:t>
      </w:r>
      <w:r>
        <w:rPr>
          <w:rFonts w:ascii="Times New Roman" w:eastAsia="Times New Roman" w:hAnsi="Times New Roman" w:cs="Times New Roman"/>
          <w:color w:val="181818"/>
          <w:sz w:val="28"/>
          <w:szCs w:val="28"/>
          <w:lang w:eastAsia="ru-RU"/>
        </w:rPr>
        <w:t>ение до тех пор, пока не сможет</w:t>
      </w:r>
      <w:r w:rsidRPr="008D5959">
        <w:rPr>
          <w:rFonts w:ascii="Times New Roman" w:eastAsia="Times New Roman" w:hAnsi="Times New Roman" w:cs="Times New Roman"/>
          <w:color w:val="181818"/>
          <w:sz w:val="28"/>
          <w:szCs w:val="28"/>
          <w:lang w:eastAsia="ru-RU"/>
        </w:rPr>
        <w:t xml:space="preserve"> больше отжаться ни разу.</w:t>
      </w:r>
    </w:p>
    <w:tbl>
      <w:tblPr>
        <w:tblW w:w="942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604"/>
        <w:gridCol w:w="2977"/>
        <w:gridCol w:w="1843"/>
      </w:tblGrid>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Уровень</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Мужчины</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Женщины</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Мировой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&gt;125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&gt;125</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Отличный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75-124</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70-124</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Очень хороший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40-75</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35-69</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Хороший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25-39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18-34</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proofErr w:type="gramStart"/>
            <w:r w:rsidRPr="008D5959">
              <w:rPr>
                <w:rFonts w:ascii="Times New Roman" w:eastAsia="Times New Roman" w:hAnsi="Times New Roman" w:cs="Times New Roman"/>
                <w:color w:val="181818"/>
                <w:sz w:val="28"/>
                <w:szCs w:val="28"/>
                <w:lang w:eastAsia="ru-RU"/>
              </w:rPr>
              <w:t>Достаточный</w:t>
            </w:r>
            <w:proofErr w:type="gramEnd"/>
            <w:r w:rsidRPr="008D5959">
              <w:rPr>
                <w:rFonts w:ascii="Times New Roman" w:eastAsia="Times New Roman" w:hAnsi="Times New Roman" w:cs="Times New Roman"/>
                <w:color w:val="181818"/>
                <w:sz w:val="28"/>
                <w:szCs w:val="28"/>
                <w:lang w:eastAsia="ru-RU"/>
              </w:rPr>
              <w:t xml:space="preserve"> для лёгких тренировок</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10-24</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5-17</w:t>
            </w:r>
          </w:p>
        </w:tc>
      </w:tr>
    </w:tbl>
    <w:p w:rsidR="008D5959" w:rsidRPr="008D5959" w:rsidRDefault="008D5959" w:rsidP="008D5959">
      <w:pPr>
        <w:shd w:val="clear" w:color="auto" w:fill="FFFFFF"/>
        <w:spacing w:before="100" w:beforeAutospacing="1" w:after="0" w:line="240" w:lineRule="auto"/>
        <w:outlineLvl w:val="2"/>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eastAsia="ru-RU"/>
        </w:rPr>
        <w:tab/>
        <w:t>3</w:t>
      </w:r>
      <w:r w:rsidRPr="008D5959">
        <w:rPr>
          <w:rFonts w:ascii="Times New Roman" w:eastAsia="Times New Roman" w:hAnsi="Times New Roman" w:cs="Times New Roman"/>
          <w:b/>
          <w:bCs/>
          <w:color w:val="181818"/>
          <w:sz w:val="28"/>
          <w:szCs w:val="28"/>
          <w:lang w:eastAsia="ru-RU"/>
        </w:rPr>
        <w:t>. Подъем туловища из положения лежа</w:t>
      </w:r>
    </w:p>
    <w:p w:rsidR="008D5959" w:rsidRPr="008D5959" w:rsidRDefault="008D5959" w:rsidP="008D5959">
      <w:pPr>
        <w:shd w:val="clear" w:color="auto" w:fill="FFFFFF"/>
        <w:spacing w:after="0" w:line="378" w:lineRule="atLeast"/>
        <w:ind w:firstLine="708"/>
        <w:jc w:val="both"/>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 xml:space="preserve">Тест проверяет взрывную силу и выносливость мышц брюшного </w:t>
      </w:r>
      <w:r>
        <w:rPr>
          <w:rFonts w:ascii="Times New Roman" w:eastAsia="Times New Roman" w:hAnsi="Times New Roman" w:cs="Times New Roman"/>
          <w:color w:val="181818"/>
          <w:sz w:val="28"/>
          <w:szCs w:val="28"/>
          <w:lang w:eastAsia="ru-RU"/>
        </w:rPr>
        <w:t xml:space="preserve">пресса и сгибателей бедра. Испытуемый ложится на </w:t>
      </w:r>
      <w:proofErr w:type="gramStart"/>
      <w:r>
        <w:rPr>
          <w:rFonts w:ascii="Times New Roman" w:eastAsia="Times New Roman" w:hAnsi="Times New Roman" w:cs="Times New Roman"/>
          <w:color w:val="181818"/>
          <w:sz w:val="28"/>
          <w:szCs w:val="28"/>
          <w:lang w:eastAsia="ru-RU"/>
        </w:rPr>
        <w:t>пол</w:t>
      </w:r>
      <w:proofErr w:type="gramEnd"/>
      <w:r>
        <w:rPr>
          <w:rFonts w:ascii="Times New Roman" w:eastAsia="Times New Roman" w:hAnsi="Times New Roman" w:cs="Times New Roman"/>
          <w:color w:val="181818"/>
          <w:sz w:val="28"/>
          <w:szCs w:val="28"/>
          <w:lang w:eastAsia="ru-RU"/>
        </w:rPr>
        <w:t xml:space="preserve"> на спину, сгибает</w:t>
      </w:r>
      <w:r w:rsidRPr="008D5959">
        <w:rPr>
          <w:rFonts w:ascii="Times New Roman" w:eastAsia="Times New Roman" w:hAnsi="Times New Roman" w:cs="Times New Roman"/>
          <w:color w:val="181818"/>
          <w:sz w:val="28"/>
          <w:szCs w:val="28"/>
          <w:lang w:eastAsia="ru-RU"/>
        </w:rPr>
        <w:t xml:space="preserve"> к</w:t>
      </w:r>
      <w:r>
        <w:rPr>
          <w:rFonts w:ascii="Times New Roman" w:eastAsia="Times New Roman" w:hAnsi="Times New Roman" w:cs="Times New Roman"/>
          <w:color w:val="181818"/>
          <w:sz w:val="28"/>
          <w:szCs w:val="28"/>
          <w:lang w:eastAsia="ru-RU"/>
        </w:rPr>
        <w:t>олени по прямым углом, скрещивает</w:t>
      </w:r>
      <w:r w:rsidRPr="008D5959">
        <w:rPr>
          <w:rFonts w:ascii="Times New Roman" w:eastAsia="Times New Roman" w:hAnsi="Times New Roman" w:cs="Times New Roman"/>
          <w:color w:val="181818"/>
          <w:sz w:val="28"/>
          <w:szCs w:val="28"/>
          <w:lang w:eastAsia="ru-RU"/>
        </w:rPr>
        <w:t xml:space="preserve"> руки на груди, кисти л</w:t>
      </w:r>
      <w:r>
        <w:rPr>
          <w:rFonts w:ascii="Times New Roman" w:eastAsia="Times New Roman" w:hAnsi="Times New Roman" w:cs="Times New Roman"/>
          <w:color w:val="181818"/>
          <w:sz w:val="28"/>
          <w:szCs w:val="28"/>
          <w:lang w:eastAsia="ru-RU"/>
        </w:rPr>
        <w:t>ежат на плечах. Прочно закрепляет ноги под опорой или попросит</w:t>
      </w:r>
      <w:r w:rsidRPr="008D5959">
        <w:rPr>
          <w:rFonts w:ascii="Times New Roman" w:eastAsia="Times New Roman" w:hAnsi="Times New Roman" w:cs="Times New Roman"/>
          <w:color w:val="181818"/>
          <w:sz w:val="28"/>
          <w:szCs w:val="28"/>
          <w:lang w:eastAsia="ru-RU"/>
        </w:rPr>
        <w:t xml:space="preserve"> кого-нибудь подержат</w:t>
      </w:r>
      <w:r>
        <w:rPr>
          <w:rFonts w:ascii="Times New Roman" w:eastAsia="Times New Roman" w:hAnsi="Times New Roman" w:cs="Times New Roman"/>
          <w:color w:val="181818"/>
          <w:sz w:val="28"/>
          <w:szCs w:val="28"/>
          <w:lang w:eastAsia="ru-RU"/>
        </w:rPr>
        <w:t>ь их, пока  будет  выполнять упражнение. Считается</w:t>
      </w:r>
      <w:r w:rsidRPr="008D5959">
        <w:rPr>
          <w:rFonts w:ascii="Times New Roman" w:eastAsia="Times New Roman" w:hAnsi="Times New Roman" w:cs="Times New Roman"/>
          <w:color w:val="181818"/>
          <w:sz w:val="28"/>
          <w:szCs w:val="28"/>
          <w:lang w:eastAsia="ru-RU"/>
        </w:rPr>
        <w:t>, ско</w:t>
      </w:r>
      <w:r>
        <w:rPr>
          <w:rFonts w:ascii="Times New Roman" w:eastAsia="Times New Roman" w:hAnsi="Times New Roman" w:cs="Times New Roman"/>
          <w:color w:val="181818"/>
          <w:sz w:val="28"/>
          <w:szCs w:val="28"/>
          <w:lang w:eastAsia="ru-RU"/>
        </w:rPr>
        <w:t>лько раз в течение двух минут он сможет</w:t>
      </w:r>
      <w:r w:rsidRPr="008D5959">
        <w:rPr>
          <w:rFonts w:ascii="Times New Roman" w:eastAsia="Times New Roman" w:hAnsi="Times New Roman" w:cs="Times New Roman"/>
          <w:color w:val="181818"/>
          <w:sz w:val="28"/>
          <w:szCs w:val="28"/>
          <w:lang w:eastAsia="ru-RU"/>
        </w:rPr>
        <w:t xml:space="preserve"> поднять туловище из </w:t>
      </w:r>
      <w:proofErr w:type="gramStart"/>
      <w:r w:rsidRPr="008D5959">
        <w:rPr>
          <w:rFonts w:ascii="Times New Roman" w:eastAsia="Times New Roman" w:hAnsi="Times New Roman" w:cs="Times New Roman"/>
          <w:color w:val="181818"/>
          <w:sz w:val="28"/>
          <w:szCs w:val="28"/>
          <w:lang w:eastAsia="ru-RU"/>
        </w:rPr>
        <w:t>положения</w:t>
      </w:r>
      <w:proofErr w:type="gramEnd"/>
      <w:r w:rsidRPr="008D5959">
        <w:rPr>
          <w:rFonts w:ascii="Times New Roman" w:eastAsia="Times New Roman" w:hAnsi="Times New Roman" w:cs="Times New Roman"/>
          <w:color w:val="181818"/>
          <w:sz w:val="28"/>
          <w:szCs w:val="28"/>
          <w:lang w:eastAsia="ru-RU"/>
        </w:rPr>
        <w:t xml:space="preserve"> лежа, касаясь ног локтями и не отрывая кистей рук от плеч.</w:t>
      </w:r>
    </w:p>
    <w:tbl>
      <w:tblPr>
        <w:tblW w:w="942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04"/>
        <w:gridCol w:w="2977"/>
        <w:gridCol w:w="1843"/>
      </w:tblGrid>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Уровень</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Мужчины</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b/>
                <w:bCs/>
                <w:color w:val="181818"/>
                <w:sz w:val="28"/>
                <w:szCs w:val="28"/>
                <w:lang w:eastAsia="ru-RU"/>
              </w:rPr>
              <w:t>Женщины</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Мировой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&gt;120</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&gt;110</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Отличный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80-119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70-109</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Очень хороший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60-79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55-69</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Хороший</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40-59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35-54</w:t>
            </w:r>
          </w:p>
        </w:tc>
      </w:tr>
      <w:tr w:rsidR="008D5959" w:rsidRPr="008D5959" w:rsidTr="008D5959">
        <w:tc>
          <w:tcPr>
            <w:tcW w:w="4604"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rPr>
                <w:rFonts w:ascii="Times New Roman" w:eastAsia="Times New Roman" w:hAnsi="Times New Roman" w:cs="Times New Roman"/>
                <w:color w:val="181818"/>
                <w:sz w:val="28"/>
                <w:szCs w:val="28"/>
                <w:lang w:eastAsia="ru-RU"/>
              </w:rPr>
            </w:pPr>
            <w:proofErr w:type="gramStart"/>
            <w:r w:rsidRPr="008D5959">
              <w:rPr>
                <w:rFonts w:ascii="Times New Roman" w:eastAsia="Times New Roman" w:hAnsi="Times New Roman" w:cs="Times New Roman"/>
                <w:color w:val="181818"/>
                <w:sz w:val="28"/>
                <w:szCs w:val="28"/>
                <w:lang w:eastAsia="ru-RU"/>
              </w:rPr>
              <w:t>Достаточный</w:t>
            </w:r>
            <w:proofErr w:type="gramEnd"/>
            <w:r w:rsidRPr="008D5959">
              <w:rPr>
                <w:rFonts w:ascii="Times New Roman" w:eastAsia="Times New Roman" w:hAnsi="Times New Roman" w:cs="Times New Roman"/>
                <w:color w:val="181818"/>
                <w:sz w:val="28"/>
                <w:szCs w:val="28"/>
                <w:lang w:eastAsia="ru-RU"/>
              </w:rPr>
              <w:t xml:space="preserve"> для лёгких тренировок</w:t>
            </w:r>
          </w:p>
        </w:tc>
        <w:tc>
          <w:tcPr>
            <w:tcW w:w="2977"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25-39</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27" w:type="dxa"/>
              <w:left w:w="68" w:type="dxa"/>
              <w:bottom w:w="27" w:type="dxa"/>
              <w:right w:w="68" w:type="dxa"/>
            </w:tcMar>
            <w:vAlign w:val="center"/>
            <w:hideMark/>
          </w:tcPr>
          <w:p w:rsidR="008D5959" w:rsidRPr="008D5959" w:rsidRDefault="008D5959" w:rsidP="008D5959">
            <w:pPr>
              <w:spacing w:after="0" w:line="240" w:lineRule="auto"/>
              <w:jc w:val="center"/>
              <w:rPr>
                <w:rFonts w:ascii="Times New Roman" w:eastAsia="Times New Roman" w:hAnsi="Times New Roman" w:cs="Times New Roman"/>
                <w:color w:val="181818"/>
                <w:sz w:val="28"/>
                <w:szCs w:val="28"/>
                <w:lang w:eastAsia="ru-RU"/>
              </w:rPr>
            </w:pPr>
            <w:r w:rsidRPr="008D5959">
              <w:rPr>
                <w:rFonts w:ascii="Times New Roman" w:eastAsia="Times New Roman" w:hAnsi="Times New Roman" w:cs="Times New Roman"/>
                <w:color w:val="181818"/>
                <w:sz w:val="28"/>
                <w:szCs w:val="28"/>
                <w:lang w:eastAsia="ru-RU"/>
              </w:rPr>
              <w:t>20-34</w:t>
            </w:r>
          </w:p>
        </w:tc>
      </w:tr>
    </w:tbl>
    <w:p w:rsidR="008D5959" w:rsidRDefault="008D5959" w:rsidP="00FF0E15">
      <w:pPr>
        <w:spacing w:line="360" w:lineRule="auto"/>
        <w:ind w:firstLine="567"/>
        <w:jc w:val="both"/>
        <w:rPr>
          <w:rFonts w:ascii="Times New Roman" w:eastAsia="Times New Roman" w:hAnsi="Times New Roman" w:cs="Times New Roman"/>
          <w:sz w:val="28"/>
        </w:rPr>
      </w:pPr>
    </w:p>
    <w:p w:rsidR="00AA1666" w:rsidRDefault="00FF0E15" w:rsidP="00E06D61">
      <w:pPr>
        <w:ind w:firstLine="360"/>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Эксперимент проводился в условиях реальной учебной деятельности, поэтому деление на контрольную и экспериментальную группы не проводилось. Первое контрольное тестирование уровня технической </w:t>
      </w:r>
      <w:r>
        <w:rPr>
          <w:rFonts w:ascii="Times New Roman" w:eastAsia="Times New Roman" w:hAnsi="Times New Roman" w:cs="Times New Roman"/>
          <w:sz w:val="28"/>
        </w:rPr>
        <w:lastRenderedPageBreak/>
        <w:t>подготовленности проводилась в сере</w:t>
      </w:r>
      <w:r w:rsidR="00DE5270">
        <w:rPr>
          <w:rFonts w:ascii="Times New Roman" w:eastAsia="Times New Roman" w:hAnsi="Times New Roman" w:cs="Times New Roman"/>
          <w:sz w:val="28"/>
        </w:rPr>
        <w:t>дине мая 2023</w:t>
      </w:r>
      <w:r>
        <w:rPr>
          <w:rFonts w:ascii="Times New Roman" w:eastAsia="Times New Roman" w:hAnsi="Times New Roman" w:cs="Times New Roman"/>
          <w:sz w:val="28"/>
        </w:rPr>
        <w:t xml:space="preserve"> года, второе контрольное тестир</w:t>
      </w:r>
      <w:r w:rsidR="00AA1666">
        <w:rPr>
          <w:rFonts w:ascii="Times New Roman" w:eastAsia="Times New Roman" w:hAnsi="Times New Roman" w:cs="Times New Roman"/>
          <w:sz w:val="28"/>
        </w:rPr>
        <w:t>ова</w:t>
      </w:r>
      <w:r w:rsidR="00DE5270">
        <w:rPr>
          <w:rFonts w:ascii="Times New Roman" w:eastAsia="Times New Roman" w:hAnsi="Times New Roman" w:cs="Times New Roman"/>
          <w:sz w:val="28"/>
        </w:rPr>
        <w:t>ние проводилось в конце мая 2024</w:t>
      </w:r>
      <w:r>
        <w:rPr>
          <w:rFonts w:ascii="Times New Roman" w:eastAsia="Times New Roman" w:hAnsi="Times New Roman" w:cs="Times New Roman"/>
          <w:sz w:val="28"/>
        </w:rPr>
        <w:t xml:space="preserve"> года</w:t>
      </w:r>
      <w:r w:rsidR="00DE5270">
        <w:rPr>
          <w:rFonts w:ascii="Times New Roman" w:eastAsia="Times New Roman" w:hAnsi="Times New Roman" w:cs="Times New Roman"/>
          <w:sz w:val="28"/>
        </w:rPr>
        <w:t>, третье в октябре  2024</w:t>
      </w:r>
      <w:r w:rsidR="00AA1666">
        <w:rPr>
          <w:rFonts w:ascii="Times New Roman" w:eastAsia="Times New Roman" w:hAnsi="Times New Roman" w:cs="Times New Roman"/>
          <w:sz w:val="28"/>
        </w:rPr>
        <w:t xml:space="preserve"> года</w:t>
      </w:r>
      <w:r>
        <w:rPr>
          <w:rFonts w:ascii="Times New Roman" w:eastAsia="Times New Roman" w:hAnsi="Times New Roman" w:cs="Times New Roman"/>
          <w:sz w:val="28"/>
        </w:rPr>
        <w:t xml:space="preserve">. </w:t>
      </w:r>
      <w:r w:rsidR="00AA1666">
        <w:rPr>
          <w:rFonts w:ascii="Times New Roman" w:eastAsia="Times New Roman" w:hAnsi="Times New Roman" w:cs="Times New Roman"/>
          <w:sz w:val="28"/>
        </w:rPr>
        <w:t xml:space="preserve"> На графиках  1,2,3 приведены результаты трех учащихся, которые продолжают тренироваться в настоящее время.</w:t>
      </w:r>
    </w:p>
    <w:p w:rsidR="00E06D61" w:rsidRDefault="00E06D61" w:rsidP="00E06D61">
      <w:pPr>
        <w:spacing w:line="360" w:lineRule="auto"/>
        <w:ind w:firstLine="360"/>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Суперлыжный</w:t>
      </w:r>
      <w:proofErr w:type="spellEnd"/>
      <w:r>
        <w:rPr>
          <w:rFonts w:ascii="Times New Roman" w:eastAsia="Times New Roman" w:hAnsi="Times New Roman" w:cs="Times New Roman"/>
          <w:b/>
          <w:sz w:val="28"/>
        </w:rPr>
        <w:t xml:space="preserve"> тест</w:t>
      </w:r>
    </w:p>
    <w:p w:rsidR="00E06D61" w:rsidRDefault="000A111C" w:rsidP="000A111C">
      <w:pPr>
        <w:spacing w:line="360" w:lineRule="auto"/>
        <w:ind w:firstLine="360"/>
        <w:jc w:val="center"/>
        <w:rPr>
          <w:rFonts w:ascii="Times New Roman" w:eastAsia="Times New Roman" w:hAnsi="Times New Roman" w:cs="Times New Roman"/>
          <w:b/>
          <w:sz w:val="28"/>
        </w:rPr>
      </w:pPr>
      <w:r w:rsidRPr="000A111C">
        <w:rPr>
          <w:rFonts w:ascii="Times New Roman" w:eastAsia="Times New Roman" w:hAnsi="Times New Roman" w:cs="Times New Roman"/>
          <w:b/>
          <w:noProof/>
          <w:sz w:val="28"/>
          <w:lang w:eastAsia="ru-RU"/>
        </w:rPr>
        <w:drawing>
          <wp:inline distT="0" distB="0" distL="0" distR="0">
            <wp:extent cx="4276904" cy="2234242"/>
            <wp:effectExtent l="19050" t="0" r="28396" b="0"/>
            <wp:docPr id="1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06D61" w:rsidRPr="00E06D61" w:rsidRDefault="00E06D61" w:rsidP="00E06D61">
      <w:pPr>
        <w:spacing w:line="360" w:lineRule="auto"/>
        <w:ind w:firstLine="360"/>
        <w:jc w:val="center"/>
        <w:rPr>
          <w:rFonts w:ascii="Times New Roman" w:eastAsia="Times New Roman" w:hAnsi="Times New Roman" w:cs="Times New Roman"/>
          <w:b/>
          <w:sz w:val="28"/>
        </w:rPr>
      </w:pPr>
      <w:r w:rsidRPr="00E06D61">
        <w:rPr>
          <w:rFonts w:ascii="Times New Roman" w:eastAsia="Times New Roman" w:hAnsi="Times New Roman" w:cs="Times New Roman"/>
          <w:b/>
          <w:sz w:val="28"/>
        </w:rPr>
        <w:t>Отжимания на скамье</w:t>
      </w:r>
    </w:p>
    <w:p w:rsidR="00AA1666" w:rsidRDefault="00AA1666" w:rsidP="00E06D61">
      <w:pPr>
        <w:spacing w:line="360" w:lineRule="auto"/>
        <w:ind w:firstLine="360"/>
        <w:jc w:val="center"/>
        <w:rPr>
          <w:rFonts w:ascii="Times New Roman" w:eastAsia="Times New Roman" w:hAnsi="Times New Roman" w:cs="Times New Roman"/>
          <w:sz w:val="28"/>
        </w:rPr>
      </w:pPr>
      <w:r>
        <w:rPr>
          <w:rFonts w:ascii="Times New Roman" w:eastAsia="Times New Roman" w:hAnsi="Times New Roman" w:cs="Times New Roman"/>
          <w:noProof/>
          <w:sz w:val="28"/>
          <w:lang w:eastAsia="ru-RU"/>
        </w:rPr>
        <w:drawing>
          <wp:inline distT="0" distB="0" distL="0" distR="0">
            <wp:extent cx="4363169" cy="1958197"/>
            <wp:effectExtent l="19050" t="0" r="18331" b="3953"/>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1B21B5" w:rsidRDefault="001B21B5" w:rsidP="000A111C">
      <w:pPr>
        <w:spacing w:line="360" w:lineRule="auto"/>
        <w:ind w:firstLine="360"/>
        <w:jc w:val="center"/>
        <w:rPr>
          <w:rFonts w:ascii="Times New Roman" w:eastAsia="Times New Roman" w:hAnsi="Times New Roman" w:cs="Times New Roman"/>
          <w:b/>
          <w:sz w:val="28"/>
        </w:rPr>
      </w:pPr>
    </w:p>
    <w:p w:rsidR="001B21B5" w:rsidRDefault="001B21B5" w:rsidP="000A111C">
      <w:pPr>
        <w:spacing w:line="360" w:lineRule="auto"/>
        <w:ind w:firstLine="360"/>
        <w:jc w:val="center"/>
        <w:rPr>
          <w:rFonts w:ascii="Times New Roman" w:eastAsia="Times New Roman" w:hAnsi="Times New Roman" w:cs="Times New Roman"/>
          <w:b/>
          <w:sz w:val="28"/>
        </w:rPr>
      </w:pPr>
    </w:p>
    <w:p w:rsidR="001B21B5" w:rsidRDefault="001B21B5" w:rsidP="000A111C">
      <w:pPr>
        <w:spacing w:line="360" w:lineRule="auto"/>
        <w:ind w:firstLine="360"/>
        <w:jc w:val="center"/>
        <w:rPr>
          <w:rFonts w:ascii="Times New Roman" w:eastAsia="Times New Roman" w:hAnsi="Times New Roman" w:cs="Times New Roman"/>
          <w:b/>
          <w:sz w:val="28"/>
        </w:rPr>
      </w:pPr>
    </w:p>
    <w:p w:rsidR="001B21B5" w:rsidRDefault="001B21B5" w:rsidP="000A111C">
      <w:pPr>
        <w:spacing w:line="360" w:lineRule="auto"/>
        <w:ind w:firstLine="360"/>
        <w:jc w:val="center"/>
        <w:rPr>
          <w:rFonts w:ascii="Times New Roman" w:eastAsia="Times New Roman" w:hAnsi="Times New Roman" w:cs="Times New Roman"/>
          <w:b/>
          <w:sz w:val="28"/>
        </w:rPr>
      </w:pPr>
    </w:p>
    <w:p w:rsidR="001B21B5" w:rsidRDefault="001B21B5" w:rsidP="000A111C">
      <w:pPr>
        <w:spacing w:line="360" w:lineRule="auto"/>
        <w:ind w:firstLine="360"/>
        <w:jc w:val="center"/>
        <w:rPr>
          <w:rFonts w:ascii="Times New Roman" w:eastAsia="Times New Roman" w:hAnsi="Times New Roman" w:cs="Times New Roman"/>
          <w:b/>
          <w:sz w:val="28"/>
        </w:rPr>
      </w:pPr>
    </w:p>
    <w:p w:rsidR="001B21B5" w:rsidRDefault="001B21B5" w:rsidP="000A111C">
      <w:pPr>
        <w:spacing w:line="360" w:lineRule="auto"/>
        <w:ind w:firstLine="360"/>
        <w:jc w:val="center"/>
        <w:rPr>
          <w:rFonts w:ascii="Times New Roman" w:eastAsia="Times New Roman" w:hAnsi="Times New Roman" w:cs="Times New Roman"/>
          <w:b/>
          <w:sz w:val="28"/>
        </w:rPr>
      </w:pPr>
    </w:p>
    <w:p w:rsidR="00AA1666" w:rsidRPr="000A111C" w:rsidRDefault="000A111C" w:rsidP="000A111C">
      <w:pPr>
        <w:spacing w:line="360" w:lineRule="auto"/>
        <w:ind w:firstLine="360"/>
        <w:jc w:val="center"/>
        <w:rPr>
          <w:rFonts w:ascii="Times New Roman" w:eastAsia="Times New Roman" w:hAnsi="Times New Roman" w:cs="Times New Roman"/>
          <w:b/>
          <w:sz w:val="28"/>
        </w:rPr>
      </w:pPr>
      <w:r w:rsidRPr="000A111C">
        <w:rPr>
          <w:rFonts w:ascii="Times New Roman" w:eastAsia="Times New Roman" w:hAnsi="Times New Roman" w:cs="Times New Roman"/>
          <w:b/>
          <w:sz w:val="28"/>
        </w:rPr>
        <w:lastRenderedPageBreak/>
        <w:t>Подъём туловища из положения лёжа</w:t>
      </w:r>
    </w:p>
    <w:p w:rsidR="00AA1666" w:rsidRPr="00AA1666" w:rsidRDefault="000A111C" w:rsidP="000A111C">
      <w:pPr>
        <w:spacing w:line="360" w:lineRule="auto"/>
        <w:ind w:firstLine="360"/>
        <w:jc w:val="center"/>
        <w:rPr>
          <w:rFonts w:ascii="Times New Roman" w:eastAsia="Times New Roman" w:hAnsi="Times New Roman" w:cs="Times New Roman"/>
          <w:b/>
          <w:sz w:val="28"/>
        </w:rPr>
      </w:pPr>
      <w:r>
        <w:rPr>
          <w:rFonts w:ascii="Times New Roman" w:eastAsia="Times New Roman" w:hAnsi="Times New Roman" w:cs="Times New Roman"/>
          <w:b/>
          <w:noProof/>
          <w:sz w:val="28"/>
          <w:lang w:eastAsia="ru-RU"/>
        </w:rPr>
        <w:drawing>
          <wp:inline distT="0" distB="0" distL="0" distR="0">
            <wp:extent cx="4328663" cy="2329133"/>
            <wp:effectExtent l="19050" t="0" r="14737"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F0E15" w:rsidRDefault="00FF0E15" w:rsidP="00B603A4">
      <w:pPr>
        <w:ind w:firstLine="360"/>
        <w:jc w:val="both"/>
        <w:rPr>
          <w:rFonts w:ascii="Times New Roman" w:eastAsia="Times New Roman" w:hAnsi="Times New Roman" w:cs="Times New Roman"/>
          <w:sz w:val="28"/>
        </w:rPr>
      </w:pPr>
      <w:r>
        <w:rPr>
          <w:rFonts w:ascii="Calibri" w:eastAsia="Calibri" w:hAnsi="Calibri" w:cs="Calibri"/>
          <w:sz w:val="28"/>
        </w:rPr>
        <w:t xml:space="preserve"> </w:t>
      </w:r>
      <w:r>
        <w:rPr>
          <w:rFonts w:ascii="Times New Roman" w:eastAsia="Times New Roman" w:hAnsi="Times New Roman" w:cs="Times New Roman"/>
          <w:sz w:val="28"/>
        </w:rPr>
        <w:t>Срав</w:t>
      </w:r>
      <w:r w:rsidR="00B603A4">
        <w:rPr>
          <w:rFonts w:ascii="Times New Roman" w:eastAsia="Times New Roman" w:hAnsi="Times New Roman" w:cs="Times New Roman"/>
          <w:sz w:val="28"/>
        </w:rPr>
        <w:t>нив средние показатели первого,</w:t>
      </w:r>
      <w:r>
        <w:rPr>
          <w:rFonts w:ascii="Times New Roman" w:eastAsia="Times New Roman" w:hAnsi="Times New Roman" w:cs="Times New Roman"/>
          <w:sz w:val="28"/>
        </w:rPr>
        <w:t xml:space="preserve"> второго</w:t>
      </w:r>
      <w:r w:rsidR="00B603A4">
        <w:rPr>
          <w:rFonts w:ascii="Times New Roman" w:eastAsia="Times New Roman" w:hAnsi="Times New Roman" w:cs="Times New Roman"/>
          <w:sz w:val="28"/>
        </w:rPr>
        <w:t xml:space="preserve"> и третьего</w:t>
      </w:r>
      <w:r>
        <w:rPr>
          <w:rFonts w:ascii="Times New Roman" w:eastAsia="Times New Roman" w:hAnsi="Times New Roman" w:cs="Times New Roman"/>
          <w:sz w:val="28"/>
        </w:rPr>
        <w:t xml:space="preserve"> контрольного тестирования можно отметить положительную динамику по всем показателям.   </w:t>
      </w:r>
      <w:r w:rsidR="00B603A4">
        <w:rPr>
          <w:rFonts w:ascii="Times New Roman" w:eastAsia="Times New Roman" w:hAnsi="Times New Roman" w:cs="Times New Roman"/>
          <w:sz w:val="28"/>
        </w:rPr>
        <w:t>Все показатели у учащихся соответствуют высокому уровню. Наблюдается параллельный перенос повышения уровня специальной физической подготовленности на уровень технического мастерства.</w:t>
      </w:r>
    </w:p>
    <w:p w:rsidR="00FF0E15" w:rsidRDefault="00DE5270" w:rsidP="00FF0E15">
      <w:pPr>
        <w:spacing w:line="360" w:lineRule="auto"/>
        <w:ind w:firstLine="567"/>
        <w:jc w:val="both"/>
        <w:rPr>
          <w:rFonts w:ascii="Calibri" w:eastAsia="Calibri" w:hAnsi="Calibri" w:cs="Calibri"/>
          <w:sz w:val="28"/>
        </w:rPr>
      </w:pPr>
      <w:r>
        <w:rPr>
          <w:rFonts w:ascii="Times New Roman" w:eastAsia="Times New Roman" w:hAnsi="Times New Roman" w:cs="Times New Roman"/>
          <w:sz w:val="28"/>
        </w:rPr>
        <w:t xml:space="preserve">Все три спортсмена, данные тестирования которых приведены в работе, в течение спортивных сезонов 2022-2023 и </w:t>
      </w:r>
      <w:r w:rsidR="00FF3ACA">
        <w:rPr>
          <w:rFonts w:ascii="Times New Roman" w:eastAsia="Times New Roman" w:hAnsi="Times New Roman" w:cs="Times New Roman"/>
          <w:sz w:val="28"/>
        </w:rPr>
        <w:t>2023-</w:t>
      </w:r>
      <w:r>
        <w:rPr>
          <w:rFonts w:ascii="Times New Roman" w:eastAsia="Times New Roman" w:hAnsi="Times New Roman" w:cs="Times New Roman"/>
          <w:sz w:val="28"/>
        </w:rPr>
        <w:t>2024 стали победителями и призёрами региональных соревнований.</w:t>
      </w: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1B21B5" w:rsidRDefault="001B21B5" w:rsidP="00FF0E15">
      <w:pPr>
        <w:spacing w:line="360" w:lineRule="auto"/>
        <w:ind w:firstLine="567"/>
        <w:jc w:val="both"/>
        <w:rPr>
          <w:rFonts w:ascii="Calibri" w:eastAsia="Calibri" w:hAnsi="Calibri" w:cs="Calibri"/>
          <w:sz w:val="28"/>
        </w:rPr>
      </w:pPr>
    </w:p>
    <w:p w:rsidR="00B603A4" w:rsidRDefault="00B603A4" w:rsidP="00FF0E15">
      <w:pPr>
        <w:spacing w:after="0"/>
        <w:rPr>
          <w:rFonts w:ascii="Times New Roman" w:eastAsia="Times New Roman" w:hAnsi="Times New Roman" w:cs="Times New Roman"/>
          <w:b/>
          <w:i/>
          <w:sz w:val="28"/>
        </w:rPr>
      </w:pPr>
    </w:p>
    <w:p w:rsidR="00FF0E15" w:rsidRDefault="00FF0E15" w:rsidP="00FF0E15">
      <w:pPr>
        <w:spacing w:after="0"/>
        <w:jc w:val="center"/>
        <w:rPr>
          <w:rFonts w:ascii="Times New Roman" w:eastAsia="Times New Roman" w:hAnsi="Times New Roman" w:cs="Times New Roman"/>
          <w:b/>
          <w:i/>
          <w:sz w:val="28"/>
        </w:rPr>
      </w:pPr>
    </w:p>
    <w:p w:rsidR="00FF0E15" w:rsidRPr="00795B8E" w:rsidRDefault="001B21B5" w:rsidP="00FF0E15">
      <w:pPr>
        <w:pStyle w:val="a4"/>
        <w:jc w:val="center"/>
        <w:rPr>
          <w:rFonts w:ascii="Times New Roman" w:hAnsi="Times New Roman" w:cs="Times New Roman"/>
          <w:b/>
          <w:i/>
          <w:sz w:val="28"/>
          <w:szCs w:val="28"/>
        </w:rPr>
      </w:pPr>
      <w:r>
        <w:rPr>
          <w:rFonts w:ascii="Times New Roman" w:hAnsi="Times New Roman" w:cs="Times New Roman"/>
          <w:b/>
          <w:i/>
          <w:sz w:val="28"/>
          <w:szCs w:val="28"/>
        </w:rPr>
        <w:lastRenderedPageBreak/>
        <w:t>Выводы</w:t>
      </w:r>
    </w:p>
    <w:p w:rsidR="00FF0E15" w:rsidRDefault="00FF0E15" w:rsidP="00FF0E15">
      <w:pPr>
        <w:pStyle w:val="a4"/>
        <w:jc w:val="center"/>
        <w:rPr>
          <w:rFonts w:ascii="Times New Roman" w:hAnsi="Times New Roman" w:cs="Times New Roman"/>
          <w:sz w:val="28"/>
          <w:szCs w:val="28"/>
        </w:rPr>
      </w:pPr>
    </w:p>
    <w:p w:rsidR="00FF0E15" w:rsidRDefault="00FF0E15" w:rsidP="00FF0E15">
      <w:pPr>
        <w:pStyle w:val="a4"/>
        <w:jc w:val="center"/>
        <w:rPr>
          <w:rFonts w:ascii="Times New Roman" w:hAnsi="Times New Roman" w:cs="Times New Roman"/>
          <w:sz w:val="28"/>
          <w:szCs w:val="28"/>
        </w:rPr>
      </w:pPr>
    </w:p>
    <w:p w:rsidR="00A3338A" w:rsidRDefault="00A3338A" w:rsidP="00E50DFB">
      <w:pPr>
        <w:pStyle w:val="a4"/>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A3338A">
        <w:rPr>
          <w:rFonts w:ascii="Times New Roman" w:eastAsia="Times New Roman" w:hAnsi="Times New Roman" w:cs="Times New Roman"/>
          <w:color w:val="000000"/>
          <w:sz w:val="28"/>
          <w:szCs w:val="28"/>
          <w:lang w:eastAsia="ru-RU"/>
        </w:rPr>
        <w:t>реди разных авторов нет единого мнения о специфике подготовки лыжников-гонщиков различной квалификации. Они предлагают различные объемы тренировочной нагрузки циклического характера, сочетание и чередование методов и средств подготовки лыжников-гонщиков и др. При этом сходны представления о структуре годичного цикла, методах, используемых средствах, модельных характеристиках лыжников-гонщиков, которые являются единой методической основой в деятельности тренеров всей страны.</w:t>
      </w:r>
    </w:p>
    <w:p w:rsidR="00E50DFB" w:rsidRPr="00E50DFB" w:rsidRDefault="00E50DFB" w:rsidP="00E50DFB">
      <w:pPr>
        <w:pStyle w:val="a4"/>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sidRPr="00E50DFB">
        <w:rPr>
          <w:rFonts w:ascii="Times New Roman" w:eastAsia="Times New Roman" w:hAnsi="Times New Roman" w:cs="Times New Roman"/>
          <w:color w:val="000000"/>
          <w:sz w:val="28"/>
          <w:szCs w:val="28"/>
          <w:lang w:eastAsia="ru-RU"/>
        </w:rPr>
        <w:t>Правильный подбор сре</w:t>
      </w:r>
      <w:proofErr w:type="gramStart"/>
      <w:r w:rsidRPr="00E50DFB">
        <w:rPr>
          <w:rFonts w:ascii="Times New Roman" w:eastAsia="Times New Roman" w:hAnsi="Times New Roman" w:cs="Times New Roman"/>
          <w:color w:val="000000"/>
          <w:sz w:val="28"/>
          <w:szCs w:val="28"/>
          <w:lang w:eastAsia="ru-RU"/>
        </w:rPr>
        <w:t>дств сп</w:t>
      </w:r>
      <w:proofErr w:type="gramEnd"/>
      <w:r w:rsidRPr="00E50DFB">
        <w:rPr>
          <w:rFonts w:ascii="Times New Roman" w:eastAsia="Times New Roman" w:hAnsi="Times New Roman" w:cs="Times New Roman"/>
          <w:color w:val="000000"/>
          <w:sz w:val="28"/>
          <w:szCs w:val="28"/>
          <w:lang w:eastAsia="ru-RU"/>
        </w:rPr>
        <w:t>ециальной подготовки в лыжных гонках повышает приспособляемость спортсмена к нагрузкам различного характера, существенно увеличивая диапазон функциональных возможностей организма юного спортсмена, а тем самым создает предпосылки к развитию наилучшей приспособляемости к специальной (конкретно соревновательной) нагрузке.</w:t>
      </w:r>
    </w:p>
    <w:p w:rsidR="00E50DFB" w:rsidRPr="00E50DFB" w:rsidRDefault="00E50DFB" w:rsidP="00E50DFB">
      <w:pPr>
        <w:pStyle w:val="a4"/>
        <w:shd w:val="clear" w:color="auto" w:fill="FFFFFF"/>
        <w:spacing w:after="0"/>
        <w:ind w:left="0" w:firstLine="708"/>
        <w:jc w:val="both"/>
        <w:rPr>
          <w:rFonts w:ascii="Times New Roman" w:eastAsia="Times New Roman" w:hAnsi="Times New Roman" w:cs="Times New Roman"/>
          <w:color w:val="000000"/>
          <w:sz w:val="28"/>
          <w:szCs w:val="28"/>
          <w:lang w:eastAsia="ru-RU"/>
        </w:rPr>
      </w:pPr>
      <w:r w:rsidRPr="00E50DFB">
        <w:rPr>
          <w:rFonts w:ascii="Times New Roman" w:eastAsia="Times New Roman" w:hAnsi="Times New Roman" w:cs="Times New Roman"/>
          <w:color w:val="000000"/>
          <w:sz w:val="28"/>
          <w:szCs w:val="28"/>
          <w:lang w:eastAsia="ru-RU"/>
        </w:rPr>
        <w:t>Циклическое построение занятий упорядочивает учебно-тренировочную работу, придает ей большую систематичность, повышает ее эффективность и облегчает планирование.</w:t>
      </w:r>
    </w:p>
    <w:p w:rsidR="00E50DFB" w:rsidRPr="00A3338A" w:rsidRDefault="00E50DFB" w:rsidP="00E50DFB">
      <w:pPr>
        <w:pStyle w:val="a4"/>
        <w:numPr>
          <w:ilvl w:val="0"/>
          <w:numId w:val="3"/>
        </w:numPr>
        <w:shd w:val="clear" w:color="auto" w:fill="FFFFFF"/>
        <w:spacing w:after="0"/>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Функциональные петли </w:t>
      </w:r>
      <w:r w:rsidRPr="00BC5C82">
        <w:rPr>
          <w:rFonts w:ascii="Times New Roman" w:eastAsia="Times New Roman" w:hAnsi="Times New Roman" w:cs="Times New Roman"/>
          <w:color w:val="000000"/>
          <w:sz w:val="28"/>
          <w:szCs w:val="28"/>
          <w:lang w:eastAsia="ru-RU"/>
        </w:rPr>
        <w:t>TRX</w:t>
      </w:r>
      <w:r>
        <w:rPr>
          <w:rFonts w:ascii="Times New Roman" w:eastAsia="Times New Roman" w:hAnsi="Times New Roman" w:cs="Times New Roman"/>
          <w:color w:val="000000"/>
          <w:sz w:val="28"/>
          <w:szCs w:val="28"/>
          <w:lang w:eastAsia="ru-RU"/>
        </w:rPr>
        <w:t xml:space="preserve"> можно использовать в процессе подготовки лыжников-гонщиков как средство повышения общей и специальной подготовленности детей. Одним из преимуществ является использование веса собственного тела. Работая с петлями </w:t>
      </w:r>
      <w:r w:rsidRPr="00BC5C82">
        <w:rPr>
          <w:rFonts w:ascii="Times New Roman" w:eastAsia="Times New Roman" w:hAnsi="Times New Roman" w:cs="Times New Roman"/>
          <w:color w:val="000000"/>
          <w:sz w:val="28"/>
          <w:szCs w:val="28"/>
          <w:lang w:eastAsia="ru-RU"/>
        </w:rPr>
        <w:t>TRX</w:t>
      </w:r>
      <w:r>
        <w:rPr>
          <w:rFonts w:ascii="Times New Roman" w:eastAsia="Times New Roman" w:hAnsi="Times New Roman" w:cs="Times New Roman"/>
          <w:color w:val="000000"/>
          <w:sz w:val="28"/>
          <w:szCs w:val="28"/>
          <w:lang w:eastAsia="ru-RU"/>
        </w:rPr>
        <w:t xml:space="preserve">,  укрепляются внутренние мышцы, которые не прорабатываются при выполнении обычных упражнений. Меняя упражнения, таким образом, можно проработать все мышечные группы. Можно разработать комплексы упражнений, которые будут имитировать движения лыжника, соответственно укрепляя слабые мышечные группы. У детей, как правило, это спина, особенно в период интенсивного роста.  </w:t>
      </w:r>
    </w:p>
    <w:p w:rsidR="00E50DFB" w:rsidRPr="00E50DFB" w:rsidRDefault="00E50DFB" w:rsidP="00E50DFB">
      <w:pPr>
        <w:pStyle w:val="a4"/>
        <w:numPr>
          <w:ilvl w:val="0"/>
          <w:numId w:val="3"/>
        </w:numPr>
        <w:tabs>
          <w:tab w:val="left" w:pos="0"/>
        </w:tabs>
        <w:ind w:left="0" w:firstLine="709"/>
        <w:jc w:val="both"/>
        <w:rPr>
          <w:sz w:val="28"/>
          <w:szCs w:val="28"/>
        </w:rPr>
      </w:pPr>
      <w:r>
        <w:rPr>
          <w:rFonts w:ascii="Times New Roman" w:eastAsia="Times New Roman" w:hAnsi="Times New Roman" w:cs="Times New Roman"/>
          <w:sz w:val="28"/>
        </w:rPr>
        <w:t xml:space="preserve">Суть экспериментальной методики заключается в применении в </w:t>
      </w:r>
      <w:r w:rsidR="00FF3ACA">
        <w:rPr>
          <w:rFonts w:ascii="Times New Roman" w:eastAsia="Times New Roman" w:hAnsi="Times New Roman" w:cs="Times New Roman"/>
          <w:sz w:val="28"/>
        </w:rPr>
        <w:t>учебно-</w:t>
      </w:r>
      <w:r>
        <w:rPr>
          <w:rFonts w:ascii="Times New Roman" w:eastAsia="Times New Roman" w:hAnsi="Times New Roman" w:cs="Times New Roman"/>
          <w:sz w:val="28"/>
        </w:rPr>
        <w:t xml:space="preserve">тренировочном процессе  специально подобранных и разработанных комплексов упражнений с петлями </w:t>
      </w:r>
      <w:proofErr w:type="gramStart"/>
      <w:r>
        <w:rPr>
          <w:rFonts w:ascii="Times New Roman" w:eastAsia="Times New Roman" w:hAnsi="Times New Roman" w:cs="Times New Roman"/>
          <w:sz w:val="28"/>
        </w:rPr>
        <w:t>Т</w:t>
      </w:r>
      <w:proofErr w:type="gramEnd"/>
      <w:r>
        <w:rPr>
          <w:rFonts w:ascii="Times New Roman" w:eastAsia="Times New Roman" w:hAnsi="Times New Roman" w:cs="Times New Roman"/>
          <w:sz w:val="28"/>
          <w:lang w:val="en-US"/>
        </w:rPr>
        <w:t>RX</w:t>
      </w:r>
      <w:r>
        <w:rPr>
          <w:rFonts w:ascii="Times New Roman" w:eastAsia="Times New Roman" w:hAnsi="Times New Roman" w:cs="Times New Roman"/>
          <w:sz w:val="28"/>
        </w:rPr>
        <w:t>, наряду с традиционными средствами специальной физической подготовки.  Комплексы упражнений подбирались как в целом для</w:t>
      </w:r>
      <w:r w:rsidR="00FF3ACA">
        <w:rPr>
          <w:rFonts w:ascii="Times New Roman" w:eastAsia="Times New Roman" w:hAnsi="Times New Roman" w:cs="Times New Roman"/>
          <w:sz w:val="28"/>
        </w:rPr>
        <w:t xml:space="preserve"> группы, так и </w:t>
      </w:r>
      <w:proofErr w:type="gramStart"/>
      <w:r w:rsidR="00FF3ACA">
        <w:rPr>
          <w:rFonts w:ascii="Times New Roman" w:eastAsia="Times New Roman" w:hAnsi="Times New Roman" w:cs="Times New Roman"/>
          <w:sz w:val="28"/>
        </w:rPr>
        <w:t>для</w:t>
      </w:r>
      <w:proofErr w:type="gramEnd"/>
      <w:r w:rsidR="00FF3ACA">
        <w:rPr>
          <w:rFonts w:ascii="Times New Roman" w:eastAsia="Times New Roman" w:hAnsi="Times New Roman" w:cs="Times New Roman"/>
          <w:sz w:val="28"/>
        </w:rPr>
        <w:t xml:space="preserve"> отдельных обучаю</w:t>
      </w:r>
      <w:r>
        <w:rPr>
          <w:rFonts w:ascii="Times New Roman" w:eastAsia="Times New Roman" w:hAnsi="Times New Roman" w:cs="Times New Roman"/>
          <w:sz w:val="28"/>
        </w:rPr>
        <w:t>щихся, в зависимости от имеющихся проблем.</w:t>
      </w:r>
    </w:p>
    <w:p w:rsidR="00E50DFB" w:rsidRPr="00E50DFB" w:rsidRDefault="00FF0E15" w:rsidP="00E50DFB">
      <w:pPr>
        <w:pStyle w:val="a4"/>
        <w:numPr>
          <w:ilvl w:val="0"/>
          <w:numId w:val="3"/>
        </w:numPr>
        <w:tabs>
          <w:tab w:val="left" w:pos="0"/>
        </w:tabs>
        <w:ind w:left="0" w:firstLine="709"/>
        <w:jc w:val="both"/>
        <w:rPr>
          <w:sz w:val="28"/>
          <w:szCs w:val="28"/>
        </w:rPr>
      </w:pPr>
      <w:r w:rsidRPr="00E50DFB">
        <w:rPr>
          <w:rFonts w:ascii="Times New Roman" w:hAnsi="Times New Roman" w:cs="Times New Roman"/>
          <w:sz w:val="28"/>
          <w:szCs w:val="28"/>
        </w:rPr>
        <w:t xml:space="preserve">Экспериментальная методика основана на статистически достоверных результатах </w:t>
      </w:r>
      <w:proofErr w:type="spellStart"/>
      <w:r w:rsidRPr="00E50DFB">
        <w:rPr>
          <w:rFonts w:ascii="Times New Roman" w:hAnsi="Times New Roman" w:cs="Times New Roman"/>
          <w:color w:val="000000"/>
          <w:sz w:val="28"/>
          <w:szCs w:val="28"/>
        </w:rPr>
        <w:t>p</w:t>
      </w:r>
      <w:proofErr w:type="spellEnd"/>
      <w:r w:rsidRPr="00E50DFB">
        <w:rPr>
          <w:rFonts w:ascii="Times New Roman" w:hAnsi="Times New Roman" w:cs="Times New Roman"/>
          <w:color w:val="000000"/>
          <w:sz w:val="28"/>
          <w:szCs w:val="28"/>
        </w:rPr>
        <w:t xml:space="preserve"> &lt; 0,05</w:t>
      </w:r>
      <w:r w:rsidR="00E50DFB">
        <w:rPr>
          <w:rFonts w:ascii="Times New Roman" w:hAnsi="Times New Roman" w:cs="Times New Roman"/>
          <w:color w:val="000000"/>
          <w:sz w:val="28"/>
          <w:szCs w:val="28"/>
        </w:rPr>
        <w:t>.</w:t>
      </w:r>
      <w:r w:rsidR="00E50DFB" w:rsidRPr="00E50DFB">
        <w:rPr>
          <w:rFonts w:ascii="Times New Roman" w:eastAsia="Times New Roman" w:hAnsi="Times New Roman" w:cs="Times New Roman"/>
          <w:sz w:val="28"/>
        </w:rPr>
        <w:t xml:space="preserve"> Сравнив средние показатели первого, второго и третьего контрольного тестирования можно отметить </w:t>
      </w:r>
      <w:r w:rsidR="00E50DFB" w:rsidRPr="00E50DFB">
        <w:rPr>
          <w:rFonts w:ascii="Times New Roman" w:eastAsia="Times New Roman" w:hAnsi="Times New Roman" w:cs="Times New Roman"/>
          <w:sz w:val="28"/>
        </w:rPr>
        <w:lastRenderedPageBreak/>
        <w:t>положительную динамику по всем показателям.   Все показатели у учащихся соответствуют высокому уровню. Наблюдается параллельный перенос повышения уровня специальной физической подготовленности на уровень технического мастерства.</w:t>
      </w:r>
    </w:p>
    <w:p w:rsidR="00FF0E15" w:rsidRDefault="00FF0E15" w:rsidP="00FF0E15">
      <w:pPr>
        <w:spacing w:line="360" w:lineRule="auto"/>
        <w:ind w:firstLine="567"/>
        <w:jc w:val="both"/>
        <w:rPr>
          <w:rFonts w:ascii="Calibri" w:eastAsia="Calibri" w:hAnsi="Calibri" w:cs="Calibri"/>
          <w:sz w:val="28"/>
        </w:rPr>
      </w:pPr>
    </w:p>
    <w:p w:rsidR="00FF0E15" w:rsidRPr="001E25D8" w:rsidRDefault="00FF0E15" w:rsidP="00FF0E15">
      <w:pPr>
        <w:pStyle w:val="a4"/>
        <w:tabs>
          <w:tab w:val="left" w:pos="0"/>
        </w:tabs>
        <w:spacing w:line="360" w:lineRule="auto"/>
        <w:ind w:left="1134"/>
        <w:jc w:val="both"/>
        <w:rPr>
          <w:sz w:val="28"/>
          <w:szCs w:val="28"/>
        </w:rPr>
      </w:pPr>
    </w:p>
    <w:p w:rsidR="00FF0E15" w:rsidRDefault="00FF0E15"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E50DFB" w:rsidRDefault="00E50DFB" w:rsidP="00E50DFB">
      <w:pPr>
        <w:rPr>
          <w:rFonts w:ascii="Times New Roman" w:eastAsia="Times New Roman" w:hAnsi="Times New Roman" w:cs="Times New Roman"/>
          <w:b/>
          <w:i/>
          <w:sz w:val="28"/>
        </w:rPr>
      </w:pPr>
    </w:p>
    <w:p w:rsidR="00FF0E15" w:rsidRPr="0063643D" w:rsidRDefault="001B21B5" w:rsidP="00FF0E15">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Список литературы</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Абрамова, Т.Ф. Морфологические критерии – показатели пригодности, общей физической подготовленности и контроля текущей и долговременной адаптации к тренировочным нагрузкам: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методическое пособие [Текст] / Т.Ф. Абрамова, Т.М. Никитина, Н.И. Кочеткова – М.: ТВТ Дивизион, 2010. – 104 с.</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Бернштейн, Н.А. Очерки по физиологии движений и физиологии активности [Текст] / Н.А. </w:t>
      </w:r>
      <w:proofErr w:type="spellStart"/>
      <w:r>
        <w:rPr>
          <w:rFonts w:ascii="Times New Roman" w:hAnsi="Times New Roman" w:cs="Times New Roman"/>
          <w:sz w:val="28"/>
          <w:szCs w:val="28"/>
        </w:rPr>
        <w:t>Берштейн</w:t>
      </w:r>
      <w:proofErr w:type="spellEnd"/>
      <w:r>
        <w:rPr>
          <w:rFonts w:ascii="Times New Roman" w:hAnsi="Times New Roman" w:cs="Times New Roman"/>
          <w:sz w:val="28"/>
          <w:szCs w:val="28"/>
        </w:rPr>
        <w:t xml:space="preserve">. - М.: Медицина, 2006. – 146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Боген</w:t>
      </w:r>
      <w:proofErr w:type="spellEnd"/>
      <w:r>
        <w:rPr>
          <w:rFonts w:ascii="Times New Roman" w:hAnsi="Times New Roman" w:cs="Times New Roman"/>
          <w:sz w:val="28"/>
          <w:szCs w:val="28"/>
        </w:rPr>
        <w:t xml:space="preserve">, М.М. Обучение двигательным действиям [Текст] / М.М. </w:t>
      </w:r>
      <w:proofErr w:type="spellStart"/>
      <w:r>
        <w:rPr>
          <w:rFonts w:ascii="Times New Roman" w:hAnsi="Times New Roman" w:cs="Times New Roman"/>
          <w:sz w:val="28"/>
          <w:szCs w:val="28"/>
        </w:rPr>
        <w:t>Боген</w:t>
      </w:r>
      <w:proofErr w:type="spellEnd"/>
      <w:r>
        <w:rPr>
          <w:rFonts w:ascii="Times New Roman" w:hAnsi="Times New Roman" w:cs="Times New Roman"/>
          <w:sz w:val="28"/>
          <w:szCs w:val="28"/>
        </w:rPr>
        <w:t xml:space="preserve">.- М.: Физическая культура и спорт, 2005. – 234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Тудор</w:t>
      </w:r>
      <w:proofErr w:type="spellEnd"/>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Подготовка юных чемпионов: Пер. с англ. [Текст] / Т. </w:t>
      </w:r>
      <w:proofErr w:type="spellStart"/>
      <w:r>
        <w:rPr>
          <w:rFonts w:ascii="Times New Roman" w:hAnsi="Times New Roman" w:cs="Times New Roman"/>
          <w:sz w:val="28"/>
          <w:szCs w:val="28"/>
        </w:rPr>
        <w:t>Бомпа</w:t>
      </w:r>
      <w:proofErr w:type="spellEnd"/>
      <w:r>
        <w:rPr>
          <w:rFonts w:ascii="Times New Roman" w:hAnsi="Times New Roman" w:cs="Times New Roman"/>
          <w:sz w:val="28"/>
          <w:szCs w:val="28"/>
        </w:rPr>
        <w:t xml:space="preserve">.-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2003. – 259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И.М. Лыжный спорт: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[Текст] / И.М. </w:t>
      </w: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М.: Издательский центр Академия, 2000. – 368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И.М. Развитие физических способностей детей [Текст] /И.М. </w:t>
      </w:r>
      <w:proofErr w:type="spellStart"/>
      <w:r>
        <w:rPr>
          <w:rFonts w:ascii="Times New Roman" w:hAnsi="Times New Roman" w:cs="Times New Roman"/>
          <w:sz w:val="28"/>
          <w:szCs w:val="28"/>
        </w:rPr>
        <w:t>Бутин</w:t>
      </w:r>
      <w:proofErr w:type="spellEnd"/>
      <w:r>
        <w:rPr>
          <w:rFonts w:ascii="Times New Roman" w:hAnsi="Times New Roman" w:cs="Times New Roman"/>
          <w:sz w:val="28"/>
          <w:szCs w:val="28"/>
        </w:rPr>
        <w:t xml:space="preserve">, А.Д. </w:t>
      </w:r>
      <w:proofErr w:type="spellStart"/>
      <w:r>
        <w:rPr>
          <w:rFonts w:ascii="Times New Roman" w:hAnsi="Times New Roman" w:cs="Times New Roman"/>
          <w:sz w:val="28"/>
          <w:szCs w:val="28"/>
        </w:rPr>
        <w:t>Викулов</w:t>
      </w:r>
      <w:proofErr w:type="spellEnd"/>
      <w:r>
        <w:rPr>
          <w:rFonts w:ascii="Times New Roman" w:hAnsi="Times New Roman" w:cs="Times New Roman"/>
          <w:sz w:val="28"/>
          <w:szCs w:val="28"/>
        </w:rPr>
        <w:t xml:space="preserve">.- М.: Издательство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xml:space="preserve"> - Пресс, 2002. - 80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Б.Ф. Конструирование тренировочных воздействий: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[Текст] / Б.Ф. </w:t>
      </w:r>
      <w:proofErr w:type="spellStart"/>
      <w:r>
        <w:rPr>
          <w:rFonts w:ascii="Times New Roman" w:hAnsi="Times New Roman" w:cs="Times New Roman"/>
          <w:sz w:val="28"/>
          <w:szCs w:val="28"/>
        </w:rPr>
        <w:t>Вашляев</w:t>
      </w:r>
      <w:proofErr w:type="spellEnd"/>
      <w:r>
        <w:rPr>
          <w:rFonts w:ascii="Times New Roman" w:hAnsi="Times New Roman" w:cs="Times New Roman"/>
          <w:sz w:val="28"/>
          <w:szCs w:val="28"/>
        </w:rPr>
        <w:t xml:space="preserve">, И.Р. </w:t>
      </w:r>
      <w:proofErr w:type="spellStart"/>
      <w:r>
        <w:rPr>
          <w:rFonts w:ascii="Times New Roman" w:hAnsi="Times New Roman" w:cs="Times New Roman"/>
          <w:sz w:val="28"/>
          <w:szCs w:val="28"/>
        </w:rPr>
        <w:t>Вашляева</w:t>
      </w:r>
      <w:proofErr w:type="spellEnd"/>
      <w:r>
        <w:rPr>
          <w:rFonts w:ascii="Times New Roman" w:hAnsi="Times New Roman" w:cs="Times New Roman"/>
          <w:sz w:val="28"/>
          <w:szCs w:val="28"/>
        </w:rPr>
        <w:t xml:space="preserve">, М.Г. Фарафонтов – Екатеринбург: Издатель Г.П. Калинина, 2006. – 166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Железняк, Ю.Д. Основы научн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методической деятельности в физической культуре и спорте: учеб. пособие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[Текст] / Ю.Д. Железняк, П.К. Петров. – М.: Издательский центр Академия, 2002. – 264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Захаров, П.Я. Лыжный спорт и методика преподавания: учебно-методический комплекс [Текст] / П.Я.Захаров.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орно-Алтайск: РИО ГАГУ, 2010. – 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Лыжные гонки: примерная программа для системы дополнительного образования детей: </w:t>
      </w:r>
      <w:proofErr w:type="spellStart"/>
      <w:r>
        <w:rPr>
          <w:rFonts w:ascii="Times New Roman" w:hAnsi="Times New Roman" w:cs="Times New Roman"/>
          <w:sz w:val="28"/>
          <w:szCs w:val="28"/>
        </w:rPr>
        <w:t>детск</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юношеских спортивных школ, специализированных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юношеских школ олимпийского резерва. [Текст] / П.В. </w:t>
      </w:r>
      <w:proofErr w:type="spellStart"/>
      <w:r>
        <w:rPr>
          <w:rFonts w:ascii="Times New Roman" w:hAnsi="Times New Roman" w:cs="Times New Roman"/>
          <w:sz w:val="28"/>
          <w:szCs w:val="28"/>
        </w:rPr>
        <w:t>Квашук</w:t>
      </w:r>
      <w:proofErr w:type="spellEnd"/>
      <w:r>
        <w:rPr>
          <w:rFonts w:ascii="Times New Roman" w:hAnsi="Times New Roman" w:cs="Times New Roman"/>
          <w:sz w:val="28"/>
          <w:szCs w:val="28"/>
        </w:rPr>
        <w:t xml:space="preserve">  и др. – М.: Советский спорт, 2009. – 72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Лях, В.И. Тесты в физическом воспитании школьников [Текст] / В.И. Лях. - М.: Физкультура и спорт, 2001. – 114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Мелентьева Н.Н., Румянцева Н.В. Анализ техники и методика обучения коньковым лыжным ходам [Текст]: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w:t>
      </w:r>
      <w:proofErr w:type="spellEnd"/>
      <w:r>
        <w:rPr>
          <w:rFonts w:ascii="Times New Roman" w:hAnsi="Times New Roman" w:cs="Times New Roman"/>
          <w:sz w:val="28"/>
          <w:szCs w:val="28"/>
        </w:rPr>
        <w:t xml:space="preserve">. пособие/сост. Н.Н. Мелентьева, Н.В. </w:t>
      </w:r>
      <w:proofErr w:type="spellStart"/>
      <w:r>
        <w:rPr>
          <w:rFonts w:ascii="Times New Roman" w:hAnsi="Times New Roman" w:cs="Times New Roman"/>
          <w:sz w:val="28"/>
          <w:szCs w:val="28"/>
        </w:rPr>
        <w:t>Румянцева.-М</w:t>
      </w:r>
      <w:proofErr w:type="spellEnd"/>
      <w:r>
        <w:rPr>
          <w:rFonts w:ascii="Times New Roman" w:hAnsi="Times New Roman" w:cs="Times New Roman"/>
          <w:sz w:val="28"/>
          <w:szCs w:val="28"/>
        </w:rPr>
        <w:t>.: Советский спорт, 2011. – 168 с.</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Озолин, Н.Г. Настольная книга тренера: Наука побеждать [Текст] / Н.Г. Озолин.- М.: ООО Издательство </w:t>
      </w:r>
      <w:proofErr w:type="spellStart"/>
      <w:r>
        <w:rPr>
          <w:rFonts w:ascii="Times New Roman" w:hAnsi="Times New Roman" w:cs="Times New Roman"/>
          <w:sz w:val="28"/>
          <w:szCs w:val="28"/>
        </w:rPr>
        <w:t>Астрель</w:t>
      </w:r>
      <w:proofErr w:type="spellEnd"/>
      <w:r>
        <w:rPr>
          <w:rFonts w:ascii="Times New Roman" w:hAnsi="Times New Roman" w:cs="Times New Roman"/>
          <w:sz w:val="28"/>
          <w:szCs w:val="28"/>
        </w:rPr>
        <w:t xml:space="preserve">: Издательство АСТ, 2002. – 864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pPr>
      <w:r>
        <w:rPr>
          <w:rFonts w:ascii="Times New Roman" w:hAnsi="Times New Roman" w:cs="Times New Roman"/>
          <w:sz w:val="28"/>
          <w:szCs w:val="28"/>
        </w:rPr>
        <w:t xml:space="preserve">Раменская, Т.И. Специальная подготовка лыжника: учебная книга [Текст] / Т.И. Раменская. - М.: </w:t>
      </w:r>
      <w:proofErr w:type="spellStart"/>
      <w:r>
        <w:rPr>
          <w:rFonts w:ascii="Times New Roman" w:hAnsi="Times New Roman" w:cs="Times New Roman"/>
          <w:sz w:val="28"/>
          <w:szCs w:val="28"/>
        </w:rPr>
        <w:t>СпортАкадемПресс</w:t>
      </w:r>
      <w:proofErr w:type="spellEnd"/>
      <w:r>
        <w:rPr>
          <w:rFonts w:ascii="Times New Roman" w:hAnsi="Times New Roman" w:cs="Times New Roman"/>
          <w:sz w:val="28"/>
          <w:szCs w:val="28"/>
        </w:rPr>
        <w:t>, 2001. - 228</w:t>
      </w:r>
      <w:r>
        <w:t xml:space="preserve"> с. </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Раменская, Т. И. Юный лыжник: </w:t>
      </w:r>
      <w:proofErr w:type="spellStart"/>
      <w:r>
        <w:rPr>
          <w:rFonts w:ascii="Times New Roman" w:hAnsi="Times New Roman" w:cs="Times New Roman"/>
          <w:sz w:val="28"/>
          <w:szCs w:val="28"/>
        </w:rPr>
        <w:t>учебн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популярная книга о многолетней подготовке лыжников – гонщиков  [Текст] / Т.И. Раменская. – М.: </w:t>
      </w:r>
      <w:proofErr w:type="spellStart"/>
      <w:r>
        <w:rPr>
          <w:rFonts w:ascii="Times New Roman" w:hAnsi="Times New Roman" w:cs="Times New Roman"/>
          <w:sz w:val="28"/>
          <w:szCs w:val="28"/>
        </w:rPr>
        <w:t>СпротАкадемПресс</w:t>
      </w:r>
      <w:proofErr w:type="spellEnd"/>
      <w:r>
        <w:rPr>
          <w:rFonts w:ascii="Times New Roman" w:hAnsi="Times New Roman" w:cs="Times New Roman"/>
          <w:sz w:val="28"/>
          <w:szCs w:val="28"/>
        </w:rPr>
        <w:t>, 2004. – 204 с.</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Семёнов, Л.А. Мониторинг кондиционной физической подготовленности в образовательных учреждениях: монография [Текст] / Л.А. Семёнов. – М.: Советский спорт, 2007. – 168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Теория и методика физической культуры: учебник [Текст] / под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проф. Ю.Ф. </w:t>
      </w:r>
      <w:proofErr w:type="spellStart"/>
      <w:r>
        <w:rPr>
          <w:rFonts w:ascii="Times New Roman" w:hAnsi="Times New Roman" w:cs="Times New Roman"/>
          <w:sz w:val="28"/>
          <w:szCs w:val="28"/>
        </w:rPr>
        <w:t>Курамшина</w:t>
      </w:r>
      <w:proofErr w:type="spellEnd"/>
      <w:r>
        <w:rPr>
          <w:rFonts w:ascii="Times New Roman" w:hAnsi="Times New Roman" w:cs="Times New Roman"/>
          <w:sz w:val="28"/>
          <w:szCs w:val="28"/>
        </w:rPr>
        <w:t xml:space="preserve"> – М.: Советский спорт, 2007.- 464 с.</w:t>
      </w:r>
    </w:p>
    <w:p w:rsidR="00E50DFB" w:rsidRDefault="00E50DFB"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lang w:val="en-US"/>
        </w:rPr>
        <w:t>TRX</w:t>
      </w:r>
      <w:r w:rsidRPr="00CE57E3">
        <w:rPr>
          <w:rFonts w:ascii="Times New Roman" w:hAnsi="Times New Roman" w:cs="Times New Roman"/>
          <w:sz w:val="28"/>
          <w:szCs w:val="28"/>
        </w:rPr>
        <w:t xml:space="preserve"> </w:t>
      </w:r>
      <w:r>
        <w:rPr>
          <w:rFonts w:ascii="Times New Roman" w:hAnsi="Times New Roman" w:cs="Times New Roman"/>
          <w:sz w:val="28"/>
          <w:szCs w:val="28"/>
        </w:rPr>
        <w:t>базовый курс (руководство</w:t>
      </w:r>
      <w:r w:rsidR="00CE57E3">
        <w:rPr>
          <w:rFonts w:ascii="Times New Roman" w:hAnsi="Times New Roman" w:cs="Times New Roman"/>
          <w:sz w:val="28"/>
          <w:szCs w:val="28"/>
        </w:rPr>
        <w:t xml:space="preserve"> к тренировкам</w:t>
      </w:r>
      <w:r>
        <w:rPr>
          <w:rFonts w:ascii="Times New Roman" w:hAnsi="Times New Roman" w:cs="Times New Roman"/>
          <w:sz w:val="28"/>
          <w:szCs w:val="28"/>
        </w:rPr>
        <w:t>)</w:t>
      </w:r>
      <w:r w:rsidR="00CE57E3">
        <w:rPr>
          <w:rFonts w:ascii="Times New Roman" w:hAnsi="Times New Roman" w:cs="Times New Roman"/>
          <w:sz w:val="28"/>
          <w:szCs w:val="28"/>
        </w:rPr>
        <w:t xml:space="preserve"> </w:t>
      </w:r>
      <w:r w:rsidR="00CE57E3">
        <w:rPr>
          <w:rFonts w:ascii="Times New Roman" w:hAnsi="Times New Roman" w:cs="Times New Roman"/>
          <w:sz w:val="28"/>
          <w:szCs w:val="28"/>
          <w:lang w:val="en-US"/>
        </w:rPr>
        <w:t>www</w:t>
      </w:r>
      <w:r w:rsidR="00CE57E3" w:rsidRPr="00CE57E3">
        <w:rPr>
          <w:rFonts w:ascii="Times New Roman" w:hAnsi="Times New Roman" w:cs="Times New Roman"/>
          <w:sz w:val="28"/>
          <w:szCs w:val="28"/>
        </w:rPr>
        <w:t>.</w:t>
      </w:r>
      <w:proofErr w:type="spellStart"/>
      <w:r w:rsidR="00CE57E3">
        <w:rPr>
          <w:rFonts w:ascii="Times New Roman" w:hAnsi="Times New Roman" w:cs="Times New Roman"/>
          <w:sz w:val="28"/>
          <w:szCs w:val="28"/>
          <w:lang w:val="en-US"/>
        </w:rPr>
        <w:t>fitnessanywhere</w:t>
      </w:r>
      <w:proofErr w:type="spellEnd"/>
      <w:r w:rsidR="00CE57E3" w:rsidRPr="00CE57E3">
        <w:rPr>
          <w:rFonts w:ascii="Times New Roman" w:hAnsi="Times New Roman" w:cs="Times New Roman"/>
          <w:sz w:val="28"/>
          <w:szCs w:val="28"/>
        </w:rPr>
        <w:t>.</w:t>
      </w:r>
      <w:r w:rsidR="00CE57E3">
        <w:rPr>
          <w:rFonts w:ascii="Times New Roman" w:hAnsi="Times New Roman" w:cs="Times New Roman"/>
          <w:sz w:val="28"/>
          <w:szCs w:val="28"/>
          <w:lang w:val="en-US"/>
        </w:rPr>
        <w:t>com</w:t>
      </w:r>
      <w:r w:rsidR="00CE57E3" w:rsidRPr="00CE57E3">
        <w:rPr>
          <w:rFonts w:ascii="Times New Roman" w:hAnsi="Times New Roman" w:cs="Times New Roman"/>
          <w:sz w:val="28"/>
          <w:szCs w:val="28"/>
        </w:rPr>
        <w:t>.</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Физиология человека : учебник для вузов физ. культуры и факультетов </w:t>
      </w:r>
      <w:proofErr w:type="spellStart"/>
      <w:r>
        <w:rPr>
          <w:rFonts w:ascii="Times New Roman" w:hAnsi="Times New Roman" w:cs="Times New Roman"/>
          <w:sz w:val="28"/>
          <w:szCs w:val="28"/>
        </w:rPr>
        <w:t>физвоспитания</w:t>
      </w:r>
      <w:proofErr w:type="spellEnd"/>
      <w:r>
        <w:rPr>
          <w:rFonts w:ascii="Times New Roman" w:hAnsi="Times New Roman" w:cs="Times New Roman"/>
          <w:sz w:val="28"/>
          <w:szCs w:val="28"/>
        </w:rPr>
        <w:t xml:space="preserve"> педагогических вузов /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В.И. </w:t>
      </w:r>
      <w:proofErr w:type="spellStart"/>
      <w:r>
        <w:rPr>
          <w:rFonts w:ascii="Times New Roman" w:hAnsi="Times New Roman" w:cs="Times New Roman"/>
          <w:sz w:val="28"/>
          <w:szCs w:val="28"/>
        </w:rPr>
        <w:t>Тхоревского</w:t>
      </w:r>
      <w:proofErr w:type="spellEnd"/>
      <w:r>
        <w:rPr>
          <w:rFonts w:ascii="Times New Roman" w:hAnsi="Times New Roman" w:cs="Times New Roman"/>
          <w:sz w:val="28"/>
          <w:szCs w:val="28"/>
        </w:rPr>
        <w:t xml:space="preserve">. – М.: Физкультура, образование и наука, 2001. –  492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F0E15" w:rsidRDefault="00FF0E15" w:rsidP="00EB11F2">
      <w:pPr>
        <w:pStyle w:val="a4"/>
        <w:numPr>
          <w:ilvl w:val="0"/>
          <w:numId w:val="4"/>
        </w:numPr>
        <w:ind w:left="0" w:firstLine="0"/>
        <w:jc w:val="both"/>
        <w:rPr>
          <w:rFonts w:ascii="Times New Roman" w:hAnsi="Times New Roman" w:cs="Times New Roman"/>
          <w:sz w:val="28"/>
          <w:szCs w:val="28"/>
        </w:rPr>
      </w:pPr>
      <w:r>
        <w:rPr>
          <w:rFonts w:ascii="Times New Roman" w:hAnsi="Times New Roman" w:cs="Times New Roman"/>
          <w:sz w:val="28"/>
          <w:szCs w:val="28"/>
        </w:rPr>
        <w:t>Холодов, Ж.К. Теория и методика физического воспитания и спорта: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[Текст] / Ж.К. Холодов, В.С. Кузнецов. – М.: Издательский центр Академия, 2010. – 480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FF0E15" w:rsidRDefault="00FF0E15" w:rsidP="00FF0E15">
      <w:pPr>
        <w:pStyle w:val="a4"/>
        <w:spacing w:line="360" w:lineRule="auto"/>
        <w:ind w:left="0"/>
        <w:jc w:val="both"/>
        <w:rPr>
          <w:rFonts w:ascii="Times New Roman" w:hAnsi="Times New Roman" w:cs="Times New Roman"/>
          <w:sz w:val="28"/>
          <w:szCs w:val="28"/>
        </w:rPr>
      </w:pPr>
    </w:p>
    <w:p w:rsidR="00FF0E15" w:rsidRDefault="00FF0E15" w:rsidP="00FF0E15">
      <w:pPr>
        <w:pStyle w:val="a4"/>
        <w:spacing w:line="360" w:lineRule="auto"/>
        <w:ind w:left="0"/>
        <w:jc w:val="both"/>
        <w:rPr>
          <w:rFonts w:ascii="Times New Roman" w:hAnsi="Times New Roman" w:cs="Times New Roman"/>
          <w:sz w:val="28"/>
          <w:szCs w:val="28"/>
        </w:rPr>
      </w:pPr>
    </w:p>
    <w:p w:rsidR="00BC5C82" w:rsidRDefault="00BC5C82" w:rsidP="00917999">
      <w:pPr>
        <w:spacing w:after="0" w:line="240" w:lineRule="auto"/>
        <w:jc w:val="both"/>
        <w:rPr>
          <w:rFonts w:ascii="Times New Roman" w:eastAsia="Times New Roman" w:hAnsi="Times New Roman" w:cs="Times New Roman"/>
          <w:sz w:val="28"/>
          <w:szCs w:val="28"/>
          <w:lang w:eastAsia="ru-RU"/>
        </w:rPr>
      </w:pPr>
    </w:p>
    <w:p w:rsidR="00E072F1" w:rsidRDefault="00E072F1"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FF3ACA" w:rsidRDefault="00FF3ACA" w:rsidP="00917999">
      <w:pPr>
        <w:spacing w:after="0" w:line="240" w:lineRule="auto"/>
        <w:jc w:val="both"/>
        <w:rPr>
          <w:rFonts w:ascii="Times New Roman" w:hAnsi="Times New Roman" w:cs="Times New Roman"/>
          <w:sz w:val="28"/>
          <w:szCs w:val="28"/>
        </w:rPr>
      </w:pPr>
    </w:p>
    <w:p w:rsidR="00FF3ACA" w:rsidRDefault="00FF3ACA" w:rsidP="00917999">
      <w:pPr>
        <w:spacing w:after="0" w:line="240" w:lineRule="auto"/>
        <w:jc w:val="both"/>
        <w:rPr>
          <w:rFonts w:ascii="Times New Roman" w:hAnsi="Times New Roman" w:cs="Times New Roman"/>
          <w:sz w:val="28"/>
          <w:szCs w:val="28"/>
        </w:rPr>
      </w:pPr>
    </w:p>
    <w:p w:rsidR="00FF3ACA" w:rsidRDefault="00FF3ACA" w:rsidP="00917999">
      <w:pPr>
        <w:spacing w:after="0" w:line="240" w:lineRule="auto"/>
        <w:jc w:val="both"/>
        <w:rPr>
          <w:rFonts w:ascii="Times New Roman" w:hAnsi="Times New Roman" w:cs="Times New Roman"/>
          <w:sz w:val="28"/>
          <w:szCs w:val="28"/>
        </w:rPr>
      </w:pPr>
    </w:p>
    <w:p w:rsidR="00FF3ACA" w:rsidRDefault="00FF3ACA" w:rsidP="00917999">
      <w:pPr>
        <w:spacing w:after="0" w:line="240" w:lineRule="auto"/>
        <w:jc w:val="both"/>
        <w:rPr>
          <w:rFonts w:ascii="Times New Roman" w:hAnsi="Times New Roman" w:cs="Times New Roman"/>
          <w:sz w:val="28"/>
          <w:szCs w:val="28"/>
        </w:rPr>
      </w:pPr>
    </w:p>
    <w:p w:rsidR="00FF3ACA" w:rsidRDefault="00FF3ACA"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Default="00BF452B" w:rsidP="00BF452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F452B" w:rsidRPr="00BF452B" w:rsidRDefault="00BF452B" w:rsidP="00BF452B">
      <w:pPr>
        <w:pStyle w:val="1"/>
        <w:shd w:val="clear" w:color="auto" w:fill="FFFFFF"/>
        <w:spacing w:before="0" w:after="272"/>
        <w:jc w:val="center"/>
        <w:rPr>
          <w:rFonts w:ascii="Times New Roman" w:hAnsi="Times New Roman" w:cs="Times New Roman"/>
          <w:bCs w:val="0"/>
          <w:color w:val="222222"/>
        </w:rPr>
      </w:pPr>
      <w:r w:rsidRPr="00BF452B">
        <w:rPr>
          <w:rFonts w:ascii="Times New Roman" w:hAnsi="Times New Roman" w:cs="Times New Roman"/>
          <w:bCs w:val="0"/>
          <w:color w:val="222222"/>
        </w:rPr>
        <w:t>Инструкция к тренажеру TRX</w:t>
      </w:r>
    </w:p>
    <w:p w:rsidR="00BF452B" w:rsidRPr="00BF452B" w:rsidRDefault="00BF452B" w:rsidP="00BF452B">
      <w:pPr>
        <w:pStyle w:val="a3"/>
        <w:shd w:val="clear" w:color="auto" w:fill="FFFFFF"/>
        <w:spacing w:before="0" w:beforeAutospacing="0" w:after="177" w:afterAutospacing="0" w:line="276" w:lineRule="auto"/>
        <w:jc w:val="center"/>
        <w:rPr>
          <w:color w:val="111111"/>
          <w:sz w:val="28"/>
          <w:szCs w:val="28"/>
        </w:rPr>
      </w:pPr>
      <w:r w:rsidRPr="00BF452B">
        <w:rPr>
          <w:color w:val="111111"/>
          <w:sz w:val="28"/>
          <w:szCs w:val="28"/>
        </w:rPr>
        <w:t>Функциональные петли TRX.</w:t>
      </w:r>
    </w:p>
    <w:p w:rsid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1)         Сохранность и эффективное использование тренажёра возможны только в случае его правильной сборки, техобслуживания и применения исключительно по назначению.</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2)         При использовании подобного оборудования существует возможность возникновения риска. До начала тренировок проконсультируйтесь у вашего врача для определения противопоказаний к выполнению упражнений и убедитесь, что состояние вашего здоровья позволяет использовать тренажёр. Не пренебрегайте медицинским контролем – регулярно проверяйте частоту сердечных сокращений, кровяное давление и уровень холестерина в крови. 3)         Во время упражнений следите за своим самочувствием. Чрезмерные нагрузки могут повредить вашему здоровью. Прекратите тренировку, если почувствуете проявление хотя бы одного из следующих симптомов: боль, тяжесть в груди, неровный пульс, учащение дыхания, головокружение, тошноту или другие ненормальные симптомы. После этого, прежде чем продолжать занятия, обязательно ещё раз пройдите медицинскую проверку.</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4)         Тренажёр спроектирован для использования взрослыми людьми. Не допускайте к нему детей и животных. Использование оборудования возможно только одним человеком одновременно. Макси</w:t>
      </w:r>
      <w:r>
        <w:rPr>
          <w:color w:val="111111"/>
          <w:sz w:val="28"/>
          <w:szCs w:val="28"/>
        </w:rPr>
        <w:t>мальный вес пользователя – 100кг</w:t>
      </w:r>
      <w:r w:rsidRPr="00BF452B">
        <w:rPr>
          <w:color w:val="111111"/>
          <w:sz w:val="28"/>
          <w:szCs w:val="28"/>
        </w:rPr>
        <w:t>.</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5)         Тренажёр должен быть закреплен на надежной прочной поверхности; на полу  желательно какое-нибудь защитное покрытие. Вокруг тренажёра необходимо иметь как минимум 2м свободного пространства. Всегда используйте оборудование на чистой и ровной поверхности.  Для избегания травм соблюдайте осторожность при выполнении упражнений.</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6)         Перед каждым использованием проверяйте и подтягивайте все крепёжные узлы изделия. Не вставляйте ничего ни в какие отверстия. Несоблюдение этого может привести к серьезной травме.</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 xml:space="preserve">7)         Надлежащий уровень безопасности при использовании </w:t>
      </w:r>
      <w:proofErr w:type="gramStart"/>
      <w:r w:rsidRPr="00BF452B">
        <w:rPr>
          <w:color w:val="111111"/>
          <w:sz w:val="28"/>
          <w:szCs w:val="28"/>
        </w:rPr>
        <w:t>оборудования</w:t>
      </w:r>
      <w:proofErr w:type="gramEnd"/>
      <w:r w:rsidRPr="00BF452B">
        <w:rPr>
          <w:color w:val="111111"/>
          <w:sz w:val="28"/>
          <w:szCs w:val="28"/>
        </w:rPr>
        <w:t xml:space="preserve"> может быть достигнут только за счёт регулярных проверок узлов и замены изношенных и/или поломанных деталей.  Для замены используйте только оригинальные детали.  За разъяснением возникающих вопросов обращайтесь к специализированному дилеру.</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lastRenderedPageBreak/>
        <w:t>8)         Используйте тренажёр только по назначению. Если вы обнаружите во время его сборки или проверки какие-нибудь неисправные компоненты, не используйте тренажёр до полного решения проблемы. Также немедленно прекратите занятие, если услышите какой-нибудь необычный шум, треск или не характерный для оборудования звук.</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9)         Перед началом упражнений, всегда выполняйте разминочные и растягивающие упражнения. Для занятий используйте удобную одежду, не стесняющую движений. Избегайте костюмов, части которых могут попасть в движущиеся узлы тренажёра.  </w:t>
      </w:r>
    </w:p>
    <w:p w:rsidR="00BF452B" w:rsidRPr="00BF452B" w:rsidRDefault="00BF452B" w:rsidP="00BF452B">
      <w:pPr>
        <w:pStyle w:val="a3"/>
        <w:shd w:val="clear" w:color="auto" w:fill="FFFFFF"/>
        <w:spacing w:before="0" w:beforeAutospacing="0" w:after="177" w:afterAutospacing="0" w:line="276" w:lineRule="auto"/>
        <w:jc w:val="both"/>
        <w:rPr>
          <w:color w:val="111111"/>
          <w:sz w:val="28"/>
          <w:szCs w:val="28"/>
        </w:rPr>
      </w:pPr>
      <w:r w:rsidRPr="00BF452B">
        <w:rPr>
          <w:color w:val="111111"/>
          <w:sz w:val="28"/>
          <w:szCs w:val="28"/>
        </w:rPr>
        <w:t xml:space="preserve">10)       Оборудование не предназначено для терапевтических целей. Используйте оборудование только по назначению, как описано в этом руководстве. Тренажер спроектирован для применения в домашних условиях, а не в профессиональных целях (спортклубах и т.п.) или в местах, где отсутствует </w:t>
      </w:r>
      <w:proofErr w:type="gramStart"/>
      <w:r w:rsidRPr="00BF452B">
        <w:rPr>
          <w:color w:val="111111"/>
          <w:sz w:val="28"/>
          <w:szCs w:val="28"/>
        </w:rPr>
        <w:t>контроль за</w:t>
      </w:r>
      <w:proofErr w:type="gramEnd"/>
      <w:r w:rsidRPr="00BF452B">
        <w:rPr>
          <w:color w:val="111111"/>
          <w:sz w:val="28"/>
          <w:szCs w:val="28"/>
        </w:rPr>
        <w:t xml:space="preserve"> его использованием. Снимается всякая ответственность за увечья и повреждения аппарата, которые могут произойти при тренировках на тренажере </w:t>
      </w:r>
      <w:proofErr w:type="gramStart"/>
      <w:r w:rsidRPr="00BF452B">
        <w:rPr>
          <w:color w:val="111111"/>
          <w:sz w:val="28"/>
          <w:szCs w:val="28"/>
        </w:rPr>
        <w:t>вне домашних</w:t>
      </w:r>
      <w:proofErr w:type="gramEnd"/>
      <w:r w:rsidRPr="00BF452B">
        <w:rPr>
          <w:color w:val="111111"/>
          <w:sz w:val="28"/>
          <w:szCs w:val="28"/>
        </w:rPr>
        <w:t xml:space="preserve"> условий. Гарантийные обязательства на этот аппарат не распространяются, если он применяется </w:t>
      </w:r>
      <w:proofErr w:type="gramStart"/>
      <w:r w:rsidRPr="00BF452B">
        <w:rPr>
          <w:color w:val="111111"/>
          <w:sz w:val="28"/>
          <w:szCs w:val="28"/>
        </w:rPr>
        <w:t>вне домашних</w:t>
      </w:r>
      <w:proofErr w:type="gramEnd"/>
      <w:r w:rsidRPr="00BF452B">
        <w:rPr>
          <w:color w:val="111111"/>
          <w:sz w:val="28"/>
          <w:szCs w:val="28"/>
        </w:rPr>
        <w:t xml:space="preserve"> условий.</w:t>
      </w:r>
    </w:p>
    <w:p w:rsidR="00BF452B" w:rsidRDefault="00BF452B" w:rsidP="00BF452B">
      <w:pPr>
        <w:spacing w:after="0" w:line="240" w:lineRule="auto"/>
        <w:jc w:val="both"/>
        <w:rPr>
          <w:rFonts w:ascii="Times New Roman" w:hAnsi="Times New Roman" w:cs="Times New Roman"/>
          <w:sz w:val="28"/>
          <w:szCs w:val="28"/>
        </w:rPr>
      </w:pPr>
    </w:p>
    <w:p w:rsidR="00BF452B" w:rsidRDefault="00BF452B" w:rsidP="00917999">
      <w:pPr>
        <w:spacing w:after="0" w:line="240" w:lineRule="auto"/>
        <w:jc w:val="both"/>
        <w:rPr>
          <w:rFonts w:ascii="Times New Roman" w:hAnsi="Times New Roman" w:cs="Times New Roman"/>
          <w:sz w:val="28"/>
          <w:szCs w:val="28"/>
        </w:rPr>
      </w:pPr>
    </w:p>
    <w:p w:rsidR="00BF452B" w:rsidRPr="00917999" w:rsidRDefault="00BF452B" w:rsidP="00917999">
      <w:pPr>
        <w:spacing w:after="0" w:line="240" w:lineRule="auto"/>
        <w:jc w:val="both"/>
        <w:rPr>
          <w:rFonts w:ascii="Times New Roman" w:hAnsi="Times New Roman" w:cs="Times New Roman"/>
          <w:sz w:val="28"/>
          <w:szCs w:val="28"/>
        </w:rPr>
      </w:pPr>
      <w:r>
        <w:rPr>
          <w:noProof/>
          <w:lang w:eastAsia="ru-RU"/>
        </w:rPr>
        <w:drawing>
          <wp:inline distT="0" distB="0" distL="0" distR="0">
            <wp:extent cx="5939790" cy="4189900"/>
            <wp:effectExtent l="19050" t="0" r="3810" b="0"/>
            <wp:docPr id="16" name="Рисунок 1" descr="http://trx.com.ru/img/images/in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x.com.ru/img/images/intr.png"/>
                    <pic:cNvPicPr>
                      <a:picLocks noChangeAspect="1" noChangeArrowheads="1"/>
                    </pic:cNvPicPr>
                  </pic:nvPicPr>
                  <pic:blipFill>
                    <a:blip r:embed="rId43" cstate="print"/>
                    <a:srcRect/>
                    <a:stretch>
                      <a:fillRect/>
                    </a:stretch>
                  </pic:blipFill>
                  <pic:spPr bwMode="auto">
                    <a:xfrm>
                      <a:off x="0" y="0"/>
                      <a:ext cx="5939790" cy="4189900"/>
                    </a:xfrm>
                    <a:prstGeom prst="rect">
                      <a:avLst/>
                    </a:prstGeom>
                    <a:noFill/>
                    <a:ln w="9525">
                      <a:noFill/>
                      <a:miter lim="800000"/>
                      <a:headEnd/>
                      <a:tailEnd/>
                    </a:ln>
                  </pic:spPr>
                </pic:pic>
              </a:graphicData>
            </a:graphic>
          </wp:inline>
        </w:drawing>
      </w:r>
    </w:p>
    <w:sectPr w:rsidR="00BF452B" w:rsidRPr="00917999" w:rsidSect="00EB11F2">
      <w:footerReference w:type="default" r:id="rId4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B04" w:rsidRDefault="00F30B04" w:rsidP="0031512E">
      <w:pPr>
        <w:spacing w:after="0" w:line="240" w:lineRule="auto"/>
      </w:pPr>
      <w:r>
        <w:separator/>
      </w:r>
    </w:p>
  </w:endnote>
  <w:endnote w:type="continuationSeparator" w:id="0">
    <w:p w:rsidR="00F30B04" w:rsidRDefault="00F30B04" w:rsidP="00315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6547"/>
      <w:docPartObj>
        <w:docPartGallery w:val="Page Numbers (Bottom of Page)"/>
        <w:docPartUnique/>
      </w:docPartObj>
    </w:sdtPr>
    <w:sdtContent>
      <w:p w:rsidR="00EB11F2" w:rsidRDefault="00FA47CA">
        <w:pPr>
          <w:pStyle w:val="aa"/>
          <w:jc w:val="center"/>
        </w:pPr>
        <w:fldSimple w:instr=" PAGE   \* MERGEFORMAT ">
          <w:r w:rsidR="00FF3ACA">
            <w:rPr>
              <w:noProof/>
            </w:rPr>
            <w:t>32</w:t>
          </w:r>
        </w:fldSimple>
      </w:p>
    </w:sdtContent>
  </w:sdt>
  <w:p w:rsidR="00EB11F2" w:rsidRDefault="00EB11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B04" w:rsidRDefault="00F30B04" w:rsidP="0031512E">
      <w:pPr>
        <w:spacing w:after="0" w:line="240" w:lineRule="auto"/>
      </w:pPr>
      <w:r>
        <w:separator/>
      </w:r>
    </w:p>
  </w:footnote>
  <w:footnote w:type="continuationSeparator" w:id="0">
    <w:p w:rsidR="00F30B04" w:rsidRDefault="00F30B04" w:rsidP="00315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29D5"/>
    <w:multiLevelType w:val="hybridMultilevel"/>
    <w:tmpl w:val="3472697A"/>
    <w:lvl w:ilvl="0" w:tplc="28FCAE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3D567F7"/>
    <w:multiLevelType w:val="hybridMultilevel"/>
    <w:tmpl w:val="4BFA2C10"/>
    <w:lvl w:ilvl="0" w:tplc="B60444F0">
      <w:start w:val="1"/>
      <w:numFmt w:val="decimal"/>
      <w:lvlText w:val="%1."/>
      <w:lvlJc w:val="left"/>
      <w:pPr>
        <w:ind w:left="4188"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DE0546"/>
    <w:multiLevelType w:val="multilevel"/>
    <w:tmpl w:val="FCFCE988"/>
    <w:lvl w:ilvl="0">
      <w:start w:val="1"/>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5B411A7E"/>
    <w:multiLevelType w:val="hybridMultilevel"/>
    <w:tmpl w:val="4A6A2606"/>
    <w:lvl w:ilvl="0" w:tplc="1F66F6DA">
      <w:start w:val="1"/>
      <w:numFmt w:val="decimal"/>
      <w:lvlText w:val="%1."/>
      <w:lvlJc w:val="left"/>
      <w:pPr>
        <w:ind w:left="1632" w:hanging="1065"/>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47E46A2"/>
    <w:multiLevelType w:val="multilevel"/>
    <w:tmpl w:val="CA5A5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2E17F7"/>
    <w:multiLevelType w:val="hybridMultilevel"/>
    <w:tmpl w:val="D6C26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16F1"/>
    <w:rsid w:val="000A111C"/>
    <w:rsid w:val="001455FC"/>
    <w:rsid w:val="001B21B5"/>
    <w:rsid w:val="00264BCD"/>
    <w:rsid w:val="002B25AA"/>
    <w:rsid w:val="002D3C6D"/>
    <w:rsid w:val="002F26E4"/>
    <w:rsid w:val="0031512E"/>
    <w:rsid w:val="0032149A"/>
    <w:rsid w:val="00400472"/>
    <w:rsid w:val="00490D0E"/>
    <w:rsid w:val="005466ED"/>
    <w:rsid w:val="005D1653"/>
    <w:rsid w:val="00643C7C"/>
    <w:rsid w:val="006A658C"/>
    <w:rsid w:val="008D5959"/>
    <w:rsid w:val="00917999"/>
    <w:rsid w:val="009816F1"/>
    <w:rsid w:val="00A3338A"/>
    <w:rsid w:val="00AA050E"/>
    <w:rsid w:val="00AA1666"/>
    <w:rsid w:val="00AD35F3"/>
    <w:rsid w:val="00B603A4"/>
    <w:rsid w:val="00BC5C82"/>
    <w:rsid w:val="00BF452B"/>
    <w:rsid w:val="00CE57E3"/>
    <w:rsid w:val="00D62C4C"/>
    <w:rsid w:val="00DE5270"/>
    <w:rsid w:val="00E06D61"/>
    <w:rsid w:val="00E072F1"/>
    <w:rsid w:val="00E50DFB"/>
    <w:rsid w:val="00EB11F2"/>
    <w:rsid w:val="00F30B04"/>
    <w:rsid w:val="00FA47CA"/>
    <w:rsid w:val="00FA47F4"/>
    <w:rsid w:val="00FB70B7"/>
    <w:rsid w:val="00FF0E15"/>
    <w:rsid w:val="00FF3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2F1"/>
  </w:style>
  <w:style w:type="paragraph" w:styleId="1">
    <w:name w:val="heading 1"/>
    <w:basedOn w:val="a"/>
    <w:next w:val="a"/>
    <w:link w:val="10"/>
    <w:uiPriority w:val="9"/>
    <w:qFormat/>
    <w:rsid w:val="00BF4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D59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16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58C"/>
    <w:pPr>
      <w:ind w:left="720"/>
      <w:contextualSpacing/>
    </w:pPr>
  </w:style>
  <w:style w:type="character" w:customStyle="1" w:styleId="apple-converted-space">
    <w:name w:val="apple-converted-space"/>
    <w:basedOn w:val="a0"/>
    <w:rsid w:val="00FF0E15"/>
  </w:style>
  <w:style w:type="character" w:styleId="a5">
    <w:name w:val="Hyperlink"/>
    <w:basedOn w:val="a0"/>
    <w:uiPriority w:val="99"/>
    <w:unhideWhenUsed/>
    <w:rsid w:val="00FF0E15"/>
    <w:rPr>
      <w:color w:val="0000FF"/>
      <w:u w:val="single"/>
    </w:rPr>
  </w:style>
  <w:style w:type="paragraph" w:styleId="a6">
    <w:name w:val="Balloon Text"/>
    <w:basedOn w:val="a"/>
    <w:link w:val="a7"/>
    <w:uiPriority w:val="99"/>
    <w:semiHidden/>
    <w:unhideWhenUsed/>
    <w:rsid w:val="002D3C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3C6D"/>
    <w:rPr>
      <w:rFonts w:ascii="Tahoma" w:hAnsi="Tahoma" w:cs="Tahoma"/>
      <w:sz w:val="16"/>
      <w:szCs w:val="16"/>
    </w:rPr>
  </w:style>
  <w:style w:type="paragraph" w:styleId="a8">
    <w:name w:val="header"/>
    <w:basedOn w:val="a"/>
    <w:link w:val="a9"/>
    <w:uiPriority w:val="99"/>
    <w:semiHidden/>
    <w:unhideWhenUsed/>
    <w:rsid w:val="003151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1512E"/>
  </w:style>
  <w:style w:type="paragraph" w:styleId="aa">
    <w:name w:val="footer"/>
    <w:basedOn w:val="a"/>
    <w:link w:val="ab"/>
    <w:uiPriority w:val="99"/>
    <w:unhideWhenUsed/>
    <w:rsid w:val="003151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512E"/>
  </w:style>
  <w:style w:type="character" w:customStyle="1" w:styleId="30">
    <w:name w:val="Заголовок 3 Знак"/>
    <w:basedOn w:val="a0"/>
    <w:link w:val="3"/>
    <w:uiPriority w:val="9"/>
    <w:rsid w:val="008D5959"/>
    <w:rPr>
      <w:rFonts w:ascii="Times New Roman" w:eastAsia="Times New Roman" w:hAnsi="Times New Roman" w:cs="Times New Roman"/>
      <w:b/>
      <w:bCs/>
      <w:sz w:val="27"/>
      <w:szCs w:val="27"/>
      <w:lang w:eastAsia="ru-RU"/>
    </w:rPr>
  </w:style>
  <w:style w:type="character" w:styleId="ac">
    <w:name w:val="Strong"/>
    <w:basedOn w:val="a0"/>
    <w:uiPriority w:val="22"/>
    <w:qFormat/>
    <w:rsid w:val="008D5959"/>
    <w:rPr>
      <w:b/>
      <w:bCs/>
    </w:rPr>
  </w:style>
  <w:style w:type="paragraph" w:styleId="ad">
    <w:name w:val="Body Text Indent"/>
    <w:basedOn w:val="a"/>
    <w:link w:val="ae"/>
    <w:rsid w:val="00B603A4"/>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B603A4"/>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BF45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965333">
      <w:bodyDiv w:val="1"/>
      <w:marLeft w:val="0"/>
      <w:marRight w:val="0"/>
      <w:marTop w:val="0"/>
      <w:marBottom w:val="0"/>
      <w:divBdr>
        <w:top w:val="none" w:sz="0" w:space="0" w:color="auto"/>
        <w:left w:val="none" w:sz="0" w:space="0" w:color="auto"/>
        <w:bottom w:val="none" w:sz="0" w:space="0" w:color="auto"/>
        <w:right w:val="none" w:sz="0" w:space="0" w:color="auto"/>
      </w:divBdr>
    </w:div>
    <w:div w:id="890269440">
      <w:bodyDiv w:val="1"/>
      <w:marLeft w:val="0"/>
      <w:marRight w:val="0"/>
      <w:marTop w:val="0"/>
      <w:marBottom w:val="0"/>
      <w:divBdr>
        <w:top w:val="none" w:sz="0" w:space="0" w:color="auto"/>
        <w:left w:val="none" w:sz="0" w:space="0" w:color="auto"/>
        <w:bottom w:val="none" w:sz="0" w:space="0" w:color="auto"/>
        <w:right w:val="none" w:sz="0" w:space="0" w:color="auto"/>
      </w:divBdr>
    </w:div>
    <w:div w:id="1226986212">
      <w:bodyDiv w:val="1"/>
      <w:marLeft w:val="0"/>
      <w:marRight w:val="0"/>
      <w:marTop w:val="0"/>
      <w:marBottom w:val="0"/>
      <w:divBdr>
        <w:top w:val="none" w:sz="0" w:space="0" w:color="auto"/>
        <w:left w:val="none" w:sz="0" w:space="0" w:color="auto"/>
        <w:bottom w:val="none" w:sz="0" w:space="0" w:color="auto"/>
        <w:right w:val="none" w:sz="0" w:space="0" w:color="auto"/>
      </w:divBdr>
    </w:div>
    <w:div w:id="1883706202">
      <w:bodyDiv w:val="1"/>
      <w:marLeft w:val="0"/>
      <w:marRight w:val="0"/>
      <w:marTop w:val="0"/>
      <w:marBottom w:val="0"/>
      <w:divBdr>
        <w:top w:val="none" w:sz="0" w:space="0" w:color="auto"/>
        <w:left w:val="none" w:sz="0" w:space="0" w:color="auto"/>
        <w:bottom w:val="none" w:sz="0" w:space="0" w:color="auto"/>
        <w:right w:val="none" w:sz="0" w:space="0" w:color="auto"/>
      </w:divBdr>
    </w:div>
    <w:div w:id="1912424842">
      <w:bodyDiv w:val="1"/>
      <w:marLeft w:val="0"/>
      <w:marRight w:val="0"/>
      <w:marTop w:val="0"/>
      <w:marBottom w:val="0"/>
      <w:divBdr>
        <w:top w:val="none" w:sz="0" w:space="0" w:color="auto"/>
        <w:left w:val="none" w:sz="0" w:space="0" w:color="auto"/>
        <w:bottom w:val="none" w:sz="0" w:space="0" w:color="auto"/>
        <w:right w:val="none" w:sz="0" w:space="0" w:color="auto"/>
      </w:divBdr>
      <w:divsChild>
        <w:div w:id="975766963">
          <w:marLeft w:val="0"/>
          <w:marRight w:val="0"/>
          <w:marTop w:val="0"/>
          <w:marBottom w:val="0"/>
          <w:divBdr>
            <w:top w:val="none" w:sz="0" w:space="0" w:color="auto"/>
            <w:left w:val="none" w:sz="0" w:space="0" w:color="auto"/>
            <w:bottom w:val="none" w:sz="0" w:space="0" w:color="auto"/>
            <w:right w:val="none" w:sz="0" w:space="0" w:color="auto"/>
          </w:divBdr>
        </w:div>
        <w:div w:id="62812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7;&#1088;&#1086;&#1089;&#1090;&#1086;&#1092;&#1080;&#1090;&#1085;&#1077;&#1089;.&#1088;&#1092;/wp-content/uploads/2015/03/1.jpg" TargetMode="External"/><Relationship Id="rId13" Type="http://schemas.openxmlformats.org/officeDocument/2006/relationships/image" Target="media/image3.jpeg"/><Relationship Id="rId18" Type="http://schemas.openxmlformats.org/officeDocument/2006/relationships/hyperlink" Target="http://&#1087;&#1088;&#1086;&#1089;&#1090;&#1086;&#1092;&#1080;&#1090;&#1085;&#1077;&#1089;.&#1088;&#1092;/wp-content/uploads/2015/03/6.jpg" TargetMode="External"/><Relationship Id="rId26" Type="http://schemas.openxmlformats.org/officeDocument/2006/relationships/hyperlink" Target="http://&#1087;&#1088;&#1086;&#1089;&#1090;&#1086;&#1092;&#1080;&#1090;&#1085;&#1077;&#1089;.&#1088;&#1092;/wp-content/uploads/2015/03/10.jpg" TargetMode="External"/><Relationship Id="rId39" Type="http://schemas.openxmlformats.org/officeDocument/2006/relationships/hyperlink" Target="http://www.fitnesspersona.ru/uprazhneniya/myshcy-jivota/myshcy-kora.html"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1087;&#1088;&#1086;&#1089;&#1090;&#1086;&#1092;&#1080;&#1090;&#1085;&#1077;&#1089;.&#1088;&#1092;/wp-content/uploads/2015/03/3.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87;&#1088;&#1086;&#1089;&#1090;&#1086;&#1092;&#1080;&#1090;&#1085;&#1077;&#1089;.&#1088;&#1092;/wp-content/uploads/2015/03/5.jpg" TargetMode="External"/><Relationship Id="rId20" Type="http://schemas.openxmlformats.org/officeDocument/2006/relationships/hyperlink" Target="http://&#1087;&#1088;&#1086;&#1089;&#1090;&#1086;&#1092;&#1080;&#1090;&#1085;&#1077;&#1089;.&#1088;&#1092;/wp-content/uploads/2015/03/7.jpg" TargetMode="External"/><Relationship Id="rId29" Type="http://schemas.openxmlformats.org/officeDocument/2006/relationships/image" Target="media/image12.jpeg"/><Relationship Id="rId41"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1087;&#1088;&#1086;&#1089;&#1090;&#1086;&#1092;&#1080;&#1090;&#1085;&#1077;&#1089;.&#1088;&#1092;/wp-content/uploads/2015/03/9.jpg" TargetMode="External"/><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chart" Target="charts/chart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yperlink" Target="http://&#1087;&#1088;&#1086;&#1089;&#1090;&#1086;&#1092;&#1080;&#1090;&#1085;&#1077;&#1089;.&#1088;&#1092;/wp-content/uploads/2015/03/2.jpg" TargetMode="External"/><Relationship Id="rId19" Type="http://schemas.openxmlformats.org/officeDocument/2006/relationships/image" Target="media/image6.jpeg"/><Relationship Id="rId31" Type="http://schemas.openxmlformats.org/officeDocument/2006/relationships/image" Target="media/image14.jpe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1087;&#1088;&#1086;&#1089;&#1090;&#1086;&#1092;&#1080;&#1090;&#1085;&#1077;&#1089;.&#1088;&#1092;/wp-content/uploads/2015/03/4.jpg" TargetMode="External"/><Relationship Id="rId22" Type="http://schemas.openxmlformats.org/officeDocument/2006/relationships/hyperlink" Target="http://&#1087;&#1088;&#1086;&#1089;&#1090;&#1086;&#1092;&#1080;&#1090;&#1085;&#1077;&#1089;.&#1088;&#1092;/wp-content/uploads/2015/03/8.jpg"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Михеева</c:v>
                </c:pt>
              </c:strCache>
            </c:strRef>
          </c:tx>
          <c:marker>
            <c:symbol val="none"/>
          </c:marker>
          <c:cat>
            <c:numRef>
              <c:f>Лист1!$A$2:$A$4</c:f>
              <c:numCache>
                <c:formatCode>mmm/yy</c:formatCode>
                <c:ptCount val="3"/>
                <c:pt idx="0">
                  <c:v>45047</c:v>
                </c:pt>
                <c:pt idx="1">
                  <c:v>45413</c:v>
                </c:pt>
                <c:pt idx="2">
                  <c:v>45566</c:v>
                </c:pt>
              </c:numCache>
            </c:numRef>
          </c:cat>
          <c:val>
            <c:numRef>
              <c:f>Лист1!$B$2:$B$4</c:f>
              <c:numCache>
                <c:formatCode>General</c:formatCode>
                <c:ptCount val="3"/>
                <c:pt idx="0">
                  <c:v>120</c:v>
                </c:pt>
                <c:pt idx="1">
                  <c:v>180</c:v>
                </c:pt>
                <c:pt idx="2">
                  <c:v>225</c:v>
                </c:pt>
              </c:numCache>
            </c:numRef>
          </c:val>
        </c:ser>
        <c:ser>
          <c:idx val="1"/>
          <c:order val="1"/>
          <c:tx>
            <c:strRef>
              <c:f>Лист1!$C$1</c:f>
              <c:strCache>
                <c:ptCount val="1"/>
                <c:pt idx="0">
                  <c:v>Богомолов</c:v>
                </c:pt>
              </c:strCache>
            </c:strRef>
          </c:tx>
          <c:marker>
            <c:symbol val="none"/>
          </c:marker>
          <c:cat>
            <c:numRef>
              <c:f>Лист1!$A$2:$A$4</c:f>
              <c:numCache>
                <c:formatCode>mmm/yy</c:formatCode>
                <c:ptCount val="3"/>
                <c:pt idx="0">
                  <c:v>45047</c:v>
                </c:pt>
                <c:pt idx="1">
                  <c:v>45413</c:v>
                </c:pt>
                <c:pt idx="2">
                  <c:v>45566</c:v>
                </c:pt>
              </c:numCache>
            </c:numRef>
          </c:cat>
          <c:val>
            <c:numRef>
              <c:f>Лист1!$C$2:$C$4</c:f>
              <c:numCache>
                <c:formatCode>General</c:formatCode>
                <c:ptCount val="3"/>
                <c:pt idx="0">
                  <c:v>45</c:v>
                </c:pt>
                <c:pt idx="1">
                  <c:v>90</c:v>
                </c:pt>
                <c:pt idx="2">
                  <c:v>125</c:v>
                </c:pt>
              </c:numCache>
            </c:numRef>
          </c:val>
        </c:ser>
        <c:ser>
          <c:idx val="2"/>
          <c:order val="2"/>
          <c:tx>
            <c:strRef>
              <c:f>Лист1!$D$1</c:f>
              <c:strCache>
                <c:ptCount val="1"/>
                <c:pt idx="0">
                  <c:v>Контауров</c:v>
                </c:pt>
              </c:strCache>
            </c:strRef>
          </c:tx>
          <c:marker>
            <c:symbol val="none"/>
          </c:marker>
          <c:cat>
            <c:numRef>
              <c:f>Лист1!$A$2:$A$4</c:f>
              <c:numCache>
                <c:formatCode>mmm/yy</c:formatCode>
                <c:ptCount val="3"/>
                <c:pt idx="0">
                  <c:v>45047</c:v>
                </c:pt>
                <c:pt idx="1">
                  <c:v>45413</c:v>
                </c:pt>
                <c:pt idx="2">
                  <c:v>45566</c:v>
                </c:pt>
              </c:numCache>
            </c:numRef>
          </c:cat>
          <c:val>
            <c:numRef>
              <c:f>Лист1!$D$2:$D$4</c:f>
              <c:numCache>
                <c:formatCode>General</c:formatCode>
                <c:ptCount val="3"/>
                <c:pt idx="0">
                  <c:v>50</c:v>
                </c:pt>
                <c:pt idx="1">
                  <c:v>90</c:v>
                </c:pt>
                <c:pt idx="2">
                  <c:v>130</c:v>
                </c:pt>
              </c:numCache>
            </c:numRef>
          </c:val>
        </c:ser>
        <c:marker val="1"/>
        <c:axId val="56299520"/>
        <c:axId val="56301056"/>
      </c:lineChart>
      <c:dateAx>
        <c:axId val="56299520"/>
        <c:scaling>
          <c:orientation val="minMax"/>
        </c:scaling>
        <c:axPos val="b"/>
        <c:numFmt formatCode="mmm/yy" sourceLinked="1"/>
        <c:tickLblPos val="nextTo"/>
        <c:crossAx val="56301056"/>
        <c:crosses val="autoZero"/>
        <c:auto val="1"/>
        <c:lblOffset val="100"/>
      </c:dateAx>
      <c:valAx>
        <c:axId val="56301056"/>
        <c:scaling>
          <c:orientation val="minMax"/>
        </c:scaling>
        <c:axPos val="l"/>
        <c:majorGridlines/>
        <c:numFmt formatCode="General" sourceLinked="1"/>
        <c:tickLblPos val="nextTo"/>
        <c:crossAx val="562995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Михеева</c:v>
                </c:pt>
              </c:strCache>
            </c:strRef>
          </c:tx>
          <c:marker>
            <c:symbol val="none"/>
          </c:marker>
          <c:cat>
            <c:numRef>
              <c:f>Лист1!$A$2:$A$5</c:f>
              <c:numCache>
                <c:formatCode>mmm/yy</c:formatCode>
                <c:ptCount val="4"/>
                <c:pt idx="0">
                  <c:v>45047</c:v>
                </c:pt>
                <c:pt idx="1">
                  <c:v>45413</c:v>
                </c:pt>
                <c:pt idx="2">
                  <c:v>45566</c:v>
                </c:pt>
              </c:numCache>
            </c:numRef>
          </c:cat>
          <c:val>
            <c:numRef>
              <c:f>Лист1!$B$2:$B$5</c:f>
              <c:numCache>
                <c:formatCode>General</c:formatCode>
                <c:ptCount val="4"/>
                <c:pt idx="0">
                  <c:v>70</c:v>
                </c:pt>
                <c:pt idx="1">
                  <c:v>120</c:v>
                </c:pt>
                <c:pt idx="2">
                  <c:v>180</c:v>
                </c:pt>
              </c:numCache>
            </c:numRef>
          </c:val>
        </c:ser>
        <c:ser>
          <c:idx val="1"/>
          <c:order val="1"/>
          <c:tx>
            <c:strRef>
              <c:f>Лист1!$C$1</c:f>
              <c:strCache>
                <c:ptCount val="1"/>
                <c:pt idx="0">
                  <c:v>Богомолов</c:v>
                </c:pt>
              </c:strCache>
            </c:strRef>
          </c:tx>
          <c:marker>
            <c:symbol val="none"/>
          </c:marker>
          <c:cat>
            <c:numRef>
              <c:f>Лист1!$A$2:$A$5</c:f>
              <c:numCache>
                <c:formatCode>mmm/yy</c:formatCode>
                <c:ptCount val="4"/>
                <c:pt idx="0">
                  <c:v>45047</c:v>
                </c:pt>
                <c:pt idx="1">
                  <c:v>45413</c:v>
                </c:pt>
                <c:pt idx="2">
                  <c:v>45566</c:v>
                </c:pt>
              </c:numCache>
            </c:numRef>
          </c:cat>
          <c:val>
            <c:numRef>
              <c:f>Лист1!$C$2:$C$5</c:f>
              <c:numCache>
                <c:formatCode>General</c:formatCode>
                <c:ptCount val="4"/>
                <c:pt idx="0">
                  <c:v>55</c:v>
                </c:pt>
                <c:pt idx="1">
                  <c:v>100</c:v>
                </c:pt>
                <c:pt idx="2">
                  <c:v>160</c:v>
                </c:pt>
              </c:numCache>
            </c:numRef>
          </c:val>
        </c:ser>
        <c:ser>
          <c:idx val="2"/>
          <c:order val="2"/>
          <c:tx>
            <c:strRef>
              <c:f>Лист1!$D$1</c:f>
              <c:strCache>
                <c:ptCount val="1"/>
                <c:pt idx="0">
                  <c:v>Контауров</c:v>
                </c:pt>
              </c:strCache>
            </c:strRef>
          </c:tx>
          <c:marker>
            <c:symbol val="none"/>
          </c:marker>
          <c:cat>
            <c:numRef>
              <c:f>Лист1!$A$2:$A$5</c:f>
              <c:numCache>
                <c:formatCode>mmm/yy</c:formatCode>
                <c:ptCount val="4"/>
                <c:pt idx="0">
                  <c:v>45047</c:v>
                </c:pt>
                <c:pt idx="1">
                  <c:v>45413</c:v>
                </c:pt>
                <c:pt idx="2">
                  <c:v>45566</c:v>
                </c:pt>
              </c:numCache>
            </c:numRef>
          </c:cat>
          <c:val>
            <c:numRef>
              <c:f>Лист1!$D$2:$D$5</c:f>
              <c:numCache>
                <c:formatCode>General</c:formatCode>
                <c:ptCount val="4"/>
                <c:pt idx="0">
                  <c:v>60</c:v>
                </c:pt>
                <c:pt idx="1">
                  <c:v>90</c:v>
                </c:pt>
                <c:pt idx="2">
                  <c:v>150</c:v>
                </c:pt>
              </c:numCache>
            </c:numRef>
          </c:val>
        </c:ser>
        <c:marker val="1"/>
        <c:axId val="56318208"/>
        <c:axId val="67330048"/>
      </c:lineChart>
      <c:dateAx>
        <c:axId val="56318208"/>
        <c:scaling>
          <c:orientation val="minMax"/>
        </c:scaling>
        <c:axPos val="b"/>
        <c:numFmt formatCode="mmm/yy" sourceLinked="1"/>
        <c:tickLblPos val="nextTo"/>
        <c:crossAx val="67330048"/>
        <c:crosses val="autoZero"/>
        <c:auto val="1"/>
        <c:lblOffset val="100"/>
      </c:dateAx>
      <c:valAx>
        <c:axId val="67330048"/>
        <c:scaling>
          <c:orientation val="minMax"/>
        </c:scaling>
        <c:axPos val="l"/>
        <c:majorGridlines/>
        <c:numFmt formatCode="General" sourceLinked="1"/>
        <c:tickLblPos val="nextTo"/>
        <c:crossAx val="5631820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cked"/>
        <c:ser>
          <c:idx val="0"/>
          <c:order val="0"/>
          <c:tx>
            <c:strRef>
              <c:f>Лист1!$B$1</c:f>
              <c:strCache>
                <c:ptCount val="1"/>
                <c:pt idx="0">
                  <c:v>Михеева</c:v>
                </c:pt>
              </c:strCache>
            </c:strRef>
          </c:tx>
          <c:marker>
            <c:symbol val="none"/>
          </c:marker>
          <c:cat>
            <c:numRef>
              <c:f>Лист1!$A$2:$A$4</c:f>
              <c:numCache>
                <c:formatCode>mmm/yy</c:formatCode>
                <c:ptCount val="3"/>
                <c:pt idx="0">
                  <c:v>45047</c:v>
                </c:pt>
                <c:pt idx="1">
                  <c:v>45413</c:v>
                </c:pt>
                <c:pt idx="2">
                  <c:v>45566</c:v>
                </c:pt>
              </c:numCache>
            </c:numRef>
          </c:cat>
          <c:val>
            <c:numRef>
              <c:f>Лист1!$B$2:$B$4</c:f>
              <c:numCache>
                <c:formatCode>General</c:formatCode>
                <c:ptCount val="3"/>
                <c:pt idx="0">
                  <c:v>70</c:v>
                </c:pt>
                <c:pt idx="1">
                  <c:v>95</c:v>
                </c:pt>
                <c:pt idx="2">
                  <c:v>122</c:v>
                </c:pt>
              </c:numCache>
            </c:numRef>
          </c:val>
        </c:ser>
        <c:ser>
          <c:idx val="1"/>
          <c:order val="1"/>
          <c:tx>
            <c:strRef>
              <c:f>Лист1!$C$1</c:f>
              <c:strCache>
                <c:ptCount val="1"/>
                <c:pt idx="0">
                  <c:v>Богомолов</c:v>
                </c:pt>
              </c:strCache>
            </c:strRef>
          </c:tx>
          <c:marker>
            <c:symbol val="none"/>
          </c:marker>
          <c:cat>
            <c:numRef>
              <c:f>Лист1!$A$2:$A$4</c:f>
              <c:numCache>
                <c:formatCode>mmm/yy</c:formatCode>
                <c:ptCount val="3"/>
                <c:pt idx="0">
                  <c:v>45047</c:v>
                </c:pt>
                <c:pt idx="1">
                  <c:v>45413</c:v>
                </c:pt>
                <c:pt idx="2">
                  <c:v>45566</c:v>
                </c:pt>
              </c:numCache>
            </c:numRef>
          </c:cat>
          <c:val>
            <c:numRef>
              <c:f>Лист1!$C$2:$C$4</c:f>
              <c:numCache>
                <c:formatCode>General</c:formatCode>
                <c:ptCount val="3"/>
                <c:pt idx="0">
                  <c:v>50</c:v>
                </c:pt>
                <c:pt idx="1">
                  <c:v>85</c:v>
                </c:pt>
                <c:pt idx="2">
                  <c:v>102</c:v>
                </c:pt>
              </c:numCache>
            </c:numRef>
          </c:val>
        </c:ser>
        <c:ser>
          <c:idx val="2"/>
          <c:order val="2"/>
          <c:tx>
            <c:strRef>
              <c:f>Лист1!$D$1</c:f>
              <c:strCache>
                <c:ptCount val="1"/>
                <c:pt idx="0">
                  <c:v>Контауров</c:v>
                </c:pt>
              </c:strCache>
            </c:strRef>
          </c:tx>
          <c:marker>
            <c:symbol val="none"/>
          </c:marker>
          <c:cat>
            <c:numRef>
              <c:f>Лист1!$A$2:$A$4</c:f>
              <c:numCache>
                <c:formatCode>mmm/yy</c:formatCode>
                <c:ptCount val="3"/>
                <c:pt idx="0">
                  <c:v>45047</c:v>
                </c:pt>
                <c:pt idx="1">
                  <c:v>45413</c:v>
                </c:pt>
                <c:pt idx="2">
                  <c:v>45566</c:v>
                </c:pt>
              </c:numCache>
            </c:numRef>
          </c:cat>
          <c:val>
            <c:numRef>
              <c:f>Лист1!$D$2:$D$4</c:f>
              <c:numCache>
                <c:formatCode>General</c:formatCode>
                <c:ptCount val="3"/>
                <c:pt idx="0">
                  <c:v>60</c:v>
                </c:pt>
                <c:pt idx="1">
                  <c:v>92</c:v>
                </c:pt>
                <c:pt idx="2">
                  <c:v>100</c:v>
                </c:pt>
              </c:numCache>
            </c:numRef>
          </c:val>
        </c:ser>
        <c:marker val="1"/>
        <c:axId val="56374016"/>
        <c:axId val="56375552"/>
      </c:lineChart>
      <c:dateAx>
        <c:axId val="56374016"/>
        <c:scaling>
          <c:orientation val="minMax"/>
        </c:scaling>
        <c:axPos val="b"/>
        <c:numFmt formatCode="mmm/yy" sourceLinked="1"/>
        <c:tickLblPos val="nextTo"/>
        <c:crossAx val="56375552"/>
        <c:crosses val="autoZero"/>
        <c:auto val="1"/>
        <c:lblOffset val="100"/>
      </c:dateAx>
      <c:valAx>
        <c:axId val="56375552"/>
        <c:scaling>
          <c:orientation val="minMax"/>
        </c:scaling>
        <c:axPos val="l"/>
        <c:majorGridlines/>
        <c:numFmt formatCode="General" sourceLinked="1"/>
        <c:tickLblPos val="nextTo"/>
        <c:crossAx val="56374016"/>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5646-1F96-4438-ACF0-3A00A22C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2024-11-06T13:27:00Z</dcterms:created>
  <dcterms:modified xsi:type="dcterms:W3CDTF">2024-11-08T05:18:00Z</dcterms:modified>
</cp:coreProperties>
</file>