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99" w:rsidRDefault="00991799" w:rsidP="00991799">
      <w:pPr>
        <w:pStyle w:val="a6"/>
        <w:jc w:val="center"/>
      </w:pPr>
      <w:r w:rsidRPr="00991799">
        <w:t>Го</w:t>
      </w:r>
      <w:r>
        <w:t>сударственное автономное учреждение дополнительного образования Свердловской области</w:t>
      </w:r>
    </w:p>
    <w:p w:rsidR="00091BE6" w:rsidRDefault="00991799" w:rsidP="00991799">
      <w:pPr>
        <w:pStyle w:val="a6"/>
        <w:jc w:val="center"/>
      </w:pPr>
      <w:r>
        <w:t>«Комплексная спортивная школа олимпийского резерва»</w:t>
      </w:r>
    </w:p>
    <w:p w:rsidR="00991799" w:rsidRDefault="00991799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991799" w:rsidRPr="00991799" w:rsidRDefault="00991799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991799" w:rsidRDefault="00991799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991799" w:rsidRDefault="00991799" w:rsidP="00991799">
      <w:pPr>
        <w:pStyle w:val="1"/>
      </w:pPr>
      <w:r>
        <w:t>Методическая разработка</w:t>
      </w:r>
    </w:p>
    <w:p w:rsidR="00991799" w:rsidRDefault="00991799" w:rsidP="00991799"/>
    <w:p w:rsidR="00991799" w:rsidRDefault="00991799" w:rsidP="00991799">
      <w:pPr>
        <w:spacing w:after="304" w:line="249" w:lineRule="auto"/>
        <w:ind w:left="10" w:right="0" w:hanging="10"/>
        <w:jc w:val="center"/>
      </w:pPr>
      <w:r>
        <w:rPr>
          <w:b/>
          <w:sz w:val="24"/>
        </w:rPr>
        <w:t>СОВЕРШЕНСТВОВАНИЕ ТЕХНИКИ ПЕДАЛИРОВАНИЯ У ВЕЛОСИПЕДИСТОВ-ШОССЕЙНИКОВ 14-15 ЛЕТ</w:t>
      </w:r>
    </w:p>
    <w:p w:rsidR="00991799" w:rsidRPr="00991799" w:rsidRDefault="00991799" w:rsidP="00991799"/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991799" w:rsidRDefault="00991799" w:rsidP="00991799">
      <w:pPr>
        <w:pStyle w:val="a6"/>
        <w:jc w:val="right"/>
      </w:pPr>
    </w:p>
    <w:p w:rsidR="00172750" w:rsidRDefault="00991799" w:rsidP="00991799">
      <w:pPr>
        <w:pStyle w:val="a6"/>
        <w:jc w:val="center"/>
      </w:pPr>
      <w:r>
        <w:t xml:space="preserve">                                                       Составитель:</w:t>
      </w:r>
    </w:p>
    <w:p w:rsidR="00991799" w:rsidRDefault="00991799" w:rsidP="00991799">
      <w:pPr>
        <w:pStyle w:val="a6"/>
        <w:jc w:val="center"/>
      </w:pPr>
      <w:r>
        <w:t xml:space="preserve">                                                                        Тренер-преподаватель:</w:t>
      </w:r>
    </w:p>
    <w:p w:rsidR="00991799" w:rsidRDefault="00991799" w:rsidP="00991799">
      <w:pPr>
        <w:pStyle w:val="a6"/>
        <w:jc w:val="right"/>
      </w:pPr>
      <w:proofErr w:type="spellStart"/>
      <w:r>
        <w:t>Кишеева</w:t>
      </w:r>
      <w:proofErr w:type="spellEnd"/>
      <w:r>
        <w:t xml:space="preserve"> Анна Сергеевна</w:t>
      </w: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172750" w:rsidRDefault="00172750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991799" w:rsidRDefault="00991799">
      <w:pPr>
        <w:spacing w:after="438" w:line="249" w:lineRule="auto"/>
        <w:ind w:left="10" w:right="2" w:hanging="10"/>
        <w:jc w:val="center"/>
        <w:rPr>
          <w:b/>
          <w:sz w:val="24"/>
        </w:rPr>
      </w:pPr>
    </w:p>
    <w:p w:rsidR="00E13416" w:rsidRDefault="00991799">
      <w:pPr>
        <w:spacing w:after="438" w:line="249" w:lineRule="auto"/>
        <w:ind w:left="10" w:right="2" w:hanging="10"/>
        <w:jc w:val="center"/>
        <w:rPr>
          <w:sz w:val="24"/>
        </w:rPr>
      </w:pPr>
      <w:r w:rsidRPr="00991799">
        <w:rPr>
          <w:sz w:val="24"/>
        </w:rPr>
        <w:t>П.Г.Т</w:t>
      </w:r>
      <w:r w:rsidR="00E13416">
        <w:rPr>
          <w:sz w:val="24"/>
        </w:rPr>
        <w:t>. Пышма</w:t>
      </w:r>
    </w:p>
    <w:p w:rsidR="00150495" w:rsidRPr="00150495" w:rsidRDefault="00E13416" w:rsidP="00150495">
      <w:pPr>
        <w:spacing w:after="438" w:line="249" w:lineRule="auto"/>
        <w:ind w:left="10" w:right="2" w:hanging="10"/>
        <w:jc w:val="center"/>
        <w:rPr>
          <w:sz w:val="24"/>
        </w:rPr>
      </w:pPr>
      <w:r>
        <w:rPr>
          <w:sz w:val="24"/>
        </w:rPr>
        <w:t>2023 г</w:t>
      </w:r>
    </w:p>
    <w:p w:rsidR="00091BE6" w:rsidRDefault="00715004">
      <w:pPr>
        <w:ind w:left="-15" w:right="0"/>
      </w:pPr>
      <w:r>
        <w:lastRenderedPageBreak/>
        <w:t>В настоящее время одной из актуальных проблем подготовки велосипедистов является повышение эффективности тренировочного процесса без значительного увеличения объема и интенсивности тренировочной нагрузки. Это предопределяет поиск новых средств и методов технической подготовки, углубленное исследование биомеханической структуры элементов техники в велосипедном спорте</w:t>
      </w:r>
      <w:r w:rsidR="00EE49EF">
        <w:t>.</w:t>
      </w:r>
    </w:p>
    <w:p w:rsidR="00091BE6" w:rsidRDefault="00091BE6">
      <w:pPr>
        <w:spacing w:after="133" w:line="259" w:lineRule="auto"/>
        <w:ind w:left="-15" w:right="0" w:firstLine="0"/>
      </w:pPr>
    </w:p>
    <w:p w:rsidR="00091BE6" w:rsidRDefault="00715004">
      <w:pPr>
        <w:ind w:left="-15" w:right="0"/>
      </w:pPr>
      <w:r>
        <w:t xml:space="preserve">Основным движением велосипедиста является </w:t>
      </w:r>
      <w:proofErr w:type="spellStart"/>
      <w:r>
        <w:t>педалирование</w:t>
      </w:r>
      <w:proofErr w:type="spellEnd"/>
      <w:r>
        <w:t xml:space="preserve">. Поэтому, техника </w:t>
      </w:r>
      <w:proofErr w:type="spellStart"/>
      <w:r>
        <w:t>педалирования</w:t>
      </w:r>
      <w:proofErr w:type="spellEnd"/>
      <w:r>
        <w:t xml:space="preserve"> - объект исследований многих специалистов (А.А. Захаров, Д.А. Полищук, Л.В. Чхаидзе). Исследования, углубляющие знания по технике </w:t>
      </w:r>
      <w:proofErr w:type="spellStart"/>
      <w:r>
        <w:t>педалирования</w:t>
      </w:r>
      <w:proofErr w:type="spellEnd"/>
      <w:r>
        <w:t xml:space="preserve">, продолжаются и в настоящее время (А.А. Куприянов, Ю.И. Мелихов, В.Н. </w:t>
      </w:r>
      <w:proofErr w:type="spellStart"/>
      <w:r>
        <w:t>Селуянов</w:t>
      </w:r>
      <w:proofErr w:type="spellEnd"/>
      <w:r>
        <w:t xml:space="preserve">, Л.М. </w:t>
      </w:r>
      <w:proofErr w:type="spellStart"/>
      <w:r>
        <w:t>Шелешнев</w:t>
      </w:r>
      <w:proofErr w:type="spellEnd"/>
      <w:r>
        <w:t xml:space="preserve">). Специалистами описаны различные способы </w:t>
      </w:r>
      <w:proofErr w:type="spellStart"/>
      <w:r>
        <w:t>педалирования</w:t>
      </w:r>
      <w:proofErr w:type="spellEnd"/>
      <w:r>
        <w:t xml:space="preserve">, рекомендуемые для решения тактических задач, проведены исследования экономичности способов </w:t>
      </w:r>
      <w:proofErr w:type="spellStart"/>
      <w:r>
        <w:t>педалиро</w:t>
      </w:r>
      <w:r w:rsidR="00E13416">
        <w:t>вания</w:t>
      </w:r>
      <w:proofErr w:type="spellEnd"/>
      <w:r w:rsidR="00E13416">
        <w:t xml:space="preserve"> и их комбинаций</w:t>
      </w:r>
      <w:r>
        <w:t>.</w:t>
      </w:r>
    </w:p>
    <w:p w:rsidR="00091BE6" w:rsidRDefault="00715004">
      <w:pPr>
        <w:ind w:left="-15" w:right="0"/>
      </w:pPr>
      <w:r>
        <w:t xml:space="preserve">Необходимо отметить, что хорошая техника </w:t>
      </w:r>
      <w:proofErr w:type="spellStart"/>
      <w:r>
        <w:t>педалирования</w:t>
      </w:r>
      <w:proofErr w:type="spellEnd"/>
      <w:r>
        <w:t xml:space="preserve"> является основой для высоких спортивных достижений в велосипедном спорте. Под правильной техникой </w:t>
      </w:r>
      <w:proofErr w:type="spellStart"/>
      <w:r>
        <w:t>педалирования</w:t>
      </w:r>
      <w:proofErr w:type="spellEnd"/>
      <w:r>
        <w:t xml:space="preserve"> следует понимать технику кругового </w:t>
      </w:r>
      <w:proofErr w:type="spellStart"/>
      <w:r>
        <w:t>педалирования</w:t>
      </w:r>
      <w:proofErr w:type="spellEnd"/>
      <w:r>
        <w:t xml:space="preserve">, когда усилия прилагаются к шатунам во всех точках их вращения по окружности. При круговом </w:t>
      </w:r>
      <w:proofErr w:type="spellStart"/>
      <w:r>
        <w:t>педалировании</w:t>
      </w:r>
      <w:proofErr w:type="spellEnd"/>
      <w:r>
        <w:t xml:space="preserve"> наблюдается значительная экономичность </w:t>
      </w:r>
      <w:proofErr w:type="spellStart"/>
      <w:r>
        <w:t>энерготрат</w:t>
      </w:r>
      <w:proofErr w:type="spellEnd"/>
      <w:r>
        <w:t>, способная обеспечить заметное преимущество гонщико</w:t>
      </w:r>
      <w:r w:rsidR="00E13416">
        <w:t>в в борьбе с соперниками</w:t>
      </w:r>
      <w:r>
        <w:t>.</w:t>
      </w:r>
    </w:p>
    <w:p w:rsidR="00091BE6" w:rsidRDefault="00715004" w:rsidP="00C60118">
      <w:pPr>
        <w:ind w:left="-15" w:right="0"/>
      </w:pPr>
      <w:r>
        <w:t xml:space="preserve">В тоже время, сегодня, недостаточно внимания уделяется подбору средств и методов совершенствования техники </w:t>
      </w:r>
      <w:proofErr w:type="spellStart"/>
      <w:r>
        <w:t>педалирования</w:t>
      </w:r>
      <w:proofErr w:type="spellEnd"/>
      <w:r>
        <w:t>. В большинстве случаев, тренерами используются словесный и наглядный методы, которых оказывается недостаточно для формирования у спортсмена четкого представления о правильном выполнении двигат</w:t>
      </w:r>
      <w:r w:rsidR="00E13416">
        <w:t>ельного действия,</w:t>
      </w:r>
      <w:r>
        <w:t xml:space="preserve"> и двигательного умения. Наряду с этим фрагментарно применяют некоторые упражнения на велосипеде и </w:t>
      </w:r>
      <w:proofErr w:type="spellStart"/>
      <w:r>
        <w:t>велостанке</w:t>
      </w:r>
      <w:proofErr w:type="spellEnd"/>
      <w:r>
        <w:t>, но в связи с имеющимися недостатк</w:t>
      </w:r>
      <w:r w:rsidR="00E13416">
        <w:t xml:space="preserve">ами методики обучения </w:t>
      </w:r>
      <w:r w:rsidR="00E13416">
        <w:lastRenderedPageBreak/>
        <w:t xml:space="preserve">технике </w:t>
      </w:r>
      <w:proofErr w:type="spellStart"/>
      <w:r w:rsidR="00E13416">
        <w:t>педалирования</w:t>
      </w:r>
      <w:proofErr w:type="spellEnd"/>
      <w:r w:rsidR="00E13416">
        <w:t xml:space="preserve">, данные упражнения оказываются </w:t>
      </w:r>
      <w:r>
        <w:t xml:space="preserve">малоэффективными. </w:t>
      </w:r>
    </w:p>
    <w:p w:rsidR="00091BE6" w:rsidRDefault="008043E1">
      <w:pPr>
        <w:ind w:left="-15" w:right="0"/>
      </w:pPr>
      <w:r>
        <w:t>Целью моей</w:t>
      </w:r>
      <w:r w:rsidR="00715004">
        <w:t xml:space="preserve"> работы являлось совершенствование техники </w:t>
      </w:r>
      <w:proofErr w:type="spellStart"/>
      <w:r w:rsidR="00715004">
        <w:t>педалирования</w:t>
      </w:r>
      <w:proofErr w:type="spellEnd"/>
      <w:r w:rsidR="00715004">
        <w:t xml:space="preserve"> у велосипедистов-</w:t>
      </w:r>
      <w:proofErr w:type="spellStart"/>
      <w:r w:rsidR="00715004">
        <w:t>шоссейников</w:t>
      </w:r>
      <w:proofErr w:type="spellEnd"/>
      <w:r w:rsidR="00715004">
        <w:t xml:space="preserve"> 14-15 лет в зимний период подготовки. В ходе проведения оп</w:t>
      </w:r>
      <w:r>
        <w:t>ытно-исследовательской работы я опиралась</w:t>
      </w:r>
      <w:r w:rsidR="00715004">
        <w:t xml:space="preserve"> на тот факт, что важнейшим критерием организации исследования является его доказательность. </w:t>
      </w:r>
    </w:p>
    <w:p w:rsidR="00091BE6" w:rsidRDefault="00EF5F72" w:rsidP="00EF5F72">
      <w:pPr>
        <w:spacing w:after="0" w:line="357" w:lineRule="auto"/>
        <w:ind w:left="10" w:right="3" w:hanging="10"/>
        <w:jc w:val="left"/>
      </w:pPr>
      <w:r>
        <w:t xml:space="preserve">          </w:t>
      </w:r>
      <w:r w:rsidR="00715004">
        <w:t>Педагогическое исследов</w:t>
      </w:r>
      <w:r w:rsidR="00CA386F">
        <w:t>ание проводилось с сентября</w:t>
      </w:r>
      <w:bookmarkStart w:id="0" w:name="_GoBack"/>
      <w:bookmarkEnd w:id="0"/>
      <w:r w:rsidR="00CA386F">
        <w:t xml:space="preserve"> по </w:t>
      </w:r>
      <w:proofErr w:type="gramStart"/>
      <w:r w:rsidR="00CA386F">
        <w:t xml:space="preserve">апрель </w:t>
      </w:r>
      <w:r w:rsidR="00715004">
        <w:t xml:space="preserve"> и</w:t>
      </w:r>
      <w:proofErr w:type="gramEnd"/>
      <w:r w:rsidR="00715004">
        <w:t xml:space="preserve"> включало выполнение трех последовательных этапов: 1 констатирующего эксперимента; формирующего этапа эксперимента; 2 констатирующего эксперимента и обобщающего этапа.</w:t>
      </w:r>
    </w:p>
    <w:p w:rsidR="00091BE6" w:rsidRDefault="00715004">
      <w:pPr>
        <w:ind w:left="-15" w:right="0"/>
      </w:pPr>
      <w:r>
        <w:t xml:space="preserve">В результате анализа литературных источников были рассмотрены биомеханические и кинематические основы техники </w:t>
      </w:r>
      <w:proofErr w:type="spellStart"/>
      <w:r>
        <w:t>педалирования</w:t>
      </w:r>
      <w:proofErr w:type="spellEnd"/>
      <w:r>
        <w:t xml:space="preserve">, изучены способы </w:t>
      </w:r>
      <w:proofErr w:type="spellStart"/>
      <w:r>
        <w:t>педалирования</w:t>
      </w:r>
      <w:proofErr w:type="spellEnd"/>
      <w:r>
        <w:t xml:space="preserve">, определены средства и методы применяемые для совершенствования техники </w:t>
      </w:r>
      <w:proofErr w:type="spellStart"/>
      <w:r>
        <w:t>педалирования</w:t>
      </w:r>
      <w:proofErr w:type="spellEnd"/>
      <w:r>
        <w:t>.</w:t>
      </w:r>
    </w:p>
    <w:p w:rsidR="00091BE6" w:rsidRDefault="00715004">
      <w:pPr>
        <w:ind w:left="-15" w:right="0"/>
      </w:pPr>
      <w:r>
        <w:rPr>
          <w:i/>
        </w:rPr>
        <w:t>Педагогическое наблюдение</w:t>
      </w:r>
      <w:r>
        <w:t xml:space="preserve"> представляло собой планомерный анализ и оценку методов организации учебно-тренировочного процесса. К числу объектов педагогического наблюдения относились средства и методы тренировки, методы контроля подготовленности спортсменов и техника выполнения двигательных действий. Анализ проводился на занятиях без нарушения тренировочного процесса. Все данные регистрировались в письменном виде в протоколе педагогического наблюдения. </w:t>
      </w:r>
    </w:p>
    <w:p w:rsidR="00091BE6" w:rsidRDefault="00715004">
      <w:pPr>
        <w:ind w:left="-15" w:right="0"/>
      </w:pPr>
      <w:r>
        <w:t xml:space="preserve">Итогом работы </w:t>
      </w:r>
      <w:r w:rsidR="00150495">
        <w:t>исследования</w:t>
      </w:r>
      <w:r>
        <w:t xml:space="preserve"> стало разработка примерных планов тренировочных занятий зимнего периода подготовки д</w:t>
      </w:r>
      <w:r w:rsidR="008043E1">
        <w:t>ля велосипедистов-</w:t>
      </w:r>
      <w:proofErr w:type="spellStart"/>
      <w:r w:rsidR="008043E1">
        <w:t>шоссейников</w:t>
      </w:r>
      <w:proofErr w:type="spellEnd"/>
      <w:r w:rsidR="008043E1">
        <w:t xml:space="preserve"> 14-15</w:t>
      </w:r>
      <w:r>
        <w:t xml:space="preserve"> лет, направленных на совершенствование техники </w:t>
      </w:r>
      <w:proofErr w:type="spellStart"/>
      <w:r>
        <w:t>педалирования</w:t>
      </w:r>
      <w:proofErr w:type="spellEnd"/>
      <w:r>
        <w:t xml:space="preserve">, с использованием </w:t>
      </w:r>
      <w:proofErr w:type="spellStart"/>
      <w:r>
        <w:t>велостанка</w:t>
      </w:r>
      <w:proofErr w:type="spellEnd"/>
      <w:r>
        <w:t xml:space="preserve"> и трековых велосипедов, и сопряженного воздействия на специальную физическую подготовленность велосипедистов-</w:t>
      </w:r>
      <w:proofErr w:type="spellStart"/>
      <w:r>
        <w:t>шоссейников</w:t>
      </w:r>
      <w:proofErr w:type="spellEnd"/>
      <w:r>
        <w:t>.</w:t>
      </w:r>
    </w:p>
    <w:p w:rsidR="00091BE6" w:rsidRDefault="00091BE6">
      <w:pPr>
        <w:spacing w:after="136"/>
        <w:ind w:left="-15" w:right="0"/>
      </w:pPr>
    </w:p>
    <w:p w:rsidR="00091BE6" w:rsidRDefault="00715004">
      <w:pPr>
        <w:ind w:left="-15" w:right="0"/>
      </w:pPr>
      <w:r>
        <w:rPr>
          <w:i/>
        </w:rPr>
        <w:lastRenderedPageBreak/>
        <w:t>Контрольные испытания (тесты).</w:t>
      </w:r>
      <w:r>
        <w:t xml:space="preserve"> В исследовании использовались следующие тесты: </w:t>
      </w:r>
    </w:p>
    <w:p w:rsidR="00091BE6" w:rsidRDefault="00715004">
      <w:pPr>
        <w:numPr>
          <w:ilvl w:val="0"/>
          <w:numId w:val="3"/>
        </w:numPr>
        <w:ind w:right="0"/>
      </w:pPr>
      <w:proofErr w:type="spellStart"/>
      <w:r>
        <w:t>Педалирование</w:t>
      </w:r>
      <w:proofErr w:type="spellEnd"/>
      <w:r>
        <w:t xml:space="preserve"> за 1 мин с хода (кол-во оборотов).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Тест заключался в выполнении спортсменом как можно большего количества оборотов педали на передаче 52х15. После команды - испытуемый осуществлял максимальный набор оборотов и </w:t>
      </w:r>
      <w:proofErr w:type="spellStart"/>
      <w:r>
        <w:t>педалирование</w:t>
      </w:r>
      <w:proofErr w:type="spellEnd"/>
      <w:r>
        <w:t xml:space="preserve"> 1 минуту на мощности анаэробного порога. Результат фиксировался в количестве оборотов, выполненных без рывков и в полной </w:t>
      </w:r>
      <w:proofErr w:type="spellStart"/>
      <w:r>
        <w:t>скоординированности</w:t>
      </w:r>
      <w:proofErr w:type="spellEnd"/>
      <w:r>
        <w:t xml:space="preserve"> усилий обеих ног.</w:t>
      </w:r>
    </w:p>
    <w:p w:rsidR="00091BE6" w:rsidRDefault="00715004">
      <w:pPr>
        <w:numPr>
          <w:ilvl w:val="0"/>
          <w:numId w:val="3"/>
        </w:numPr>
        <w:ind w:right="0"/>
      </w:pPr>
      <w:proofErr w:type="spellStart"/>
      <w:r>
        <w:t>Педалирование</w:t>
      </w:r>
      <w:proofErr w:type="spellEnd"/>
      <w:r>
        <w:t xml:space="preserve"> за 3 мин с хода (кол-во оборотов). Тест заключался в выполнении спортсменом как можно большего количества оборотов педали на передаче 52х15. После команды - испытуемый осуществлял максимальный набор оборотов и </w:t>
      </w:r>
      <w:proofErr w:type="spellStart"/>
      <w:r>
        <w:t>педалирование</w:t>
      </w:r>
      <w:proofErr w:type="spellEnd"/>
      <w:r>
        <w:t xml:space="preserve"> 3 минуты на мощности анаэробного порога. Результат фиксировался в количестве оборотов, выполненных без рывков и в полной </w:t>
      </w:r>
      <w:proofErr w:type="spellStart"/>
      <w:r>
        <w:t>скоординированности</w:t>
      </w:r>
      <w:proofErr w:type="spellEnd"/>
      <w:r>
        <w:t xml:space="preserve"> усилий обеих ног.</w:t>
      </w:r>
    </w:p>
    <w:p w:rsidR="00091BE6" w:rsidRDefault="00715004">
      <w:pPr>
        <w:numPr>
          <w:ilvl w:val="0"/>
          <w:numId w:val="3"/>
        </w:numPr>
        <w:ind w:right="0"/>
      </w:pPr>
      <w:r>
        <w:t>Езда на велосипеде 1000 м с места (сек). Спортсмену необходимо было преодолеть 1 км на время, в условиях трека. Результат фиксировался в секундах.</w:t>
      </w:r>
    </w:p>
    <w:p w:rsidR="00091BE6" w:rsidRDefault="00715004">
      <w:pPr>
        <w:ind w:left="-15" w:right="0"/>
      </w:pPr>
      <w:r>
        <w:rPr>
          <w:i/>
        </w:rPr>
        <w:t xml:space="preserve">Педагогический эксперимент </w:t>
      </w:r>
      <w:r>
        <w:t>проводился на базе ГАУ ДО СО «Комплексная спортивная школа олимпийского резерва». Для проведения эксперимента были отобраны 10 велосипедистов 14-15 лет, имеющие квалификацию 1-го и 2-го спортивного разряда.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Эксперимент проводился в течение 18 недель, который был разделен на два цикла: с использованием трековых велосипедов и без использования трековых велосипедов.</w:t>
      </w:r>
    </w:p>
    <w:p w:rsidR="00091BE6" w:rsidRDefault="00715004">
      <w:pPr>
        <w:ind w:left="-15" w:right="0"/>
      </w:pPr>
      <w:r>
        <w:t xml:space="preserve">Трековый велосипед позволяет лучше освоить правильную технику </w:t>
      </w:r>
      <w:proofErr w:type="spellStart"/>
      <w:r>
        <w:t>педалирования</w:t>
      </w:r>
      <w:proofErr w:type="spellEnd"/>
      <w:r>
        <w:t xml:space="preserve"> и улучшить биомеханику движений. Благодаря особенностям конструкции, которые заключаются в одной, то есть фиксированной, глухой передаче. Это означает, что педали не имеют свободного хода относительно заднего колеса, они непрерывно вращаются. </w:t>
      </w:r>
      <w:r>
        <w:lastRenderedPageBreak/>
        <w:t xml:space="preserve">Движение ноги наверх происходит инерционно, не зависимо от желания, то есть педали сами продолжают крутить ноги, даже если вы уже закончили </w:t>
      </w:r>
      <w:proofErr w:type="spellStart"/>
      <w:r>
        <w:t>педалирование</w:t>
      </w:r>
      <w:proofErr w:type="spellEnd"/>
      <w:r>
        <w:t xml:space="preserve"> и расслабили ноги. Именно поэтому спортсмен вынужден непрерывно крутить педали и за счет этого идет привыкание к инерционному и круговому </w:t>
      </w:r>
      <w:proofErr w:type="spellStart"/>
      <w:r>
        <w:t>педалированию</w:t>
      </w:r>
      <w:proofErr w:type="spellEnd"/>
      <w:r>
        <w:t xml:space="preserve">. Тем самым непроизвольно задействуется и развивается задняя мышца бедра, отвечающая за подтягивание педали наверх, а также биомеханика этих движений откладывается в памяти. После пересадки спортсмена с трекового велосипеда на шоссейный, он по памяти начинает подтягивать педаль вверх, тем самым правильно </w:t>
      </w:r>
      <w:proofErr w:type="spellStart"/>
      <w:r>
        <w:t>педалируя</w:t>
      </w:r>
      <w:proofErr w:type="spellEnd"/>
      <w:r>
        <w:t>.</w:t>
      </w:r>
    </w:p>
    <w:p w:rsidR="00091BE6" w:rsidRDefault="00715004">
      <w:pPr>
        <w:ind w:left="-15" w:right="0"/>
      </w:pPr>
      <w:r>
        <w:t xml:space="preserve">Для выработки правильной техники </w:t>
      </w:r>
      <w:proofErr w:type="spellStart"/>
      <w:r>
        <w:t>педалирования</w:t>
      </w:r>
      <w:proofErr w:type="spellEnd"/>
      <w:r>
        <w:t xml:space="preserve"> важно использовать несколько упражнений. Это выкручивание педали одной ногой на станке, выкручивание максимальных оборотов на станке и езда на трековом велосипеде.</w:t>
      </w:r>
    </w:p>
    <w:p w:rsidR="002A7DF0" w:rsidRDefault="00715004" w:rsidP="002A7DF0">
      <w:pPr>
        <w:ind w:left="-15" w:right="0"/>
      </w:pPr>
      <w:r>
        <w:t>Выполняя упражнения на трековых велосипедах, нужно следить затем, чтобы движения были плавными и скоординированными. Свести к минимуму всевозможные рывки. На протяжении всего упражнения стараться прилагать силу равномерно. Выполняя это упражнение нужно сосредоточиться на том, чтобы движения постоянно сохраняли плавность и силу. Не пытаться выиграть в силе за счет резких рывков и не обманывать себя, подключая для помощи посторонние группы мышц. Движения должны быть равномерными и согласованными.</w:t>
      </w:r>
    </w:p>
    <w:p w:rsidR="00091BE6" w:rsidRDefault="002A7DF0" w:rsidP="002A7DF0">
      <w:pPr>
        <w:ind w:right="0"/>
      </w:pPr>
      <w:r>
        <w:t xml:space="preserve">Эффективное </w:t>
      </w:r>
      <w:proofErr w:type="spellStart"/>
      <w:r w:rsidR="00715004">
        <w:t>педалирование</w:t>
      </w:r>
      <w:proofErr w:type="spellEnd"/>
      <w:r w:rsidR="00715004">
        <w:t xml:space="preserve"> требует попеременных скоординированных усилий обеих ног. Когда одна нога давит педаль вниз и протягивает её назад, то вторая тянет педаль вверх и проталкивает её вперёд. В своей сущности все упражнения на выработку </w:t>
      </w:r>
      <w:proofErr w:type="spellStart"/>
      <w:r w:rsidR="00715004">
        <w:t>педаляжа</w:t>
      </w:r>
      <w:proofErr w:type="spellEnd"/>
      <w:r w:rsidR="00715004">
        <w:t xml:space="preserve"> основаны на обучении подтягивания педали вверх.</w:t>
      </w:r>
    </w:p>
    <w:p w:rsidR="00091BE6" w:rsidRDefault="00715004">
      <w:pPr>
        <w:ind w:left="-15" w:right="0"/>
      </w:pPr>
      <w:r>
        <w:t>Тренировки на трековых велосипедах проводились на каждой тренировке, не зависимо от того, на что направлена работа в этот день.</w:t>
      </w:r>
    </w:p>
    <w:p w:rsidR="00091BE6" w:rsidRDefault="00715004">
      <w:pPr>
        <w:ind w:left="-15" w:right="0" w:firstLine="0"/>
      </w:pPr>
      <w:r>
        <w:lastRenderedPageBreak/>
        <w:t>Задания на трековы</w:t>
      </w:r>
      <w:r w:rsidR="00150495">
        <w:t xml:space="preserve">х велосипедах выполнялись в </w:t>
      </w:r>
      <w:r>
        <w:t xml:space="preserve">зале, начиная всегда с упражнения на </w:t>
      </w:r>
      <w:proofErr w:type="spellStart"/>
      <w:r>
        <w:t>велостанке</w:t>
      </w:r>
      <w:proofErr w:type="spellEnd"/>
      <w:r>
        <w:t>. После окончания цикла тренировок с использованием трековых велосипедов, начинался цикл тренировок - 21 день, без использования трековых велосипедов.</w:t>
      </w:r>
    </w:p>
    <w:p w:rsidR="00091BE6" w:rsidRDefault="00715004">
      <w:pPr>
        <w:ind w:left="-15" w:right="0"/>
      </w:pPr>
      <w:r>
        <w:t>Таким образом, в первый цикл входило 6 недель: 3 недели (21 день) –тренировок на трековом велосипеде и 3 недели (21 день) – тренировок без использования трековых велосипедов. Затем циклы повторялись 3 раза. План-график тренировок в подготовительном периоде велосипедистов</w:t>
      </w:r>
      <w:r w:rsidR="008043E1">
        <w:t xml:space="preserve"> </w:t>
      </w:r>
      <w:proofErr w:type="spellStart"/>
      <w:r>
        <w:t>шоссейников</w:t>
      </w:r>
      <w:proofErr w:type="spellEnd"/>
      <w:r>
        <w:t xml:space="preserve"> представлен в таблице 1. </w:t>
      </w:r>
    </w:p>
    <w:p w:rsidR="00091BE6" w:rsidRDefault="00715004">
      <w:pPr>
        <w:pStyle w:val="2"/>
        <w:ind w:right="12"/>
      </w:pPr>
      <w:r>
        <w:t>Таблица 1</w:t>
      </w:r>
    </w:p>
    <w:p w:rsidR="00091BE6" w:rsidRDefault="00715004">
      <w:pPr>
        <w:spacing w:line="259" w:lineRule="auto"/>
        <w:ind w:left="977" w:right="0" w:firstLine="0"/>
      </w:pPr>
      <w:r>
        <w:t>План-график тренировок велосипедистов-</w:t>
      </w:r>
      <w:proofErr w:type="spellStart"/>
      <w:r>
        <w:t>шоссейников</w:t>
      </w:r>
      <w:proofErr w:type="spellEnd"/>
      <w:r>
        <w:t xml:space="preserve"> 14-15 лет</w:t>
      </w:r>
    </w:p>
    <w:tbl>
      <w:tblPr>
        <w:tblStyle w:val="TableGrid"/>
        <w:tblW w:w="9060" w:type="dxa"/>
        <w:tblInd w:w="3" w:type="dxa"/>
        <w:tblCellMar>
          <w:top w:w="15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1653"/>
        <w:gridCol w:w="366"/>
        <w:gridCol w:w="368"/>
        <w:gridCol w:w="366"/>
        <w:gridCol w:w="366"/>
        <w:gridCol w:w="368"/>
        <w:gridCol w:w="366"/>
        <w:gridCol w:w="368"/>
        <w:gridCol w:w="366"/>
        <w:gridCol w:w="368"/>
        <w:gridCol w:w="456"/>
        <w:gridCol w:w="457"/>
        <w:gridCol w:w="455"/>
        <w:gridCol w:w="456"/>
        <w:gridCol w:w="456"/>
        <w:gridCol w:w="456"/>
        <w:gridCol w:w="456"/>
        <w:gridCol w:w="456"/>
        <w:gridCol w:w="457"/>
      </w:tblGrid>
      <w:tr w:rsidR="00091BE6">
        <w:trPr>
          <w:trHeight w:val="285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Средства тренировки</w:t>
            </w:r>
          </w:p>
        </w:tc>
        <w:tc>
          <w:tcPr>
            <w:tcW w:w="74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Недели </w:t>
            </w:r>
          </w:p>
        </w:tc>
      </w:tr>
      <w:tr w:rsidR="00091BE6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1</w:t>
            </w:r>
          </w:p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1</w:t>
            </w:r>
          </w:p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</w:pPr>
            <w:r>
              <w:rPr>
                <w:b/>
                <w:sz w:val="24"/>
              </w:rPr>
              <w:t>18</w:t>
            </w:r>
          </w:p>
        </w:tc>
      </w:tr>
      <w:tr w:rsidR="00091BE6">
        <w:trPr>
          <w:trHeight w:val="111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left="1" w:right="0" w:firstLine="0"/>
              <w:jc w:val="left"/>
            </w:pPr>
            <w:r>
              <w:rPr>
                <w:sz w:val="24"/>
              </w:rPr>
              <w:t>Ходьба по сугробам или</w:t>
            </w:r>
          </w:p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катание на лыжах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</w:tr>
      <w:tr w:rsidR="00091BE6">
        <w:trPr>
          <w:trHeight w:val="56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Прыжки по лестницам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</w:tr>
      <w:tr w:rsidR="00091BE6">
        <w:trPr>
          <w:trHeight w:val="56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Упражнения на </w:t>
            </w:r>
            <w:proofErr w:type="spellStart"/>
            <w:r>
              <w:rPr>
                <w:sz w:val="24"/>
              </w:rPr>
              <w:t>велостанке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+</w:t>
            </w:r>
          </w:p>
        </w:tc>
      </w:tr>
      <w:tr w:rsidR="00091BE6">
        <w:trPr>
          <w:trHeight w:val="166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тренажерном зале или круговая тренировка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t>+</w:t>
            </w:r>
          </w:p>
        </w:tc>
      </w:tr>
      <w:tr w:rsidR="00091BE6">
        <w:trPr>
          <w:trHeight w:val="28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Езда на байке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9" w:right="0" w:firstLine="0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t>+</w:t>
            </w:r>
          </w:p>
        </w:tc>
      </w:tr>
      <w:tr w:rsidR="00091BE6">
        <w:trPr>
          <w:trHeight w:val="83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Упражнения на трековом велосипеде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7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7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7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8" w:right="0" w:firstLine="0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91BE6" w:rsidRDefault="00715004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91BE6" w:rsidRDefault="00715004">
      <w:pPr>
        <w:spacing w:after="322" w:line="238" w:lineRule="auto"/>
        <w:ind w:left="-15" w:right="0"/>
      </w:pPr>
      <w:r>
        <w:t xml:space="preserve">Примечание: серым цветом указаны недели, в содержание занятий которых была включена тренировка на трековых велосипедах. </w:t>
      </w:r>
    </w:p>
    <w:p w:rsidR="00091BE6" w:rsidRDefault="00715004">
      <w:pPr>
        <w:ind w:left="-15" w:right="0"/>
      </w:pPr>
      <w:r>
        <w:t xml:space="preserve">В период цикла на трековых велосипедах учебно-тренировочные занятия в экспериментальной группе проводились 6 раз в неделю. Но 4 дня в неделю - с общей продолжительность тренировки 2-3 часа, остальные 2 </w:t>
      </w:r>
      <w:r>
        <w:lastRenderedPageBreak/>
        <w:t>дня - только упражнение на трековом велосипеде. Из трех недель цикла - 2 недели рабочие и 1 неделя восстановительная. На восстановительной неделе все 6 дней выполнялись упражнение только на трековом велосипеде.</w:t>
      </w:r>
    </w:p>
    <w:p w:rsidR="00091BE6" w:rsidRDefault="00715004">
      <w:pPr>
        <w:ind w:left="-15" w:right="0"/>
      </w:pPr>
      <w:r>
        <w:t>Задания на трековы</w:t>
      </w:r>
      <w:r w:rsidR="008043E1">
        <w:t xml:space="preserve">х велосипедах выполнялись в </w:t>
      </w:r>
      <w:r>
        <w:t xml:space="preserve">зале, начиная всегда с упражнения на </w:t>
      </w:r>
      <w:proofErr w:type="spellStart"/>
      <w:r>
        <w:t>велостанке</w:t>
      </w:r>
      <w:proofErr w:type="spellEnd"/>
      <w:r>
        <w:t xml:space="preserve">. В первую неделю спортсмены крутили велосипедный станок на рабочих передачах (желательно 52*15) по 20-25 минут, с каждой последующей неделей прибавлялось по 5 минут, то есть в последнюю неделю велосипедисты крутили уже по 30-35 минут. </w:t>
      </w:r>
    </w:p>
    <w:p w:rsidR="00091BE6" w:rsidRDefault="00715004">
      <w:pPr>
        <w:ind w:left="-15" w:right="0"/>
      </w:pPr>
      <w:r>
        <w:t>Ниже представлены планы тренировочных занятий для зимнего периода, с использованием трековых велосипедов. Тренировочные занятия циклично повторялись с последующим повышением дозировки.</w:t>
      </w:r>
    </w:p>
    <w:p w:rsidR="00091BE6" w:rsidRDefault="00715004">
      <w:pPr>
        <w:spacing w:after="322" w:line="238" w:lineRule="auto"/>
        <w:ind w:left="10" w:right="0" w:hanging="10"/>
        <w:jc w:val="center"/>
      </w:pPr>
      <w:r>
        <w:rPr>
          <w:b/>
          <w:i/>
        </w:rPr>
        <w:t>Недельный тренировочный план занятий с использованием трекового велосипеда</w:t>
      </w:r>
    </w:p>
    <w:p w:rsidR="00091BE6" w:rsidRDefault="00715004">
      <w:pPr>
        <w:ind w:left="-15" w:right="0"/>
      </w:pPr>
      <w:r>
        <w:rPr>
          <w:i/>
        </w:rPr>
        <w:t xml:space="preserve">Понедельник: </w:t>
      </w:r>
      <w:r>
        <w:t xml:space="preserve">Разминка 15 минут на трековом велосипеде перед выходом на полотно на </w:t>
      </w:r>
      <w:proofErr w:type="spellStart"/>
      <w:r>
        <w:t>велостанке</w:t>
      </w:r>
      <w:proofErr w:type="spellEnd"/>
      <w:r>
        <w:t>. 40 мин тренировки на трековом велосипеде на трековом полотне с интенсивностью 6 баллов (пульс 110130 уд/мин). Заминка 15 минут катание на шоссейном велосипеде.</w:t>
      </w:r>
    </w:p>
    <w:p w:rsidR="00091BE6" w:rsidRDefault="00715004">
      <w:pPr>
        <w:spacing w:after="133" w:line="259" w:lineRule="auto"/>
        <w:ind w:left="709" w:right="0" w:firstLine="0"/>
      </w:pPr>
      <w:r>
        <w:t>В зале: 10-15 минут растяжка на коврике.</w:t>
      </w:r>
    </w:p>
    <w:p w:rsidR="00091BE6" w:rsidRDefault="00715004">
      <w:pPr>
        <w:ind w:left="-15" w:right="0"/>
      </w:pPr>
      <w:r>
        <w:rPr>
          <w:i/>
        </w:rPr>
        <w:t xml:space="preserve">Вторник: </w:t>
      </w:r>
      <w:r>
        <w:t>Велосипедный станок - 1 час. Разминка 15 минут. После выполнение отрезков на максимальное количество оборотов педалей по 20 сек, с восстановлением между ускорениями по 2 минуты (пульс на ускорении 160-190 уд/мин); оставшееся время после отрезков докручивается в ровном темпе.</w:t>
      </w:r>
    </w:p>
    <w:p w:rsidR="00091BE6" w:rsidRDefault="00715004">
      <w:pPr>
        <w:ind w:left="-15" w:right="0"/>
      </w:pPr>
      <w:r>
        <w:t>Второй час ОФП: подрыв штанги 15 кг х 15 раз; приседания со штангой 15 кг х 20 раз; сгибание-разгибание туловища 30 раз; отжимания 20 раз. Повторение круга - 3 раза. 10-15 минут растяжка на коврике.</w:t>
      </w:r>
    </w:p>
    <w:p w:rsidR="00091BE6" w:rsidRDefault="00715004">
      <w:pPr>
        <w:ind w:left="-15" w:right="0"/>
      </w:pPr>
      <w:r>
        <w:rPr>
          <w:i/>
        </w:rPr>
        <w:t>Среда:</w:t>
      </w:r>
      <w:r>
        <w:rPr>
          <w:b/>
          <w:i/>
        </w:rPr>
        <w:t xml:space="preserve"> </w:t>
      </w:r>
      <w:r>
        <w:t xml:space="preserve">1 час тренировки проводится на трековом полотне с интенсивностью 6 баллов (пульс 110-130 уд/мин). Из них: </w:t>
      </w:r>
    </w:p>
    <w:p w:rsidR="00091BE6" w:rsidRDefault="00715004">
      <w:pPr>
        <w:spacing w:after="136"/>
        <w:ind w:left="-15" w:right="0"/>
      </w:pPr>
      <w:r>
        <w:t>20 минут разминки в легком темпе 5-6 баллов (пульс 100-120 уд/мин);</w:t>
      </w:r>
      <w:r>
        <w:rPr>
          <w:b/>
          <w:i/>
        </w:rPr>
        <w:t xml:space="preserve"> </w:t>
      </w:r>
      <w:r>
        <w:t xml:space="preserve">20 минут работа в команде с интенсивностью 8 баллов (пульс 140160 </w:t>
      </w:r>
      <w:r>
        <w:lastRenderedPageBreak/>
        <w:t>уд/мин);</w:t>
      </w:r>
      <w:r>
        <w:rPr>
          <w:b/>
          <w:i/>
        </w:rPr>
        <w:t xml:space="preserve"> </w:t>
      </w:r>
      <w:r>
        <w:t>20 минут работа парами интенсивностью 7 баллов (пульс 120140 уд/мин).</w:t>
      </w:r>
      <w:r>
        <w:rPr>
          <w:b/>
          <w:i/>
        </w:rPr>
        <w:t xml:space="preserve"> </w:t>
      </w:r>
    </w:p>
    <w:p w:rsidR="00091BE6" w:rsidRDefault="00715004">
      <w:pPr>
        <w:ind w:left="-15" w:right="0"/>
      </w:pPr>
      <w:r>
        <w:t>Заминка 15 минут катание на шоссейном велосипеде в спокойном ритме.</w:t>
      </w:r>
    </w:p>
    <w:p w:rsidR="00091BE6" w:rsidRDefault="00715004">
      <w:pPr>
        <w:spacing w:after="133" w:line="259" w:lineRule="auto"/>
        <w:ind w:left="709" w:right="0" w:firstLine="0"/>
      </w:pPr>
      <w:r>
        <w:t>В зале: упражнения на растяжение мышц 15 минут.</w:t>
      </w:r>
    </w:p>
    <w:p w:rsidR="00091BE6" w:rsidRDefault="00715004">
      <w:pPr>
        <w:ind w:left="-15" w:right="0"/>
      </w:pPr>
      <w:r>
        <w:rPr>
          <w:i/>
        </w:rPr>
        <w:t>Пятница:</w:t>
      </w:r>
      <w:r>
        <w:rPr>
          <w:b/>
          <w:i/>
        </w:rPr>
        <w:t xml:space="preserve"> </w:t>
      </w:r>
      <w:r>
        <w:t xml:space="preserve">Разминка 15 минут на трековом велосипеде перед выходом на полотно на </w:t>
      </w:r>
      <w:proofErr w:type="spellStart"/>
      <w:r>
        <w:t>велостанке</w:t>
      </w:r>
      <w:proofErr w:type="spellEnd"/>
      <w:r>
        <w:t>. 40 мин тренировки проводится на трековом полотне с интенсивностью 7 баллов (пульс 120-140 уд/мин).</w:t>
      </w:r>
    </w:p>
    <w:p w:rsidR="00091BE6" w:rsidRDefault="00715004">
      <w:pPr>
        <w:ind w:left="-15" w:right="0"/>
      </w:pPr>
      <w:r>
        <w:t>Заминка 15 минут катание на шоссейном велосипеде, 10-15 минут растяжка на коврике.</w:t>
      </w:r>
    </w:p>
    <w:p w:rsidR="00091BE6" w:rsidRDefault="00715004">
      <w:pPr>
        <w:ind w:left="-15" w:right="0"/>
      </w:pPr>
      <w:r>
        <w:rPr>
          <w:i/>
        </w:rPr>
        <w:t xml:space="preserve">Суббота: </w:t>
      </w:r>
      <w:r>
        <w:t>Восстановительный день. День активного отдыха (гимнастика, спортивные игры).</w:t>
      </w:r>
    </w:p>
    <w:p w:rsidR="00091BE6" w:rsidRDefault="00715004">
      <w:pPr>
        <w:ind w:left="-15" w:right="0"/>
      </w:pPr>
      <w:r>
        <w:rPr>
          <w:i/>
        </w:rPr>
        <w:t>Воскресенье:</w:t>
      </w:r>
      <w:r>
        <w:rPr>
          <w:b/>
          <w:i/>
        </w:rPr>
        <w:t xml:space="preserve"> </w:t>
      </w:r>
      <w:r>
        <w:t>1 час 15 мин тренировки проводится на трековом полотне с интенсивностью 7 баллов (пульс 120-140 уд/мин). Из них:</w:t>
      </w:r>
    </w:p>
    <w:p w:rsidR="00091BE6" w:rsidRDefault="00715004">
      <w:pPr>
        <w:ind w:left="-15" w:right="0"/>
      </w:pPr>
      <w:r>
        <w:t xml:space="preserve"> 30 минут разминки с интенсивностью 7 баллов (пульс 120-140 уд/мин); 2 отрезка работа в команде по 15 минут с интенсивностью 8 баллов и отдыхом между отрезками 7,5 минут (пульс 140-160 уд/мин).</w:t>
      </w:r>
    </w:p>
    <w:p w:rsidR="00091BE6" w:rsidRDefault="00715004">
      <w:pPr>
        <w:spacing w:after="133" w:line="259" w:lineRule="auto"/>
        <w:ind w:left="709" w:right="0" w:firstLine="0"/>
      </w:pPr>
      <w:r>
        <w:t>В зале: упражнения на растяжение мышц 15 минут.</w:t>
      </w:r>
    </w:p>
    <w:p w:rsidR="00091BE6" w:rsidRDefault="00715004">
      <w:pPr>
        <w:ind w:left="-15" w:right="0"/>
      </w:pPr>
      <w:r>
        <w:t>В период цикла тренировок без трековых велосипедов учебно</w:t>
      </w:r>
      <w:r w:rsidR="008043E1">
        <w:t>-</w:t>
      </w:r>
      <w:r>
        <w:t>тренировочные занятия в экспериментальной группе проводились 5 раз в неделю - с общей продолжительность тренировки 3-4 часа, в зависимости от поставленных задач. Из трех недель цикла - 2 недели рабочие и 1 неделя восстановительная. На восстановительной неделе - активный отдых.</w:t>
      </w:r>
    </w:p>
    <w:p w:rsidR="00091BE6" w:rsidRDefault="00715004">
      <w:pPr>
        <w:ind w:left="-15" w:right="0"/>
      </w:pPr>
      <w:r>
        <w:t>В тренировочный процесс велосипедистов-</w:t>
      </w:r>
      <w:proofErr w:type="spellStart"/>
      <w:r>
        <w:t>шоссейников</w:t>
      </w:r>
      <w:proofErr w:type="spellEnd"/>
      <w:r>
        <w:t xml:space="preserve"> входили упражнения из схожих видов деятельности, требующих активного участия основных функцион</w:t>
      </w:r>
      <w:r w:rsidR="008043E1">
        <w:t>альных систем организма. В моей</w:t>
      </w:r>
      <w:r>
        <w:t xml:space="preserve"> методике - это ходьба по сугробам, прыжки по лестницам, упражнения на </w:t>
      </w:r>
      <w:proofErr w:type="spellStart"/>
      <w:r>
        <w:t>велостанке</w:t>
      </w:r>
      <w:proofErr w:type="spellEnd"/>
      <w:r>
        <w:t xml:space="preserve">, езда на байке и средства лыжного спорта. Также в период межсезонья активно проводились занятия в тренажерном зале, так как силовая выносливость является фундаментом для освоения скоростных способностей. В круговой </w:t>
      </w:r>
      <w:r>
        <w:lastRenderedPageBreak/>
        <w:t xml:space="preserve">тренировке использовалось 10-12 упражнений по 40 секунд, переход от станции к станции 10 секунд. Количество кругов – 2-4, отдых между кругами – 1-2 минуты. </w:t>
      </w:r>
    </w:p>
    <w:p w:rsidR="00091BE6" w:rsidRDefault="00715004">
      <w:pPr>
        <w:ind w:left="-15" w:right="0"/>
      </w:pPr>
      <w:r>
        <w:t>Ниже представлены планы тренировочных занятий для зимнего периода, с использованием традиционных средств. Тренировочные занятия циклично повторялись с последующим повышением дозировки.</w:t>
      </w:r>
    </w:p>
    <w:p w:rsidR="00091BE6" w:rsidRDefault="00715004">
      <w:pPr>
        <w:spacing w:after="322" w:line="238" w:lineRule="auto"/>
        <w:ind w:left="10" w:right="0" w:hanging="10"/>
        <w:jc w:val="center"/>
      </w:pPr>
      <w:r>
        <w:rPr>
          <w:b/>
          <w:i/>
        </w:rPr>
        <w:t xml:space="preserve">Недельный тренировочный план занятий с использованием традиционных средств </w:t>
      </w:r>
    </w:p>
    <w:p w:rsidR="00091BE6" w:rsidRDefault="00715004">
      <w:pPr>
        <w:spacing w:after="133" w:line="259" w:lineRule="auto"/>
        <w:ind w:left="709" w:right="0" w:firstLine="0"/>
      </w:pPr>
      <w:r>
        <w:rPr>
          <w:i/>
        </w:rPr>
        <w:t xml:space="preserve">Понедельник: </w:t>
      </w:r>
      <w:r>
        <w:t>1 час 30 минут тренировка.</w:t>
      </w:r>
      <w:r>
        <w:rPr>
          <w:i/>
        </w:rPr>
        <w:t xml:space="preserve"> </w:t>
      </w:r>
      <w:r>
        <w:t xml:space="preserve">Из них: </w:t>
      </w:r>
    </w:p>
    <w:p w:rsidR="00091BE6" w:rsidRDefault="00715004">
      <w:pPr>
        <w:spacing w:after="133" w:line="259" w:lineRule="auto"/>
        <w:ind w:left="709" w:right="0" w:firstLine="0"/>
      </w:pPr>
      <w:r>
        <w:t>Основная часть. Езда на байке – 40 мин; бег по сугробам – 20 мин.</w:t>
      </w:r>
    </w:p>
    <w:p w:rsidR="00091BE6" w:rsidRDefault="00715004">
      <w:pPr>
        <w:ind w:left="-15" w:right="0" w:firstLine="0"/>
      </w:pPr>
      <w:r>
        <w:t>Игра - футбол на улице - 25 мин. Заключительная часть. Равномерный бег 3 мин., упражнения на расслабление - 2 мин.</w:t>
      </w:r>
    </w:p>
    <w:p w:rsidR="00091BE6" w:rsidRDefault="00715004">
      <w:pPr>
        <w:spacing w:after="133" w:line="259" w:lineRule="auto"/>
        <w:ind w:left="709" w:right="0" w:firstLine="0"/>
      </w:pPr>
      <w:r>
        <w:rPr>
          <w:i/>
        </w:rPr>
        <w:t xml:space="preserve">Вторник: </w:t>
      </w:r>
      <w:r>
        <w:t>1 час 45 минут тренировка.</w:t>
      </w:r>
      <w:r>
        <w:rPr>
          <w:i/>
        </w:rPr>
        <w:t xml:space="preserve"> </w:t>
      </w:r>
      <w:r>
        <w:t xml:space="preserve">Из них: </w:t>
      </w:r>
    </w:p>
    <w:p w:rsidR="00091BE6" w:rsidRDefault="00715004">
      <w:pPr>
        <w:spacing w:after="133" w:line="259" w:lineRule="auto"/>
        <w:ind w:left="709" w:right="0" w:firstLine="0"/>
      </w:pPr>
      <w:r>
        <w:t>Разминка Бег - 8 мин., упражнения - 7 мин.</w:t>
      </w:r>
    </w:p>
    <w:p w:rsidR="00091BE6" w:rsidRDefault="00715004">
      <w:pPr>
        <w:ind w:left="-15" w:right="0"/>
      </w:pPr>
      <w:r>
        <w:t xml:space="preserve">Основная часть. Специальные упражнения для совершенствования техники попеременного </w:t>
      </w:r>
      <w:proofErr w:type="spellStart"/>
      <w:r>
        <w:t>двухшажного</w:t>
      </w:r>
      <w:proofErr w:type="spellEnd"/>
      <w:r>
        <w:t xml:space="preserve"> хода – 10-15 мин.; ускорения на отрезках 30-40 м 6 раз - 15 мин, игры «Салки», эстафеты - 30 мин; упражнения в тренажерном зале - 25 мин. Заключительная часть.</w:t>
      </w:r>
    </w:p>
    <w:p w:rsidR="00091BE6" w:rsidRDefault="00715004">
      <w:pPr>
        <w:spacing w:after="133" w:line="259" w:lineRule="auto"/>
        <w:ind w:left="-15" w:right="0" w:firstLine="0"/>
      </w:pPr>
      <w:r>
        <w:t>Равномерный бег - 3 мин, упражнения на расслабление - 2 мин.</w:t>
      </w:r>
    </w:p>
    <w:p w:rsidR="00091BE6" w:rsidRDefault="00715004">
      <w:pPr>
        <w:spacing w:after="133" w:line="259" w:lineRule="auto"/>
        <w:ind w:left="709" w:right="0" w:firstLine="0"/>
      </w:pPr>
      <w:r>
        <w:rPr>
          <w:i/>
        </w:rPr>
        <w:t xml:space="preserve">Среда: </w:t>
      </w:r>
      <w:r>
        <w:t xml:space="preserve">1 час тренировка. Из них: </w:t>
      </w:r>
    </w:p>
    <w:p w:rsidR="00091BE6" w:rsidRDefault="00715004">
      <w:pPr>
        <w:spacing w:after="133" w:line="259" w:lineRule="auto"/>
        <w:ind w:left="709" w:right="0" w:firstLine="0"/>
      </w:pPr>
      <w:r>
        <w:t>Разминка: Бег - 8 мин, упражнения - 7 мин.</w:t>
      </w:r>
    </w:p>
    <w:p w:rsidR="00091BE6" w:rsidRDefault="00715004">
      <w:pPr>
        <w:ind w:left="-15" w:right="0"/>
      </w:pPr>
      <w:r>
        <w:t>Основная часть. Прыжки по лестницам - 20 мин; ускорение бега - 15 мин; растяжка мышц на коврике - 10 мин.</w:t>
      </w:r>
    </w:p>
    <w:p w:rsidR="00091BE6" w:rsidRDefault="00715004">
      <w:pPr>
        <w:spacing w:after="133" w:line="259" w:lineRule="auto"/>
        <w:ind w:left="709" w:right="0" w:firstLine="0"/>
        <w:jc w:val="left"/>
      </w:pPr>
      <w:r>
        <w:rPr>
          <w:i/>
        </w:rPr>
        <w:t xml:space="preserve">Четверг. </w:t>
      </w:r>
      <w:r>
        <w:t xml:space="preserve">Отдых </w:t>
      </w:r>
    </w:p>
    <w:p w:rsidR="00091BE6" w:rsidRDefault="00715004">
      <w:pPr>
        <w:spacing w:after="133" w:line="259" w:lineRule="auto"/>
        <w:ind w:left="709" w:right="0" w:firstLine="0"/>
      </w:pPr>
      <w:r>
        <w:rPr>
          <w:i/>
        </w:rPr>
        <w:t xml:space="preserve">Пятница: </w:t>
      </w:r>
      <w:r>
        <w:t xml:space="preserve">2 часа тренировка. Из них: </w:t>
      </w:r>
    </w:p>
    <w:p w:rsidR="00091BE6" w:rsidRDefault="00715004">
      <w:pPr>
        <w:spacing w:after="133" w:line="259" w:lineRule="auto"/>
        <w:ind w:left="709" w:right="0" w:firstLine="0"/>
      </w:pPr>
      <w:r>
        <w:t>Разминка -15 мин.</w:t>
      </w:r>
    </w:p>
    <w:p w:rsidR="00091BE6" w:rsidRDefault="00715004">
      <w:pPr>
        <w:ind w:left="-15" w:right="0"/>
      </w:pPr>
      <w:r>
        <w:t>Основная часть. Езда на байке - 60 мин; бег на лыжах - 25 мин; игры с прыжками - 30 мин.  Заключительная часть. Бег в равномерном темпе с переходом на ходьбу - 5 мин, упражнения на   расслабление - 3 мин.</w:t>
      </w:r>
    </w:p>
    <w:p w:rsidR="00091BE6" w:rsidRDefault="00715004">
      <w:pPr>
        <w:ind w:left="-15" w:right="0"/>
      </w:pPr>
      <w:r>
        <w:rPr>
          <w:i/>
        </w:rPr>
        <w:lastRenderedPageBreak/>
        <w:t xml:space="preserve">Суббота: </w:t>
      </w:r>
      <w:r>
        <w:t xml:space="preserve">Восстановительный день. День активного отдыха (спортивные игры, </w:t>
      </w:r>
      <w:proofErr w:type="spellStart"/>
      <w:r>
        <w:t>велостанок</w:t>
      </w:r>
      <w:proofErr w:type="spellEnd"/>
      <w:r>
        <w:t>).</w:t>
      </w:r>
    </w:p>
    <w:p w:rsidR="00091BE6" w:rsidRDefault="00715004">
      <w:pPr>
        <w:spacing w:after="133" w:line="259" w:lineRule="auto"/>
        <w:ind w:left="709" w:right="0" w:firstLine="0"/>
      </w:pPr>
      <w:r>
        <w:rPr>
          <w:i/>
        </w:rPr>
        <w:t xml:space="preserve">Воскресенье: </w:t>
      </w:r>
      <w:r>
        <w:t xml:space="preserve">1 час 15 минут тренировка. Из них: </w:t>
      </w:r>
    </w:p>
    <w:p w:rsidR="00091BE6" w:rsidRDefault="00715004">
      <w:pPr>
        <w:ind w:left="-15" w:right="0"/>
      </w:pPr>
      <w:r>
        <w:t>10 минут бег на лыжах в спокойном темпе; 30 минут работа парами на лыжах ускорение друг за другом; оставшиеся 30 минут езда парами интенсивностью 7 баллов. Заключительная часть. Бег на лыжах со снижением скорости - 3 мин, упражнения на расслабление - 2 мин.</w:t>
      </w:r>
    </w:p>
    <w:p w:rsidR="00091BE6" w:rsidRDefault="00715004">
      <w:pPr>
        <w:ind w:left="-15" w:right="0"/>
      </w:pPr>
      <w:r>
        <w:t>На заключительном этапе ис</w:t>
      </w:r>
      <w:r w:rsidR="005C048E">
        <w:t>следования (апрель 2024</w:t>
      </w:r>
      <w:r w:rsidR="00EE49EF">
        <w:t xml:space="preserve"> г.)  проведен второй </w:t>
      </w:r>
      <w:r>
        <w:t xml:space="preserve">констатирующий эксперимент, осуществлена математическая обработка полученных из эксперимента данных, а также их дальнейшая интерпретация. </w:t>
      </w:r>
    </w:p>
    <w:p w:rsidR="00091BE6" w:rsidRDefault="00715004">
      <w:pPr>
        <w:ind w:left="-15" w:right="0"/>
      </w:pPr>
      <w:r>
        <w:t>В процессе педагогического эксперимента предполагался прирост результативности показателей в контрольных тестах у велосипедистов, который рассчитывался по формуле: ((B – A) /A) * 100, где: А и B исходный и конечный результат в конкретном упражнении.</w:t>
      </w:r>
    </w:p>
    <w:p w:rsidR="00EF5F72" w:rsidRDefault="00EF5F72">
      <w:pPr>
        <w:ind w:left="-15" w:right="0"/>
      </w:pPr>
    </w:p>
    <w:p w:rsidR="00091BE6" w:rsidRDefault="00715004" w:rsidP="00EF5F72">
      <w:pPr>
        <w:pStyle w:val="3"/>
        <w:spacing w:after="448"/>
        <w:ind w:left="0" w:right="5" w:firstLine="0"/>
      </w:pPr>
      <w:r>
        <w:t>Результаты педагогического эксперимента и их анализ</w:t>
      </w:r>
    </w:p>
    <w:p w:rsidR="00091BE6" w:rsidRDefault="00715004">
      <w:pPr>
        <w:ind w:left="-15" w:right="0"/>
      </w:pPr>
      <w:r>
        <w:t xml:space="preserve">Полученные результаты в ходе проведения педагогического эксперимента зафиксированы в протоколах и представлены в таблицах. </w:t>
      </w:r>
      <w:r w:rsidR="00EF5F72">
        <w:t>Во всех таблицах, диаграммах, я сравнила</w:t>
      </w:r>
      <w:r>
        <w:t xml:space="preserve"> средний показатель внутри группы.</w:t>
      </w:r>
    </w:p>
    <w:p w:rsidR="00091BE6" w:rsidRDefault="00715004">
      <w:pPr>
        <w:ind w:left="-15" w:right="0"/>
      </w:pPr>
      <w:r>
        <w:t xml:space="preserve">Для установления сдвигов в показателях тестирования в группе, анализ проводился отдельно по каждому тесту, а именно: результаты отдельного испытания велосипедистов в начале эксперимента, сравнивались с показателями в конце эксперимента и рассчитывался процентный прирост. </w:t>
      </w:r>
    </w:p>
    <w:p w:rsidR="00091BE6" w:rsidRDefault="00715004">
      <w:pPr>
        <w:ind w:left="-15" w:right="0"/>
      </w:pPr>
      <w:r>
        <w:t>По результатам первого констатирующего эксперимента были получены следующие показатели, которые представлены в таблице 2.</w:t>
      </w:r>
    </w:p>
    <w:p w:rsidR="00091BE6" w:rsidRDefault="00715004">
      <w:pPr>
        <w:pStyle w:val="2"/>
        <w:ind w:right="12"/>
      </w:pPr>
      <w:r>
        <w:t>Таблица 2</w:t>
      </w:r>
    </w:p>
    <w:p w:rsidR="00091BE6" w:rsidRDefault="00715004">
      <w:pPr>
        <w:spacing w:after="12" w:line="249" w:lineRule="auto"/>
        <w:ind w:left="10" w:right="0" w:hanging="10"/>
        <w:jc w:val="center"/>
      </w:pPr>
      <w:r>
        <w:t xml:space="preserve">Показатели I констатирующего эксперимента технической подготовленности велосипедистов 14-15 лет </w:t>
      </w:r>
    </w:p>
    <w:tbl>
      <w:tblPr>
        <w:tblStyle w:val="TableGrid"/>
        <w:tblW w:w="8872" w:type="dxa"/>
        <w:tblInd w:w="3" w:type="dxa"/>
        <w:tblCellMar>
          <w:top w:w="16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770"/>
        <w:gridCol w:w="2498"/>
        <w:gridCol w:w="2496"/>
        <w:gridCol w:w="2108"/>
      </w:tblGrid>
      <w:tr w:rsidR="00091BE6">
        <w:trPr>
          <w:trHeight w:val="129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57" w:firstLine="0"/>
              <w:jc w:val="center"/>
            </w:pPr>
            <w:r>
              <w:lastRenderedPageBreak/>
              <w:t>Группа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1 мин с/х, (кол-во оборотов)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3 мин с/х, (кол-во оборотов)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right="0" w:firstLine="0"/>
              <w:jc w:val="center"/>
            </w:pPr>
            <w:r>
              <w:t>Езда на велосипеде</w:t>
            </w:r>
          </w:p>
          <w:p w:rsidR="00091BE6" w:rsidRDefault="00715004">
            <w:pPr>
              <w:spacing w:after="0" w:line="259" w:lineRule="auto"/>
              <w:ind w:right="57" w:firstLine="0"/>
              <w:jc w:val="center"/>
            </w:pPr>
            <w:r>
              <w:t>1000 м с/м,</w:t>
            </w:r>
          </w:p>
          <w:p w:rsidR="00091BE6" w:rsidRDefault="00715004">
            <w:pPr>
              <w:spacing w:after="0" w:line="259" w:lineRule="auto"/>
              <w:ind w:right="56" w:firstLine="0"/>
              <w:jc w:val="center"/>
            </w:pPr>
            <w:r>
              <w:t>(сек)</w:t>
            </w:r>
          </w:p>
        </w:tc>
      </w:tr>
      <w:tr w:rsidR="00091BE6">
        <w:trPr>
          <w:trHeight w:val="33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58" w:firstLine="0"/>
              <w:jc w:val="center"/>
            </w:pPr>
            <w:r>
              <w:t>ЭГ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59" w:firstLine="0"/>
              <w:jc w:val="center"/>
            </w:pPr>
            <w:r>
              <w:t>133,2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57" w:firstLine="0"/>
              <w:jc w:val="center"/>
            </w:pPr>
            <w:r>
              <w:t>261,1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57" w:firstLine="0"/>
              <w:jc w:val="center"/>
            </w:pPr>
            <w:r>
              <w:t>123,7</w:t>
            </w:r>
          </w:p>
        </w:tc>
      </w:tr>
    </w:tbl>
    <w:p w:rsidR="00091BE6" w:rsidRDefault="00715004">
      <w:pPr>
        <w:ind w:left="-15" w:right="0"/>
      </w:pPr>
      <w:r>
        <w:t xml:space="preserve">После проведения формирующего этапа </w:t>
      </w:r>
      <w:r w:rsidR="005C048E">
        <w:t>педагогического эксперимент</w:t>
      </w:r>
      <w:r w:rsidR="00EF5F72">
        <w:t xml:space="preserve">а, </w:t>
      </w:r>
      <w:r w:rsidR="005C048E">
        <w:t>провела</w:t>
      </w:r>
      <w:r>
        <w:t xml:space="preserve"> повторное тестирование в группе испытуемых. Показатели тестирования отражены в таблице 3.</w:t>
      </w:r>
    </w:p>
    <w:p w:rsidR="00091BE6" w:rsidRDefault="00715004">
      <w:pPr>
        <w:pStyle w:val="2"/>
        <w:ind w:right="12"/>
      </w:pPr>
      <w:r>
        <w:t>Таблица 3</w:t>
      </w:r>
    </w:p>
    <w:p w:rsidR="00091BE6" w:rsidRDefault="00715004">
      <w:pPr>
        <w:spacing w:after="12" w:line="249" w:lineRule="auto"/>
        <w:ind w:left="10" w:right="0" w:hanging="10"/>
        <w:jc w:val="center"/>
      </w:pPr>
      <w:r>
        <w:t xml:space="preserve">Показатели II констатирующего эксперимента технической подготовленности велосипедистов 14-15 лет </w:t>
      </w:r>
    </w:p>
    <w:tbl>
      <w:tblPr>
        <w:tblStyle w:val="TableGrid"/>
        <w:tblW w:w="8946" w:type="dxa"/>
        <w:tblInd w:w="3" w:type="dxa"/>
        <w:tblCellMar>
          <w:top w:w="16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2520"/>
        <w:gridCol w:w="2518"/>
        <w:gridCol w:w="2124"/>
      </w:tblGrid>
      <w:tr w:rsidR="00091BE6">
        <w:trPr>
          <w:trHeight w:val="129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7" w:firstLine="0"/>
              <w:jc w:val="center"/>
            </w:pPr>
            <w:r>
              <w:t>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1 мин с/х, (кол-во оборотов)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3 мин с/х, (кол-во оборотов)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right="0" w:firstLine="0"/>
              <w:jc w:val="center"/>
            </w:pPr>
            <w:r>
              <w:t>Езда на велосипеде</w:t>
            </w:r>
          </w:p>
          <w:p w:rsidR="00091BE6" w:rsidRDefault="00715004">
            <w:pPr>
              <w:spacing w:after="0" w:line="259" w:lineRule="auto"/>
              <w:ind w:right="69" w:firstLine="0"/>
              <w:jc w:val="center"/>
            </w:pPr>
            <w:r>
              <w:t>1000 м с/м,</w:t>
            </w:r>
          </w:p>
          <w:p w:rsidR="00091BE6" w:rsidRDefault="00715004">
            <w:pPr>
              <w:spacing w:after="0" w:line="259" w:lineRule="auto"/>
              <w:ind w:right="68" w:firstLine="0"/>
              <w:jc w:val="center"/>
            </w:pPr>
            <w:r>
              <w:t>(сек)</w:t>
            </w:r>
          </w:p>
        </w:tc>
      </w:tr>
      <w:tr w:rsidR="00091BE6">
        <w:trPr>
          <w:trHeight w:val="33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ЭГ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7" w:firstLine="0"/>
              <w:jc w:val="center"/>
            </w:pPr>
            <w:r>
              <w:t>138,5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9" w:firstLine="0"/>
              <w:jc w:val="center"/>
            </w:pPr>
            <w:r>
              <w:t>286,7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7" w:firstLine="0"/>
              <w:jc w:val="center"/>
            </w:pPr>
            <w:r>
              <w:t>117,9</w:t>
            </w:r>
          </w:p>
        </w:tc>
      </w:tr>
    </w:tbl>
    <w:p w:rsidR="00091BE6" w:rsidRDefault="00715004">
      <w:pPr>
        <w:ind w:left="-15" w:right="0"/>
      </w:pPr>
      <w:r>
        <w:t xml:space="preserve">Из таблицы 3 видно, что в группе испытуемых наблюдается положительное изменение результатов. </w:t>
      </w:r>
    </w:p>
    <w:p w:rsidR="00091BE6" w:rsidRDefault="005C048E">
      <w:pPr>
        <w:ind w:left="-15" w:right="0"/>
      </w:pPr>
      <w:r>
        <w:t>Далее сравнила</w:t>
      </w:r>
      <w:r w:rsidR="00715004">
        <w:t xml:space="preserve"> полученные средние показатели технической подготовленности в экспериментальной группе до и после эксперимента (см. таблицу 4). </w:t>
      </w:r>
    </w:p>
    <w:p w:rsidR="00091BE6" w:rsidRDefault="00715004">
      <w:pPr>
        <w:pStyle w:val="2"/>
        <w:ind w:right="12"/>
      </w:pPr>
      <w:r>
        <w:t>Таблица 4</w:t>
      </w:r>
    </w:p>
    <w:p w:rsidR="00091BE6" w:rsidRDefault="00715004">
      <w:pPr>
        <w:spacing w:after="12" w:line="249" w:lineRule="auto"/>
        <w:ind w:left="10" w:right="0" w:hanging="10"/>
        <w:jc w:val="center"/>
      </w:pPr>
      <w:r>
        <w:t>Средние показатели технической подготовленности велосипедистов 14-15 лет до и после эксперимента</w:t>
      </w:r>
    </w:p>
    <w:tbl>
      <w:tblPr>
        <w:tblStyle w:val="TableGrid"/>
        <w:tblW w:w="8934" w:type="dxa"/>
        <w:tblInd w:w="3" w:type="dxa"/>
        <w:tblCellMar>
          <w:top w:w="16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1256"/>
        <w:gridCol w:w="1258"/>
        <w:gridCol w:w="1256"/>
        <w:gridCol w:w="1258"/>
        <w:gridCol w:w="1052"/>
        <w:gridCol w:w="1092"/>
      </w:tblGrid>
      <w:tr w:rsidR="00091BE6">
        <w:trPr>
          <w:trHeight w:val="1298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Группа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1 мин с/х, (кол-во оборотов)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3 мин с/х, (кол-во оборотов)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right="0" w:firstLine="0"/>
              <w:jc w:val="center"/>
            </w:pPr>
            <w:r>
              <w:t>Езда на велосипеде</w:t>
            </w:r>
          </w:p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1000 м с/м,</w:t>
            </w:r>
          </w:p>
          <w:p w:rsidR="00091BE6" w:rsidRDefault="00715004">
            <w:pPr>
              <w:spacing w:after="0" w:line="259" w:lineRule="auto"/>
              <w:ind w:right="65" w:firstLine="0"/>
              <w:jc w:val="center"/>
            </w:pPr>
            <w:r>
              <w:t>(сек)</w:t>
            </w:r>
          </w:p>
        </w:tc>
      </w:tr>
      <w:tr w:rsidR="00091BE6">
        <w:trPr>
          <w:trHeight w:val="7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091BE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до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после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до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после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до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4" w:right="0" w:firstLine="0"/>
              <w:jc w:val="left"/>
            </w:pPr>
            <w:r>
              <w:t>после</w:t>
            </w:r>
          </w:p>
        </w:tc>
      </w:tr>
      <w:tr w:rsidR="00091BE6">
        <w:trPr>
          <w:trHeight w:val="36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5" w:firstLine="0"/>
              <w:jc w:val="center"/>
            </w:pPr>
            <w:r>
              <w:t>ЭГ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133,2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138,5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261,1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66" w:firstLine="0"/>
              <w:jc w:val="center"/>
            </w:pPr>
            <w:r>
              <w:t>286,7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8" w:right="0" w:firstLine="0"/>
              <w:jc w:val="left"/>
            </w:pPr>
            <w:r>
              <w:t>123,7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8" w:right="0" w:firstLine="0"/>
              <w:jc w:val="left"/>
            </w:pPr>
            <w:r>
              <w:t>117,9</w:t>
            </w:r>
          </w:p>
        </w:tc>
      </w:tr>
    </w:tbl>
    <w:p w:rsidR="00091BE6" w:rsidRDefault="00715004">
      <w:pPr>
        <w:ind w:left="-15" w:right="0"/>
      </w:pPr>
      <w:r>
        <w:t>При анализе результатов делаем следующие выводы, что в группе произошел положительный прирост по всем контрольным испытаниям. Наибольший прирост о</w:t>
      </w:r>
      <w:r w:rsidR="005C048E">
        <w:t xml:space="preserve">тмечаем в тестах – </w:t>
      </w:r>
      <w:proofErr w:type="spellStart"/>
      <w:r w:rsidR="005C048E">
        <w:t>педалирования</w:t>
      </w:r>
      <w:proofErr w:type="spellEnd"/>
      <w:r>
        <w:t xml:space="preserve"> за 3 минуты и езда на велосипеде 1000 метров с места. </w:t>
      </w:r>
    </w:p>
    <w:p w:rsidR="00091BE6" w:rsidRDefault="00715004">
      <w:pPr>
        <w:ind w:left="-15" w:right="0"/>
      </w:pPr>
      <w:r>
        <w:lastRenderedPageBreak/>
        <w:t>Для более наглядной интерпретации динамики показателей технической подготовленности велосипедистов в ходе проведения п</w:t>
      </w:r>
      <w:r w:rsidR="005C048E">
        <w:t xml:space="preserve">едагогического эксперимента </w:t>
      </w:r>
      <w:r>
        <w:t xml:space="preserve">составлены сравнительные диаграммы по контрольным тестам (см. диаграммы 1-3). </w:t>
      </w:r>
    </w:p>
    <w:p w:rsidR="00091BE6" w:rsidRDefault="00715004">
      <w:pPr>
        <w:pStyle w:val="2"/>
        <w:spacing w:after="0"/>
        <w:ind w:right="12"/>
      </w:pPr>
      <w:r>
        <w:t>Диаграмма 1</w:t>
      </w:r>
    </w:p>
    <w:p w:rsidR="00091BE6" w:rsidRDefault="00715004">
      <w:pPr>
        <w:spacing w:after="1596" w:line="259" w:lineRule="auto"/>
        <w:ind w:left="590" w:right="0" w:firstLine="0"/>
        <w:jc w:val="left"/>
      </w:pPr>
      <w:r>
        <w:rPr>
          <w:noProof/>
        </w:rPr>
        <w:drawing>
          <wp:inline distT="0" distB="0" distL="0" distR="0">
            <wp:extent cx="5008245" cy="2926080"/>
            <wp:effectExtent l="0" t="0" r="0" b="0"/>
            <wp:docPr id="2265" name="Picture 2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Picture 2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BE6" w:rsidRDefault="00715004">
      <w:pPr>
        <w:pStyle w:val="2"/>
        <w:ind w:right="12"/>
      </w:pPr>
      <w:r>
        <w:t>Диаграмма 2</w:t>
      </w:r>
    </w:p>
    <w:p w:rsidR="00091BE6" w:rsidRDefault="00715004">
      <w:pPr>
        <w:spacing w:after="147" w:line="259" w:lineRule="auto"/>
        <w:ind w:left="579" w:right="0" w:firstLine="0"/>
        <w:jc w:val="left"/>
      </w:pPr>
      <w:r>
        <w:rPr>
          <w:noProof/>
        </w:rPr>
        <w:drawing>
          <wp:inline distT="0" distB="0" distL="0" distR="0">
            <wp:extent cx="5021581" cy="2933700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158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BE6" w:rsidRDefault="00715004">
      <w:pPr>
        <w:ind w:left="-15" w:right="0"/>
      </w:pPr>
      <w:r>
        <w:lastRenderedPageBreak/>
        <w:t>Прирост показателей в тесте «</w:t>
      </w:r>
      <w:proofErr w:type="spellStart"/>
      <w:r>
        <w:t>Педалирование</w:t>
      </w:r>
      <w:proofErr w:type="spellEnd"/>
      <w:r>
        <w:t xml:space="preserve"> за 1 мин с/х» составил 4,7% и в тесте «</w:t>
      </w:r>
      <w:proofErr w:type="spellStart"/>
      <w:r>
        <w:t>Педалирование</w:t>
      </w:r>
      <w:proofErr w:type="spellEnd"/>
      <w:r>
        <w:t xml:space="preserve"> за 3 мин с/х» – 6,5%.</w:t>
      </w:r>
    </w:p>
    <w:p w:rsidR="00091BE6" w:rsidRDefault="00715004">
      <w:pPr>
        <w:pStyle w:val="2"/>
        <w:spacing w:after="0"/>
        <w:ind w:right="12"/>
      </w:pPr>
      <w:r>
        <w:t>Диаграмма 3</w:t>
      </w:r>
    </w:p>
    <w:p w:rsidR="00091BE6" w:rsidRDefault="00715004">
      <w:pPr>
        <w:spacing w:after="147" w:line="259" w:lineRule="auto"/>
        <w:ind w:left="591" w:right="0" w:firstLine="0"/>
        <w:jc w:val="left"/>
      </w:pPr>
      <w:r>
        <w:rPr>
          <w:noProof/>
        </w:rPr>
        <w:drawing>
          <wp:inline distT="0" distB="0" distL="0" distR="0">
            <wp:extent cx="5006340" cy="2925445"/>
            <wp:effectExtent l="0" t="0" r="0" b="0"/>
            <wp:docPr id="2281" name="Picture 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BE6" w:rsidRDefault="00715004">
      <w:pPr>
        <w:spacing w:after="1936"/>
        <w:ind w:left="-15" w:right="0"/>
      </w:pPr>
      <w:r>
        <w:t xml:space="preserve">Прирост показателей в тесте «Езда на велосипеде 1000 м с/м» составил 7,1%. </w:t>
      </w:r>
    </w:p>
    <w:p w:rsidR="00091BE6" w:rsidRDefault="005C048E">
      <w:pPr>
        <w:pStyle w:val="1"/>
        <w:ind w:left="10" w:right="3"/>
      </w:pPr>
      <w:r>
        <w:t xml:space="preserve">Выводы </w:t>
      </w:r>
      <w:r w:rsidR="00715004">
        <w:rPr>
          <w:b w:val="0"/>
        </w:rPr>
        <w:t xml:space="preserve"> </w:t>
      </w:r>
    </w:p>
    <w:p w:rsidR="00091BE6" w:rsidRDefault="005C048E">
      <w:pPr>
        <w:ind w:left="-15" w:right="0"/>
      </w:pPr>
      <w:r>
        <w:t xml:space="preserve">Таким образом, </w:t>
      </w:r>
      <w:r w:rsidR="00715004">
        <w:t xml:space="preserve">разработана методика совершенствования техники </w:t>
      </w:r>
      <w:proofErr w:type="spellStart"/>
      <w:r w:rsidR="00715004">
        <w:t>педалирования</w:t>
      </w:r>
      <w:proofErr w:type="spellEnd"/>
      <w:r w:rsidR="00715004">
        <w:t xml:space="preserve"> в зимний период подготовки велосипедистов</w:t>
      </w:r>
      <w:r w:rsidR="00EE49EF">
        <w:t xml:space="preserve"> </w:t>
      </w:r>
      <w:proofErr w:type="spellStart"/>
      <w:r w:rsidR="00715004">
        <w:t>шоссейников</w:t>
      </w:r>
      <w:proofErr w:type="spellEnd"/>
      <w:r w:rsidR="00715004">
        <w:t>, в основу которой положено использование трековых велосипедов и традиционных средств, с использованием упражнений схожих видов деятельности, требующих активного участия основных функциональных систем организма.</w:t>
      </w:r>
    </w:p>
    <w:p w:rsidR="00091BE6" w:rsidRDefault="00715004">
      <w:pPr>
        <w:ind w:left="-15" w:right="0"/>
      </w:pPr>
      <w:r>
        <w:t xml:space="preserve">В результате применения методики, преимущественно направленной на улучшение техники </w:t>
      </w:r>
      <w:proofErr w:type="spellStart"/>
      <w:r>
        <w:t>педалирования</w:t>
      </w:r>
      <w:proofErr w:type="spellEnd"/>
      <w:r>
        <w:t xml:space="preserve"> велосипедистов-</w:t>
      </w:r>
      <w:proofErr w:type="spellStart"/>
      <w:r>
        <w:t>шосссейников</w:t>
      </w:r>
      <w:proofErr w:type="spellEnd"/>
      <w:r>
        <w:t xml:space="preserve">, была выявлена положительная динамика роста результатов в специализированных тестах: скоростное </w:t>
      </w:r>
      <w:proofErr w:type="spellStart"/>
      <w:r>
        <w:t>педалирование</w:t>
      </w:r>
      <w:proofErr w:type="spellEnd"/>
      <w:r>
        <w:t xml:space="preserve"> за 1 и 3 минуты с </w:t>
      </w:r>
      <w:r>
        <w:lastRenderedPageBreak/>
        <w:t>ходу, езда на велосипеде 1000 метров с места. В экспериментальной группе после применения методики произошли значимые изменения по всем контрольным тестам у каждого спортсмена.</w:t>
      </w:r>
    </w:p>
    <w:p w:rsidR="00091BE6" w:rsidRDefault="00150495" w:rsidP="00150495">
      <w:pPr>
        <w:spacing w:after="136" w:line="259" w:lineRule="auto"/>
        <w:ind w:left="10" w:right="3" w:hanging="10"/>
      </w:pPr>
      <w:r>
        <w:t xml:space="preserve">      </w:t>
      </w:r>
      <w:r w:rsidR="00715004">
        <w:t>Наибольший прирост в показателях отмечен в тестах</w:t>
      </w:r>
    </w:p>
    <w:p w:rsidR="00091BE6" w:rsidRDefault="00715004">
      <w:pPr>
        <w:ind w:left="-15" w:right="0" w:firstLine="0"/>
      </w:pPr>
      <w:r>
        <w:t>«</w:t>
      </w:r>
      <w:proofErr w:type="spellStart"/>
      <w:r>
        <w:t>Педалирование</w:t>
      </w:r>
      <w:proofErr w:type="spellEnd"/>
      <w:r>
        <w:t xml:space="preserve"> за 3 мин с/х» - 6,5% и в тесте «Езда на велосипеде 1000 м с/м» - 7,1%.</w:t>
      </w:r>
    </w:p>
    <w:p w:rsidR="00091BE6" w:rsidRDefault="00715004">
      <w:pPr>
        <w:spacing w:after="576" w:line="249" w:lineRule="auto"/>
        <w:ind w:left="10" w:right="2" w:hanging="10"/>
        <w:jc w:val="center"/>
      </w:pPr>
      <w:r>
        <w:rPr>
          <w:b/>
          <w:sz w:val="24"/>
        </w:rPr>
        <w:t>ЗАКЛЮЧЕНИЕ</w:t>
      </w:r>
    </w:p>
    <w:p w:rsidR="00091BE6" w:rsidRDefault="00715004">
      <w:pPr>
        <w:ind w:left="-15" w:right="0"/>
      </w:pPr>
      <w:r>
        <w:t xml:space="preserve">Как показывают исследования, результаты соревнований во многом зависят от эффективности техники </w:t>
      </w:r>
      <w:proofErr w:type="spellStart"/>
      <w:r>
        <w:t>педалирования</w:t>
      </w:r>
      <w:proofErr w:type="spellEnd"/>
      <w:r>
        <w:t xml:space="preserve">. </w:t>
      </w:r>
    </w:p>
    <w:p w:rsidR="00091BE6" w:rsidRDefault="00715004">
      <w:pPr>
        <w:ind w:left="-15" w:right="0"/>
      </w:pPr>
      <w:r>
        <w:t>В межсезонный период велосипедисты-</w:t>
      </w:r>
      <w:proofErr w:type="spellStart"/>
      <w:r>
        <w:t>шоссейники</w:t>
      </w:r>
      <w:proofErr w:type="spellEnd"/>
      <w:r>
        <w:t xml:space="preserve"> начинают тренироваться с использованием упражнений схожих видов деятельности, требующих активного участия основных функциональных систем организма. Например, катание на лыжах, плавание, катание на байках, ходьба по сугробам, прыжки по лестницам и т.д. Но нельзя полностью исключать тренировки на велосипедах. </w:t>
      </w:r>
    </w:p>
    <w:p w:rsidR="00091BE6" w:rsidRDefault="00715004">
      <w:pPr>
        <w:ind w:left="-15" w:right="0"/>
      </w:pPr>
      <w:r>
        <w:t xml:space="preserve">В данном исследовании разработаны и апробированы планы тренировочных занятий, в основу которых положено использование упражнений, выполняемых на </w:t>
      </w:r>
      <w:proofErr w:type="spellStart"/>
      <w:r>
        <w:t>велостанке</w:t>
      </w:r>
      <w:proofErr w:type="spellEnd"/>
      <w:r>
        <w:t xml:space="preserve"> и трековых велосипедов в процессе зимней подготовки велосипедистов-</w:t>
      </w:r>
      <w:proofErr w:type="spellStart"/>
      <w:r>
        <w:t>шоссейников</w:t>
      </w:r>
      <w:proofErr w:type="spellEnd"/>
      <w:r>
        <w:t xml:space="preserve">. </w:t>
      </w:r>
    </w:p>
    <w:p w:rsidR="00091BE6" w:rsidRDefault="00715004">
      <w:pPr>
        <w:ind w:left="-15" w:right="0"/>
      </w:pPr>
      <w:r>
        <w:t>Целесообразность применения разработанных планов тренировочных занятий, результативность подобранных комплексов упражнений и методов, доказана опытно-экспериментальным путем. Анализ полученных результатов показал положительную динамику, произошедшую в показателях специализированных контрольных тестов, результаты по всем трем контрольным тестам улучшились у каждого спортсмена.</w:t>
      </w:r>
    </w:p>
    <w:p w:rsidR="00EE49EF" w:rsidRDefault="00EE49EF">
      <w:pPr>
        <w:spacing w:after="507" w:line="249" w:lineRule="auto"/>
        <w:ind w:left="10" w:right="5" w:hanging="10"/>
        <w:jc w:val="center"/>
      </w:pPr>
    </w:p>
    <w:p w:rsidR="00091BE6" w:rsidRDefault="00715004">
      <w:pPr>
        <w:spacing w:after="507" w:line="249" w:lineRule="auto"/>
        <w:ind w:left="10" w:right="5" w:hanging="10"/>
        <w:jc w:val="center"/>
      </w:pPr>
      <w:r>
        <w:rPr>
          <w:b/>
          <w:sz w:val="24"/>
        </w:rPr>
        <w:t>СПИСОК ИСПОЛЬЗОВАННОЙ ЛИТЕРАТУРЫ</w:t>
      </w:r>
    </w:p>
    <w:p w:rsidR="00091BE6" w:rsidRDefault="00715004">
      <w:pPr>
        <w:numPr>
          <w:ilvl w:val="0"/>
          <w:numId w:val="4"/>
        </w:numPr>
        <w:spacing w:after="136" w:line="259" w:lineRule="auto"/>
        <w:ind w:right="0"/>
      </w:pPr>
      <w:r>
        <w:t>Архипов, Е.М. Велосипедный спорт [Текст]/ Е.М. Архипов,</w:t>
      </w:r>
    </w:p>
    <w:p w:rsidR="00091BE6" w:rsidRDefault="00715004">
      <w:pPr>
        <w:spacing w:after="133" w:line="259" w:lineRule="auto"/>
        <w:ind w:left="-15" w:right="0" w:firstLine="0"/>
      </w:pPr>
      <w:r>
        <w:lastRenderedPageBreak/>
        <w:t xml:space="preserve">А.В. Седов. - М.: Физкультура и спорт, 2017. - 149 с. 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Архипов, Е.М. Велосипедный спорт [Текст]: учебное пособие для тренеров/ Е.М. Архипов, В.А. Бахвалов. - М.: Изд-во «Олимп», 2015. 429 с. 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Архипов, Е.М. Велосипедные гонки по шоссе [Текст]/ Е.М Архипов, А.В. Седов. - М.: Изд-во «Олимп», 2022. - 143 с. </w:t>
      </w:r>
    </w:p>
    <w:p w:rsidR="00091BE6" w:rsidRDefault="00715004">
      <w:pPr>
        <w:numPr>
          <w:ilvl w:val="0"/>
          <w:numId w:val="4"/>
        </w:numPr>
        <w:ind w:right="0"/>
      </w:pPr>
      <w:r>
        <w:t>Ахундов, Р.А. Некоторые особенности действий велосипедиста в естественных условиях. / Р.А. Ахундов, И.К. Сивков // Омский научный вестник. - 2021. - № 4. - С. 101-106.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Бернштейн, H.A. Очерки по физиологии движений и физиологии активности [Текст]/ H.A. Бернштейн. - М.: Медицина, 2016. 349 с. </w:t>
      </w:r>
    </w:p>
    <w:p w:rsidR="00091BE6" w:rsidRDefault="00715004">
      <w:pPr>
        <w:numPr>
          <w:ilvl w:val="0"/>
          <w:numId w:val="4"/>
        </w:numPr>
        <w:ind w:right="0"/>
      </w:pPr>
      <w:proofErr w:type="spellStart"/>
      <w:r>
        <w:t>Боген</w:t>
      </w:r>
      <w:proofErr w:type="spellEnd"/>
      <w:r>
        <w:t xml:space="preserve">, М.М. Обучение двигательным действиям [Текст]/ М.М. </w:t>
      </w:r>
      <w:proofErr w:type="spellStart"/>
      <w:r>
        <w:t>Боген</w:t>
      </w:r>
      <w:proofErr w:type="spellEnd"/>
      <w:r>
        <w:t xml:space="preserve">. - М.: Издательский центр «Олимпия», 2015. - 187 с. </w:t>
      </w:r>
    </w:p>
    <w:p w:rsidR="00091BE6" w:rsidRDefault="00715004">
      <w:pPr>
        <w:numPr>
          <w:ilvl w:val="0"/>
          <w:numId w:val="4"/>
        </w:numPr>
        <w:ind w:right="0"/>
      </w:pPr>
      <w:proofErr w:type="spellStart"/>
      <w:r>
        <w:t>Боген</w:t>
      </w:r>
      <w:proofErr w:type="spellEnd"/>
      <w:r>
        <w:t xml:space="preserve">, М.М. Обучение «выключению» в беге. / М.М. </w:t>
      </w:r>
      <w:proofErr w:type="spellStart"/>
      <w:r>
        <w:t>Боген</w:t>
      </w:r>
      <w:proofErr w:type="spellEnd"/>
      <w:r>
        <w:t xml:space="preserve"> // Физкультура в школе. - 2017. - №3. - С. 31-33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Джафаров, М.А. Содержание специальной технической подготовки юных велосипедистов в годичном цикле тренировки [Текст]/ М.А. Джафаров, О.Ю. Рыбак. - Воронеж.: Издательство «Вектор», 2018. 143 с. </w:t>
      </w:r>
    </w:p>
    <w:p w:rsidR="00091BE6" w:rsidRDefault="00715004">
      <w:pPr>
        <w:numPr>
          <w:ilvl w:val="0"/>
          <w:numId w:val="4"/>
        </w:numPr>
        <w:ind w:right="0"/>
      </w:pPr>
      <w:proofErr w:type="spellStart"/>
      <w:r>
        <w:t>Ердаков</w:t>
      </w:r>
      <w:proofErr w:type="spellEnd"/>
      <w:r>
        <w:t>, С.В. Тренировка велосипедистов-</w:t>
      </w:r>
      <w:proofErr w:type="spellStart"/>
      <w:r>
        <w:t>шоссейников</w:t>
      </w:r>
      <w:proofErr w:type="spellEnd"/>
      <w:r>
        <w:t xml:space="preserve"> [Текст]/ С.В. </w:t>
      </w:r>
      <w:proofErr w:type="spellStart"/>
      <w:r>
        <w:t>Ердаков</w:t>
      </w:r>
      <w:proofErr w:type="spellEnd"/>
      <w:r>
        <w:t>, В.А. Капитонов, В.В. Михайлов. - М.: Физкультура и спорт, 2020. - 175 с.</w:t>
      </w:r>
    </w:p>
    <w:p w:rsidR="00091BE6" w:rsidRDefault="00715004">
      <w:pPr>
        <w:numPr>
          <w:ilvl w:val="0"/>
          <w:numId w:val="4"/>
        </w:numPr>
        <w:spacing w:after="136" w:line="259" w:lineRule="auto"/>
        <w:ind w:right="0"/>
      </w:pPr>
      <w:r>
        <w:t>Захаров, А.А. Техническая подготовка велосипедиста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[Текст]/ А.А. Захаров. - Краснодар: Издательство «Время перемен», 2019. - 64 с. </w:t>
      </w:r>
    </w:p>
    <w:p w:rsidR="00091BE6" w:rsidRDefault="00715004">
      <w:pPr>
        <w:numPr>
          <w:ilvl w:val="0"/>
          <w:numId w:val="4"/>
        </w:numPr>
        <w:spacing w:after="140" w:line="259" w:lineRule="auto"/>
        <w:ind w:right="0"/>
      </w:pPr>
      <w:r>
        <w:t>Захаров, А.А. Физическая подготовка велосипедиста [Текст]:</w:t>
      </w:r>
    </w:p>
    <w:p w:rsidR="00091BE6" w:rsidRDefault="00715004">
      <w:pPr>
        <w:spacing w:after="133" w:line="259" w:lineRule="auto"/>
        <w:ind w:left="-15" w:right="0" w:firstLine="0"/>
      </w:pPr>
      <w:r>
        <w:t>Учебное пособие/ А.А. Захаров, В.А. Капитонов. - М.: ФОН, 2011. - 124 с.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Ипполитов, И.В. Велогонка на треке [Текст]/ И.В. Ипполитов. – М.: </w:t>
      </w:r>
      <w:proofErr w:type="spellStart"/>
      <w:r>
        <w:t>ФиС</w:t>
      </w:r>
      <w:proofErr w:type="spellEnd"/>
      <w:r>
        <w:t xml:space="preserve">, 2018. - 168 с. </w:t>
      </w:r>
    </w:p>
    <w:p w:rsidR="00091BE6" w:rsidRDefault="00715004">
      <w:pPr>
        <w:numPr>
          <w:ilvl w:val="0"/>
          <w:numId w:val="4"/>
        </w:numPr>
        <w:spacing w:after="140" w:line="259" w:lineRule="auto"/>
        <w:ind w:right="0"/>
      </w:pPr>
      <w:r>
        <w:lastRenderedPageBreak/>
        <w:t>Крылатых, Ю.Г. Подготовка юных велосипедистов [Текст]/</w:t>
      </w:r>
    </w:p>
    <w:p w:rsidR="00091BE6" w:rsidRDefault="00715004">
      <w:pPr>
        <w:spacing w:after="133" w:line="259" w:lineRule="auto"/>
        <w:ind w:left="-15" w:right="0" w:firstLine="0"/>
      </w:pPr>
      <w:r>
        <w:t>Ю.Г., Крылатых, С.М. Минаков. - М.: Физкультура и спорт, 2019. - 192 с.</w:t>
      </w:r>
    </w:p>
    <w:p w:rsidR="00091BE6" w:rsidRDefault="00715004">
      <w:pPr>
        <w:numPr>
          <w:ilvl w:val="0"/>
          <w:numId w:val="4"/>
        </w:numPr>
        <w:spacing w:after="140" w:line="259" w:lineRule="auto"/>
        <w:ind w:right="0"/>
      </w:pPr>
      <w:r>
        <w:t>Куприянов, А.А. Велоспорт - моя жизнь [Текст]/ А.А.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Куприянов. - М.: Физкультура и спорт, 2020. - 128 с. 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Мартынов, Г.М. Способы </w:t>
      </w:r>
      <w:proofErr w:type="spellStart"/>
      <w:r>
        <w:t>педалирования</w:t>
      </w:r>
      <w:proofErr w:type="spellEnd"/>
      <w:r>
        <w:t xml:space="preserve">, их эффективность, освоение и применение в подготовке велосипедистов: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наук/ Геннадий Михайлович Мартынов. - </w:t>
      </w:r>
      <w:proofErr w:type="spellStart"/>
      <w:r>
        <w:t>Малаховка</w:t>
      </w:r>
      <w:proofErr w:type="spellEnd"/>
      <w:r>
        <w:t>, 1999. - 152 с.</w:t>
      </w:r>
    </w:p>
    <w:p w:rsidR="00091BE6" w:rsidRDefault="00715004">
      <w:pPr>
        <w:numPr>
          <w:ilvl w:val="0"/>
          <w:numId w:val="4"/>
        </w:numPr>
        <w:ind w:right="0"/>
      </w:pPr>
      <w:r>
        <w:t>Матвеев, Л.П. Основы спортивной тренировки [Текст]/ Л.П. Матвеев. - М.: Физкультура и спорт, 2017. - 280 с.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Молчанова, Т.В. Факторная структура физической работоспособности велосипедистов групп начальной подготовки: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 / Татьяна Владимировна Молчанова. - </w:t>
      </w:r>
      <w:proofErr w:type="spellStart"/>
      <w:r>
        <w:t>Малаховка</w:t>
      </w:r>
      <w:proofErr w:type="spellEnd"/>
      <w:r>
        <w:t xml:space="preserve">, 2002. 192 с. </w:t>
      </w:r>
    </w:p>
    <w:p w:rsidR="00091BE6" w:rsidRDefault="00715004">
      <w:pPr>
        <w:numPr>
          <w:ilvl w:val="0"/>
          <w:numId w:val="4"/>
        </w:numPr>
        <w:spacing w:after="133" w:line="259" w:lineRule="auto"/>
        <w:ind w:right="0"/>
      </w:pPr>
      <w:r>
        <w:t>Мелихов, Ю.И. Физическая подготовка велосипедиста [Текст]/</w:t>
      </w:r>
    </w:p>
    <w:p w:rsidR="00091BE6" w:rsidRDefault="00715004">
      <w:pPr>
        <w:spacing w:after="133" w:line="259" w:lineRule="auto"/>
        <w:ind w:left="-15" w:right="0" w:firstLine="0"/>
      </w:pPr>
      <w:r>
        <w:t>Ю.И. Мелихов. - Минск: БГУФК, 2019. - 66 с.</w:t>
      </w:r>
    </w:p>
    <w:p w:rsidR="00091BE6" w:rsidRDefault="00715004">
      <w:pPr>
        <w:numPr>
          <w:ilvl w:val="0"/>
          <w:numId w:val="4"/>
        </w:numPr>
        <w:ind w:right="0"/>
      </w:pPr>
      <w:proofErr w:type="spellStart"/>
      <w:r>
        <w:t>Набатникова</w:t>
      </w:r>
      <w:proofErr w:type="spellEnd"/>
      <w:r>
        <w:t xml:space="preserve">, М.Я. Основы управления подготовкой </w:t>
      </w:r>
      <w:proofErr w:type="spellStart"/>
      <w:r>
        <w:t>юныхспортсменов</w:t>
      </w:r>
      <w:proofErr w:type="spellEnd"/>
      <w:r>
        <w:t xml:space="preserve"> [Текст]/ М.Я. </w:t>
      </w:r>
      <w:proofErr w:type="spellStart"/>
      <w:r>
        <w:t>Набатникова</w:t>
      </w:r>
      <w:proofErr w:type="spellEnd"/>
      <w:r>
        <w:t xml:space="preserve">. - М.: </w:t>
      </w:r>
      <w:proofErr w:type="spellStart"/>
      <w:r>
        <w:t>ФиС</w:t>
      </w:r>
      <w:proofErr w:type="spellEnd"/>
      <w:r>
        <w:t xml:space="preserve">, 2019. - 188 с. 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Озолин, Н.Г. Современная система спортивной тренировки [Текст]/ Н.Г. Озолин. - М.: Советский спорт, 2017. - 320 с. </w:t>
      </w:r>
    </w:p>
    <w:p w:rsidR="00091BE6" w:rsidRDefault="00715004">
      <w:pPr>
        <w:numPr>
          <w:ilvl w:val="0"/>
          <w:numId w:val="4"/>
        </w:numPr>
        <w:spacing w:after="133" w:line="259" w:lineRule="auto"/>
        <w:ind w:right="0"/>
      </w:pPr>
      <w:r>
        <w:t>Полищук, Д.А. Велосипедный спорт [Текст]: учеб. пособие/ Д.А.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Полищук. - Краснодар: Издательство «Знание», 2020. - 295 с. </w:t>
      </w:r>
    </w:p>
    <w:p w:rsidR="00091BE6" w:rsidRDefault="00715004">
      <w:pPr>
        <w:numPr>
          <w:ilvl w:val="0"/>
          <w:numId w:val="4"/>
        </w:numPr>
        <w:spacing w:after="133" w:line="259" w:lineRule="auto"/>
        <w:ind w:right="0"/>
      </w:pPr>
      <w:r>
        <w:t>Полищук, Д.А. Подготовка велосипедистов [Текст]/ Д.А.</w:t>
      </w:r>
    </w:p>
    <w:p w:rsidR="00091BE6" w:rsidRDefault="00715004">
      <w:pPr>
        <w:spacing w:line="259" w:lineRule="auto"/>
        <w:ind w:left="-15" w:right="0" w:firstLine="0"/>
      </w:pPr>
      <w:r>
        <w:t xml:space="preserve">Полищук. - Киев: Олимпийская литература, 2018. - 197 с. </w:t>
      </w:r>
    </w:p>
    <w:p w:rsidR="00091BE6" w:rsidRDefault="00715004">
      <w:pPr>
        <w:numPr>
          <w:ilvl w:val="0"/>
          <w:numId w:val="4"/>
        </w:numPr>
        <w:ind w:right="0"/>
      </w:pPr>
      <w:proofErr w:type="spellStart"/>
      <w:r>
        <w:t>Селуянов</w:t>
      </w:r>
      <w:proofErr w:type="spellEnd"/>
      <w:r>
        <w:t xml:space="preserve">, В.Н. Биомеханические основы совершенствования эффективности техники </w:t>
      </w:r>
      <w:proofErr w:type="spellStart"/>
      <w:r>
        <w:t>педалирования</w:t>
      </w:r>
      <w:proofErr w:type="spellEnd"/>
      <w:r>
        <w:t xml:space="preserve"> [Текст]/ В.Н. </w:t>
      </w:r>
      <w:proofErr w:type="spellStart"/>
      <w:r>
        <w:t>Селуянов</w:t>
      </w:r>
      <w:proofErr w:type="spellEnd"/>
      <w:r>
        <w:t>, Б.А. Яковлев - М.: Издательский центр «Академия», 2020. - 56 с.</w:t>
      </w:r>
    </w:p>
    <w:p w:rsidR="00091BE6" w:rsidRDefault="00715004">
      <w:pPr>
        <w:numPr>
          <w:ilvl w:val="0"/>
          <w:numId w:val="4"/>
        </w:numPr>
        <w:ind w:right="0"/>
      </w:pPr>
      <w:r>
        <w:t xml:space="preserve">Татаркин, В.Ф. Исследования некоторых возможностей совершенствования техники </w:t>
      </w:r>
      <w:proofErr w:type="spellStart"/>
      <w:r>
        <w:t>педалирования</w:t>
      </w:r>
      <w:proofErr w:type="spellEnd"/>
      <w:r>
        <w:t xml:space="preserve"> велосипедистов: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 / Василий Филиппович Татаркин. - Ленинград, 1974.</w:t>
      </w:r>
    </w:p>
    <w:p w:rsidR="00091BE6" w:rsidRDefault="00715004">
      <w:pPr>
        <w:spacing w:after="133" w:line="259" w:lineRule="auto"/>
        <w:ind w:left="-15" w:right="0" w:firstLine="0"/>
      </w:pPr>
      <w:r>
        <w:lastRenderedPageBreak/>
        <w:t xml:space="preserve">- 22 с. </w:t>
      </w:r>
    </w:p>
    <w:p w:rsidR="00091BE6" w:rsidRDefault="00715004">
      <w:pPr>
        <w:numPr>
          <w:ilvl w:val="0"/>
          <w:numId w:val="5"/>
        </w:numPr>
        <w:ind w:right="0"/>
      </w:pPr>
      <w:proofErr w:type="spellStart"/>
      <w:r>
        <w:t>Теппер</w:t>
      </w:r>
      <w:proofErr w:type="spellEnd"/>
      <w:r>
        <w:t xml:space="preserve">, М.А. Велосипедный спорт [Текст]/ М.А. </w:t>
      </w:r>
      <w:proofErr w:type="spellStart"/>
      <w:r>
        <w:t>Теппер</w:t>
      </w:r>
      <w:proofErr w:type="spellEnd"/>
      <w:r>
        <w:t>. - Киев: Здоровье, 2016. - 128 с.</w:t>
      </w:r>
    </w:p>
    <w:p w:rsidR="00091BE6" w:rsidRDefault="00715004">
      <w:pPr>
        <w:numPr>
          <w:ilvl w:val="0"/>
          <w:numId w:val="5"/>
        </w:numPr>
        <w:ind w:right="0"/>
      </w:pPr>
      <w:r>
        <w:t xml:space="preserve">Холодов, Ж.К. Теория и методика физической культуры и спорта [Текст]: учебник/ Ж.К. Холодов, В.С. Кузнецов. - 14 изд., стер. - М.: Издательский центр «Академия», 2017. - 496 с.  </w:t>
      </w:r>
    </w:p>
    <w:p w:rsidR="00091BE6" w:rsidRDefault="00715004">
      <w:pPr>
        <w:numPr>
          <w:ilvl w:val="0"/>
          <w:numId w:val="5"/>
        </w:numPr>
        <w:ind w:right="0"/>
      </w:pPr>
      <w:r>
        <w:t>Филин, В.П. Основы юношеского спорта [Текст]/ В.П. Филин, Н.А. Фомин. - М.: Советский спорт, 2019. - 257 с.</w:t>
      </w:r>
    </w:p>
    <w:p w:rsidR="00091BE6" w:rsidRDefault="00715004">
      <w:pPr>
        <w:numPr>
          <w:ilvl w:val="0"/>
          <w:numId w:val="5"/>
        </w:numPr>
        <w:ind w:right="0"/>
      </w:pPr>
      <w:r>
        <w:t xml:space="preserve">Фомина, Л.Д. Велосипедный спорт [Текст]: учеб. пособие/ Л.Д. Фомина, А.А. Кузнецов, Ю.И. Мелихов. - </w:t>
      </w:r>
      <w:proofErr w:type="spellStart"/>
      <w:r>
        <w:t>СПбГАФК</w:t>
      </w:r>
      <w:proofErr w:type="spellEnd"/>
      <w:r>
        <w:t xml:space="preserve"> им. П.Ф. Лесгафта,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2021. - 145 с.  </w:t>
      </w:r>
    </w:p>
    <w:p w:rsidR="00091BE6" w:rsidRDefault="00715004">
      <w:pPr>
        <w:numPr>
          <w:ilvl w:val="0"/>
          <w:numId w:val="6"/>
        </w:numPr>
        <w:ind w:right="0"/>
      </w:pPr>
      <w:r>
        <w:t xml:space="preserve">Чхаидзе, Л.В. Программированное обучение </w:t>
      </w:r>
      <w:proofErr w:type="spellStart"/>
      <w:r>
        <w:t>техникевелосипедного</w:t>
      </w:r>
      <w:proofErr w:type="spellEnd"/>
      <w:r>
        <w:t xml:space="preserve"> </w:t>
      </w:r>
      <w:proofErr w:type="spellStart"/>
      <w:r>
        <w:t>педалирования</w:t>
      </w:r>
      <w:proofErr w:type="spellEnd"/>
      <w:r>
        <w:t xml:space="preserve"> / Л.В. Чхаидзе // Теория и практика физической культуры. - 2006. - №10. - С.35-42. </w:t>
      </w:r>
    </w:p>
    <w:p w:rsidR="00091BE6" w:rsidRDefault="00715004">
      <w:pPr>
        <w:numPr>
          <w:ilvl w:val="0"/>
          <w:numId w:val="6"/>
        </w:numPr>
        <w:ind w:right="0"/>
      </w:pPr>
      <w:r>
        <w:t xml:space="preserve">Чхаидзе, Л.В. Круговое </w:t>
      </w:r>
      <w:proofErr w:type="spellStart"/>
      <w:r>
        <w:t>педалирование</w:t>
      </w:r>
      <w:proofErr w:type="spellEnd"/>
      <w:r>
        <w:t xml:space="preserve"> - отдельный элемент общей техники велосипедиста [Текст]/ Л.В. Чхаидзе. - Минск: Полымя,</w:t>
      </w:r>
    </w:p>
    <w:p w:rsidR="00091BE6" w:rsidRDefault="00715004">
      <w:pPr>
        <w:spacing w:after="133" w:line="259" w:lineRule="auto"/>
        <w:ind w:left="-15" w:right="0" w:firstLine="0"/>
      </w:pPr>
      <w:r>
        <w:t>2009. - 67 с.</w:t>
      </w:r>
    </w:p>
    <w:p w:rsidR="00091BE6" w:rsidRDefault="00715004">
      <w:pPr>
        <w:numPr>
          <w:ilvl w:val="0"/>
          <w:numId w:val="7"/>
        </w:numPr>
        <w:ind w:right="3"/>
        <w:jc w:val="right"/>
      </w:pPr>
      <w:proofErr w:type="spellStart"/>
      <w:r>
        <w:t>Шелешнев</w:t>
      </w:r>
      <w:proofErr w:type="spellEnd"/>
      <w:r>
        <w:t xml:space="preserve">, Л.М. Большие гонки [Текст]/ Л.М. </w:t>
      </w:r>
      <w:proofErr w:type="spellStart"/>
      <w:r>
        <w:t>Шелешнев</w:t>
      </w:r>
      <w:proofErr w:type="spellEnd"/>
      <w:r>
        <w:t xml:space="preserve">. - М.: Молодая гвардия, 2021. - 240 с. </w:t>
      </w:r>
    </w:p>
    <w:p w:rsidR="00091BE6" w:rsidRDefault="00715004">
      <w:pPr>
        <w:numPr>
          <w:ilvl w:val="0"/>
          <w:numId w:val="7"/>
        </w:numPr>
        <w:spacing w:after="136" w:line="259" w:lineRule="auto"/>
        <w:ind w:right="3"/>
        <w:jc w:val="right"/>
      </w:pPr>
      <w:proofErr w:type="spellStart"/>
      <w:r>
        <w:t>Шелешнев</w:t>
      </w:r>
      <w:proofErr w:type="spellEnd"/>
      <w:r>
        <w:t xml:space="preserve">, Л.М. Велосипедный спорт [Текст]/ Л.М. </w:t>
      </w:r>
      <w:proofErr w:type="spellStart"/>
      <w:r>
        <w:t>Шелешнев</w:t>
      </w:r>
      <w:proofErr w:type="spellEnd"/>
      <w:r>
        <w:t>,</w:t>
      </w:r>
    </w:p>
    <w:p w:rsidR="00091BE6" w:rsidRDefault="00715004">
      <w:pPr>
        <w:spacing w:after="133" w:line="259" w:lineRule="auto"/>
        <w:ind w:left="-15" w:right="0" w:firstLine="0"/>
      </w:pPr>
      <w:r>
        <w:t xml:space="preserve">Г.И. </w:t>
      </w:r>
      <w:proofErr w:type="spellStart"/>
      <w:r>
        <w:t>Сасин</w:t>
      </w:r>
      <w:proofErr w:type="spellEnd"/>
      <w:r>
        <w:t xml:space="preserve">. - М.: </w:t>
      </w:r>
      <w:proofErr w:type="spellStart"/>
      <w:r>
        <w:t>ФиС</w:t>
      </w:r>
      <w:proofErr w:type="spellEnd"/>
      <w:r>
        <w:t>, 2015. - 166 с.</w:t>
      </w:r>
    </w:p>
    <w:p w:rsidR="00091BE6" w:rsidRDefault="00715004">
      <w:pPr>
        <w:numPr>
          <w:ilvl w:val="0"/>
          <w:numId w:val="7"/>
        </w:numPr>
        <w:spacing w:after="136" w:line="259" w:lineRule="auto"/>
        <w:ind w:right="3"/>
        <w:jc w:val="right"/>
      </w:pPr>
      <w:proofErr w:type="spellStart"/>
      <w:r>
        <w:t>Шелешнев</w:t>
      </w:r>
      <w:proofErr w:type="spellEnd"/>
      <w:r>
        <w:t xml:space="preserve">, Л.М. Раздумья тренера [Текст]/ Л.М. </w:t>
      </w:r>
      <w:proofErr w:type="spellStart"/>
      <w:r>
        <w:t>Шелешнев</w:t>
      </w:r>
      <w:proofErr w:type="spellEnd"/>
      <w:r>
        <w:t>. - М.:</w:t>
      </w:r>
    </w:p>
    <w:p w:rsidR="00091BE6" w:rsidRDefault="00715004">
      <w:pPr>
        <w:spacing w:line="259" w:lineRule="auto"/>
        <w:ind w:left="-15" w:right="0" w:firstLine="0"/>
      </w:pPr>
      <w:r>
        <w:t xml:space="preserve">Физкультура и спорт, 2019. - 128 с. </w:t>
      </w:r>
    </w:p>
    <w:p w:rsidR="00091BE6" w:rsidRDefault="00715004">
      <w:pPr>
        <w:pStyle w:val="2"/>
        <w:ind w:right="12"/>
      </w:pPr>
      <w:r>
        <w:t xml:space="preserve">Приложение </w:t>
      </w:r>
    </w:p>
    <w:p w:rsidR="00091BE6" w:rsidRDefault="00715004">
      <w:pPr>
        <w:spacing w:line="259" w:lineRule="auto"/>
        <w:ind w:left="1872" w:right="0" w:hanging="859"/>
      </w:pPr>
      <w:r>
        <w:t xml:space="preserve">Показатели I констатирующего эксперимента технической подготовленности велосипедистов 14-15 лет </w:t>
      </w:r>
    </w:p>
    <w:tbl>
      <w:tblPr>
        <w:tblStyle w:val="TableGrid"/>
        <w:tblW w:w="8714" w:type="dxa"/>
        <w:tblInd w:w="3" w:type="dxa"/>
        <w:tblCellMar>
          <w:top w:w="16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2422"/>
        <w:gridCol w:w="2424"/>
        <w:gridCol w:w="1940"/>
      </w:tblGrid>
      <w:tr w:rsidR="00091BE6">
        <w:trPr>
          <w:trHeight w:val="129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Группа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1 мин с/х, (кол-во оборотов)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3 мин с/х, (кол-во оборотов)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right="0" w:firstLine="0"/>
              <w:jc w:val="center"/>
            </w:pPr>
            <w:r>
              <w:t>Езда на велосипеде</w:t>
            </w:r>
          </w:p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1000 м с/м,</w:t>
            </w:r>
          </w:p>
          <w:p w:rsidR="00091BE6" w:rsidRDefault="00715004">
            <w:pPr>
              <w:spacing w:after="0" w:line="259" w:lineRule="auto"/>
              <w:ind w:right="19" w:firstLine="0"/>
              <w:jc w:val="center"/>
            </w:pPr>
            <w:r>
              <w:t>(сек)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19" w:firstLine="0"/>
              <w:jc w:val="center"/>
            </w:pPr>
            <w:r>
              <w:lastRenderedPageBreak/>
              <w:t>Олег И.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140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271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110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1" w:firstLine="0"/>
              <w:jc w:val="center"/>
            </w:pPr>
            <w:r>
              <w:t>Валерий 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248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131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1" w:firstLine="0"/>
              <w:jc w:val="center"/>
            </w:pPr>
            <w:r>
              <w:t>Иван Е.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269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128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Павел О.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219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145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1" w:firstLine="0"/>
              <w:jc w:val="center"/>
            </w:pPr>
            <w:r>
              <w:t>Алексей Р.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139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264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115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1" w:firstLine="0"/>
              <w:jc w:val="center"/>
            </w:pPr>
            <w:r>
              <w:t>Ефим С.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288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125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Василий 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141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291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109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Артем Ш.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272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132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19" w:firstLine="0"/>
              <w:jc w:val="center"/>
            </w:pPr>
            <w:r>
              <w:t>Роман 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140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292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112</w:t>
            </w:r>
          </w:p>
        </w:tc>
      </w:tr>
      <w:tr w:rsidR="00091BE6">
        <w:trPr>
          <w:trHeight w:val="3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Макар Б.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277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t>130</w:t>
            </w:r>
          </w:p>
        </w:tc>
      </w:tr>
      <w:tr w:rsidR="00091BE6">
        <w:trPr>
          <w:trHeight w:val="6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Средний показатель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130,2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269,1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123,7</w:t>
            </w:r>
          </w:p>
        </w:tc>
      </w:tr>
    </w:tbl>
    <w:p w:rsidR="00091BE6" w:rsidRDefault="00715004">
      <w:pPr>
        <w:spacing w:line="259" w:lineRule="auto"/>
        <w:ind w:left="1882" w:right="0" w:hanging="888"/>
      </w:pPr>
      <w:r>
        <w:t xml:space="preserve">Показатели II констатирующего эксперимента технической подготовленности велосипедистов 14-15 лет </w:t>
      </w:r>
    </w:p>
    <w:tbl>
      <w:tblPr>
        <w:tblStyle w:val="TableGrid"/>
        <w:tblW w:w="8748" w:type="dxa"/>
        <w:tblInd w:w="3" w:type="dxa"/>
        <w:tblCellMar>
          <w:top w:w="17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934"/>
        <w:gridCol w:w="2434"/>
        <w:gridCol w:w="2432"/>
        <w:gridCol w:w="1948"/>
      </w:tblGrid>
      <w:tr w:rsidR="00091BE6">
        <w:trPr>
          <w:trHeight w:val="129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Группа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1 мин с/х, (кол-во оборотов)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Педалирование</w:t>
            </w:r>
            <w:proofErr w:type="spellEnd"/>
            <w:r>
              <w:t xml:space="preserve"> за</w:t>
            </w:r>
          </w:p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t>3 мин с/х, (кол-во оборотов)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38" w:lineRule="auto"/>
              <w:ind w:right="0" w:firstLine="0"/>
              <w:jc w:val="center"/>
            </w:pPr>
            <w:r>
              <w:t>Езда на велосипеде</w:t>
            </w:r>
          </w:p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1000 м с/м,</w:t>
            </w:r>
          </w:p>
          <w:p w:rsidR="00091BE6" w:rsidRDefault="00715004">
            <w:pPr>
              <w:spacing w:after="0" w:line="259" w:lineRule="auto"/>
              <w:ind w:right="25" w:firstLine="0"/>
              <w:jc w:val="center"/>
            </w:pPr>
            <w:r>
              <w:t>(сек)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3" w:firstLine="0"/>
              <w:jc w:val="center"/>
            </w:pPr>
            <w:r>
              <w:t>Олег 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144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302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106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5" w:firstLine="0"/>
              <w:jc w:val="center"/>
            </w:pPr>
            <w:r>
              <w:t>Валерий 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127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257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124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5" w:firstLine="0"/>
              <w:jc w:val="center"/>
            </w:pPr>
            <w:r>
              <w:t>Иван Е.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142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279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122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Павел О.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126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234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141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5" w:firstLine="0"/>
              <w:jc w:val="center"/>
            </w:pPr>
            <w:r>
              <w:t>Алексей Р.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147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284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109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5" w:firstLine="0"/>
              <w:jc w:val="center"/>
            </w:pPr>
            <w:r>
              <w:t>Ефим С.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295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118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Василий 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4" w:firstLine="0"/>
              <w:jc w:val="center"/>
            </w:pPr>
            <w:r>
              <w:t>142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305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26" w:firstLine="0"/>
              <w:jc w:val="center"/>
            </w:pPr>
            <w:r>
              <w:t>105</w:t>
            </w:r>
          </w:p>
        </w:tc>
      </w:tr>
    </w:tbl>
    <w:p w:rsidR="00091BE6" w:rsidRDefault="00091BE6">
      <w:pPr>
        <w:spacing w:after="0" w:line="259" w:lineRule="auto"/>
        <w:ind w:left="-1987" w:right="320" w:firstLine="0"/>
        <w:jc w:val="left"/>
      </w:pPr>
    </w:p>
    <w:tbl>
      <w:tblPr>
        <w:tblStyle w:val="TableGrid"/>
        <w:tblW w:w="8748" w:type="dxa"/>
        <w:tblInd w:w="3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4"/>
        <w:gridCol w:w="2434"/>
        <w:gridCol w:w="2432"/>
        <w:gridCol w:w="1948"/>
      </w:tblGrid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Артем Ш.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132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283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125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Роман Г.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146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317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106</w:t>
            </w:r>
          </w:p>
        </w:tc>
      </w:tr>
      <w:tr w:rsidR="00091BE6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Макар Б.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t>129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311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t>123</w:t>
            </w:r>
          </w:p>
        </w:tc>
      </w:tr>
      <w:tr w:rsidR="00091BE6">
        <w:trPr>
          <w:trHeight w:val="6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Средний показатель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135,6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286,7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6" w:rsidRDefault="007150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117,9</w:t>
            </w:r>
          </w:p>
        </w:tc>
      </w:tr>
    </w:tbl>
    <w:p w:rsidR="00715004" w:rsidRDefault="00715004"/>
    <w:sectPr w:rsidR="00715004" w:rsidSect="00172750">
      <w:headerReference w:type="even" r:id="rId11"/>
      <w:headerReference w:type="default" r:id="rId12"/>
      <w:headerReference w:type="first" r:id="rId13"/>
      <w:pgSz w:w="11906" w:h="16838"/>
      <w:pgMar w:top="1246" w:right="848" w:bottom="1164" w:left="1987" w:header="758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0D" w:rsidRDefault="00B17D0D">
      <w:pPr>
        <w:spacing w:after="0" w:line="240" w:lineRule="auto"/>
      </w:pPr>
      <w:r>
        <w:separator/>
      </w:r>
    </w:p>
  </w:endnote>
  <w:endnote w:type="continuationSeparator" w:id="0">
    <w:p w:rsidR="00B17D0D" w:rsidRDefault="00B1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0D" w:rsidRDefault="00B17D0D">
      <w:pPr>
        <w:spacing w:after="0" w:line="240" w:lineRule="auto"/>
      </w:pPr>
      <w:r>
        <w:separator/>
      </w:r>
    </w:p>
  </w:footnote>
  <w:footnote w:type="continuationSeparator" w:id="0">
    <w:p w:rsidR="00B17D0D" w:rsidRDefault="00B1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E6" w:rsidRDefault="00715004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E6" w:rsidRDefault="00091BE6" w:rsidP="00991799">
    <w:pPr>
      <w:spacing w:after="0" w:line="259" w:lineRule="auto"/>
      <w:ind w:right="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E6" w:rsidRDefault="00715004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6084"/>
    <w:multiLevelType w:val="hybridMultilevel"/>
    <w:tmpl w:val="D034FC9A"/>
    <w:lvl w:ilvl="0" w:tplc="25CC6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E94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0BC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460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25A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E84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E9A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A29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04C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537F0"/>
    <w:multiLevelType w:val="hybridMultilevel"/>
    <w:tmpl w:val="43DE12A6"/>
    <w:lvl w:ilvl="0" w:tplc="B9B27D7A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C47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68B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E71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80D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AA2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8B2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614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A3D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E295C"/>
    <w:multiLevelType w:val="hybridMultilevel"/>
    <w:tmpl w:val="E1FACBE2"/>
    <w:lvl w:ilvl="0" w:tplc="28C8D7F2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467A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2FE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EC85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8542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2E4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CD87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6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B72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9F343D"/>
    <w:multiLevelType w:val="hybridMultilevel"/>
    <w:tmpl w:val="70503918"/>
    <w:lvl w:ilvl="0" w:tplc="AB8CA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06FF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02B3C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A39BE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2732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221A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2AFA0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8B19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6F44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4016F"/>
    <w:multiLevelType w:val="hybridMultilevel"/>
    <w:tmpl w:val="47808A68"/>
    <w:lvl w:ilvl="0" w:tplc="3554684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C2D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AA6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5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AA0F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887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A04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43C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44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440D5A"/>
    <w:multiLevelType w:val="hybridMultilevel"/>
    <w:tmpl w:val="F514CBD2"/>
    <w:lvl w:ilvl="0" w:tplc="D32E1A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23E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2A1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207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213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1E57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E43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478C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98DD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1732C"/>
    <w:multiLevelType w:val="hybridMultilevel"/>
    <w:tmpl w:val="5D8EA4BE"/>
    <w:lvl w:ilvl="0" w:tplc="BE847D38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0F2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455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84E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38B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EC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EC8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265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641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E6"/>
    <w:rsid w:val="00091BE6"/>
    <w:rsid w:val="00150495"/>
    <w:rsid w:val="00172750"/>
    <w:rsid w:val="002A7DF0"/>
    <w:rsid w:val="005C048E"/>
    <w:rsid w:val="00715004"/>
    <w:rsid w:val="008043E1"/>
    <w:rsid w:val="00991799"/>
    <w:rsid w:val="00B17D0D"/>
    <w:rsid w:val="00C60118"/>
    <w:rsid w:val="00CA386F"/>
    <w:rsid w:val="00DD7D9A"/>
    <w:rsid w:val="00DE7224"/>
    <w:rsid w:val="00E13416"/>
    <w:rsid w:val="00EE49EF"/>
    <w:rsid w:val="00E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A9F8"/>
  <w15:docId w15:val="{4BF50EF9-21F8-414B-8BB4-B64A40C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54" w:lineRule="auto"/>
      <w:ind w:right="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8" w:line="265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3"/>
      <w:ind w:left="10" w:right="2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8" w:line="265" w:lineRule="auto"/>
      <w:ind w:left="71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172750"/>
  </w:style>
  <w:style w:type="paragraph" w:styleId="a4">
    <w:name w:val="footer"/>
    <w:basedOn w:val="a"/>
    <w:link w:val="a5"/>
    <w:uiPriority w:val="99"/>
    <w:unhideWhenUsed/>
    <w:rsid w:val="009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9179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 Spacing"/>
    <w:uiPriority w:val="1"/>
    <w:qFormat/>
    <w:rsid w:val="00991799"/>
    <w:pPr>
      <w:spacing w:after="0" w:line="240" w:lineRule="auto"/>
      <w:ind w:right="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D67D-658E-4C88-ACE4-5D7A7088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3. РАБОТА 2023 (3).docx</vt:lpstr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РАБОТА 2023 (3).docx</dc:title>
  <dc:subject/>
  <dc:creator>Наталья Новикова</dc:creator>
  <cp:keywords/>
  <cp:lastModifiedBy>User</cp:lastModifiedBy>
  <cp:revision>7</cp:revision>
  <dcterms:created xsi:type="dcterms:W3CDTF">2024-12-09T07:21:00Z</dcterms:created>
  <dcterms:modified xsi:type="dcterms:W3CDTF">2024-12-09T09:37:00Z</dcterms:modified>
</cp:coreProperties>
</file>