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82" w:rsidRPr="00571C82" w:rsidRDefault="00571C82" w:rsidP="00571C8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571C82">
        <w:rPr>
          <w:rFonts w:ascii="Times New Roman" w:eastAsia="Calibri" w:hAnsi="Times New Roman" w:cs="Times New Roman"/>
          <w:sz w:val="28"/>
          <w:szCs w:val="24"/>
        </w:rPr>
        <w:t>МБОУ «Лицей им. С.Н. Булгакова» г. Ливны Орловской области</w:t>
      </w:r>
    </w:p>
    <w:p w:rsidR="00571C82" w:rsidRDefault="00571C82" w:rsidP="00581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1C82" w:rsidRDefault="00571C82" w:rsidP="00581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80561" w:rsidRDefault="00380561" w:rsidP="00581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1C82" w:rsidRDefault="00571C82" w:rsidP="00571C8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4"/>
          <w:u w:val="single"/>
        </w:rPr>
      </w:pPr>
      <w:r w:rsidRPr="00571C82">
        <w:rPr>
          <w:rFonts w:ascii="Times New Roman" w:eastAsia="Calibri" w:hAnsi="Times New Roman" w:cs="Times New Roman"/>
          <w:b/>
          <w:sz w:val="36"/>
          <w:szCs w:val="24"/>
          <w:u w:val="single"/>
        </w:rPr>
        <w:t>Методическая разработка по информатике</w:t>
      </w:r>
    </w:p>
    <w:p w:rsidR="00380561" w:rsidRPr="00571C82" w:rsidRDefault="00380561" w:rsidP="00571C8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6"/>
          <w:szCs w:val="24"/>
          <w:u w:val="single"/>
        </w:rPr>
      </w:pPr>
    </w:p>
    <w:p w:rsidR="00571C82" w:rsidRDefault="00571C82" w:rsidP="00581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81B39" w:rsidRDefault="00571C82" w:rsidP="00581B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80561">
        <w:rPr>
          <w:rFonts w:ascii="Times New Roman" w:hAnsi="Times New Roman" w:cs="Times New Roman"/>
          <w:b/>
          <w:i/>
          <w:sz w:val="36"/>
          <w:szCs w:val="28"/>
        </w:rPr>
        <w:t>«</w:t>
      </w:r>
      <w:r w:rsidR="00502C68" w:rsidRPr="00380561">
        <w:rPr>
          <w:rFonts w:ascii="Times New Roman" w:hAnsi="Times New Roman" w:cs="Times New Roman"/>
          <w:b/>
          <w:i/>
          <w:sz w:val="36"/>
          <w:szCs w:val="28"/>
        </w:rPr>
        <w:t xml:space="preserve">Воспитательная ценность темы </w:t>
      </w:r>
      <w:r w:rsidRPr="00380561">
        <w:rPr>
          <w:rFonts w:ascii="Times New Roman" w:hAnsi="Times New Roman" w:cs="Times New Roman"/>
          <w:b/>
          <w:i/>
          <w:sz w:val="36"/>
          <w:szCs w:val="28"/>
        </w:rPr>
        <w:t>«</w:t>
      </w:r>
      <w:r w:rsidR="00502C68" w:rsidRPr="00380561">
        <w:rPr>
          <w:rFonts w:ascii="Times New Roman" w:hAnsi="Times New Roman" w:cs="Times New Roman"/>
          <w:b/>
          <w:i/>
          <w:sz w:val="36"/>
          <w:szCs w:val="28"/>
        </w:rPr>
        <w:t>Моделирование как метод познания» в курсе информатики 9 класса</w:t>
      </w:r>
      <w:r w:rsidR="003D36A8" w:rsidRPr="00380561">
        <w:rPr>
          <w:rFonts w:ascii="Times New Roman" w:hAnsi="Times New Roman" w:cs="Times New Roman"/>
          <w:b/>
          <w:i/>
          <w:sz w:val="36"/>
          <w:szCs w:val="28"/>
        </w:rPr>
        <w:t xml:space="preserve"> на примере элемента практической части урока</w:t>
      </w:r>
      <w:r w:rsidRPr="00380561">
        <w:rPr>
          <w:rFonts w:ascii="Times New Roman" w:hAnsi="Times New Roman" w:cs="Times New Roman"/>
          <w:b/>
          <w:i/>
          <w:sz w:val="36"/>
          <w:szCs w:val="28"/>
        </w:rPr>
        <w:t>».</w:t>
      </w:r>
    </w:p>
    <w:p w:rsidR="00380561" w:rsidRPr="00380561" w:rsidRDefault="00380561" w:rsidP="00581B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581B39" w:rsidRDefault="00581B39" w:rsidP="00581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1C82" w:rsidRDefault="00571C82" w:rsidP="00581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</w:rPr>
        <w:drawing>
          <wp:inline distT="0" distB="0" distL="0" distR="0" wp14:anchorId="3D06871C">
            <wp:extent cx="3408621" cy="2562147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040" cy="2578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C82" w:rsidRDefault="00571C82" w:rsidP="00581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71C82" w:rsidRPr="00571C82" w:rsidRDefault="00571C82" w:rsidP="00380561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71C82">
        <w:rPr>
          <w:rFonts w:ascii="Times New Roman" w:eastAsia="Calibri" w:hAnsi="Times New Roman" w:cs="Times New Roman"/>
          <w:sz w:val="28"/>
          <w:szCs w:val="24"/>
        </w:rPr>
        <w:t>Подготовила:</w:t>
      </w:r>
      <w:r w:rsidR="0038056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71C82">
        <w:rPr>
          <w:rFonts w:ascii="Times New Roman" w:eastAsia="Calibri" w:hAnsi="Times New Roman" w:cs="Times New Roman"/>
          <w:sz w:val="28"/>
          <w:szCs w:val="24"/>
        </w:rPr>
        <w:t>учитель информатики, физики, математики</w:t>
      </w:r>
    </w:p>
    <w:p w:rsidR="00571C82" w:rsidRPr="00571C82" w:rsidRDefault="00571C82" w:rsidP="00571C8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71C82">
        <w:rPr>
          <w:rFonts w:ascii="Times New Roman" w:eastAsia="Calibri" w:hAnsi="Times New Roman" w:cs="Times New Roman"/>
          <w:sz w:val="28"/>
          <w:szCs w:val="24"/>
        </w:rPr>
        <w:t>Хайрова Наталья Романовна</w:t>
      </w:r>
    </w:p>
    <w:p w:rsidR="00571C82" w:rsidRPr="00571C82" w:rsidRDefault="00571C82" w:rsidP="0058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C82" w:rsidRPr="00571C82" w:rsidRDefault="00571C82" w:rsidP="00581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1C82">
        <w:rPr>
          <w:rFonts w:ascii="Times New Roman" w:hAnsi="Times New Roman" w:cs="Times New Roman"/>
          <w:sz w:val="28"/>
          <w:szCs w:val="28"/>
        </w:rPr>
        <w:t>г. Ливны, 2025 год</w:t>
      </w:r>
    </w:p>
    <w:p w:rsidR="00502C68" w:rsidRDefault="00581B39" w:rsidP="00581B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</w:rPr>
      </w:pPr>
      <w:r w:rsidRPr="00380561">
        <w:rPr>
          <w:rFonts w:ascii="Times New Roman" w:hAnsi="Times New Roman" w:cs="Times New Roman"/>
          <w:b/>
          <w:i/>
          <w:color w:val="0070C0"/>
          <w:sz w:val="32"/>
          <w:szCs w:val="28"/>
        </w:rPr>
        <w:lastRenderedPageBreak/>
        <w:t xml:space="preserve">Тема урока: </w:t>
      </w:r>
      <w:r w:rsidR="003D36A8" w:rsidRPr="00380561">
        <w:rPr>
          <w:rFonts w:ascii="Times New Roman" w:hAnsi="Times New Roman" w:cs="Times New Roman"/>
          <w:b/>
          <w:i/>
          <w:color w:val="0070C0"/>
          <w:sz w:val="32"/>
          <w:szCs w:val="28"/>
        </w:rPr>
        <w:t>«</w:t>
      </w:r>
      <w:r w:rsidR="003D36A8" w:rsidRPr="00380561">
        <w:rPr>
          <w:rFonts w:ascii="Times New Roman" w:hAnsi="Times New Roman" w:cs="Times New Roman"/>
          <w:b/>
          <w:i/>
          <w:iCs/>
          <w:color w:val="0070C0"/>
          <w:sz w:val="32"/>
          <w:szCs w:val="28"/>
        </w:rPr>
        <w:t>Программная реализация простейших математических моделей</w:t>
      </w:r>
      <w:r w:rsidR="00075155" w:rsidRPr="00380561">
        <w:rPr>
          <w:rFonts w:ascii="Times New Roman" w:hAnsi="Times New Roman" w:cs="Times New Roman"/>
          <w:b/>
          <w:i/>
          <w:iCs/>
          <w:color w:val="0070C0"/>
          <w:sz w:val="32"/>
          <w:szCs w:val="28"/>
        </w:rPr>
        <w:t xml:space="preserve"> на примере решения</w:t>
      </w:r>
      <w:r w:rsidR="00FA6592" w:rsidRPr="00380561">
        <w:rPr>
          <w:rFonts w:ascii="Times New Roman" w:hAnsi="Times New Roman" w:cs="Times New Roman"/>
          <w:b/>
          <w:i/>
          <w:iCs/>
          <w:color w:val="0070C0"/>
          <w:sz w:val="32"/>
          <w:szCs w:val="28"/>
        </w:rPr>
        <w:t xml:space="preserve"> квадратного уравнения</w:t>
      </w:r>
      <w:r w:rsidR="003D36A8" w:rsidRPr="00380561">
        <w:rPr>
          <w:rFonts w:ascii="Times New Roman" w:hAnsi="Times New Roman" w:cs="Times New Roman"/>
          <w:b/>
          <w:i/>
          <w:color w:val="0070C0"/>
          <w:sz w:val="32"/>
          <w:szCs w:val="28"/>
        </w:rPr>
        <w:t>»</w:t>
      </w:r>
    </w:p>
    <w:p w:rsidR="00581B39" w:rsidRPr="00581B39" w:rsidRDefault="00581B39" w:rsidP="00581B3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28"/>
        </w:rPr>
      </w:pPr>
    </w:p>
    <w:p w:rsidR="003D36A8" w:rsidRPr="0059275B" w:rsidRDefault="003D36A8" w:rsidP="00581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1B3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59275B">
        <w:rPr>
          <w:rFonts w:ascii="Times New Roman" w:hAnsi="Times New Roman" w:cs="Times New Roman"/>
          <w:sz w:val="28"/>
          <w:szCs w:val="28"/>
        </w:rPr>
        <w:t xml:space="preserve"> практическая работа.</w:t>
      </w:r>
    </w:p>
    <w:p w:rsidR="003D36A8" w:rsidRPr="003D36A8" w:rsidRDefault="003D36A8" w:rsidP="00581B3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36A8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3D36A8" w:rsidRPr="003D36A8" w:rsidRDefault="003D36A8" w:rsidP="00581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6A8">
        <w:rPr>
          <w:rFonts w:ascii="Times New Roman" w:hAnsi="Times New Roman" w:cs="Times New Roman"/>
          <w:b/>
          <w:bCs/>
          <w:sz w:val="28"/>
          <w:szCs w:val="28"/>
        </w:rPr>
        <w:t>Дидактическая</w:t>
      </w:r>
      <w:r w:rsidR="003A697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3D36A8">
        <w:rPr>
          <w:rFonts w:ascii="Times New Roman" w:hAnsi="Times New Roman" w:cs="Times New Roman"/>
          <w:sz w:val="28"/>
          <w:szCs w:val="28"/>
        </w:rPr>
        <w:t> изучить на примере понятие модели, познакомится с ролью моделирования в научных и практических исследованиях, изучить типы моделей.</w:t>
      </w:r>
    </w:p>
    <w:p w:rsidR="003D36A8" w:rsidRPr="003D36A8" w:rsidRDefault="003D36A8" w:rsidP="00581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6A8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="003A6972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3D36A8">
        <w:rPr>
          <w:rFonts w:ascii="Times New Roman" w:hAnsi="Times New Roman" w:cs="Times New Roman"/>
          <w:sz w:val="28"/>
          <w:szCs w:val="28"/>
        </w:rPr>
        <w:t> развитие мышления (умение строить по аналогии с раннее изученным, сравнивать, обобщать, классифицировать, систематизировать), развитие речи, развитие познавательного интереса у учащихся, уверенности в собственных силах, интереса к информатике как науке.</w:t>
      </w:r>
    </w:p>
    <w:p w:rsidR="003D36A8" w:rsidRPr="003D36A8" w:rsidRDefault="003D36A8" w:rsidP="00581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6A8">
        <w:rPr>
          <w:rFonts w:ascii="Times New Roman" w:hAnsi="Times New Roman" w:cs="Times New Roman"/>
          <w:b/>
          <w:bCs/>
          <w:sz w:val="28"/>
          <w:szCs w:val="28"/>
        </w:rPr>
        <w:t>Воспитательная</w:t>
      </w:r>
      <w:r w:rsidR="003A697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3D36A8">
        <w:rPr>
          <w:rFonts w:ascii="Times New Roman" w:hAnsi="Times New Roman" w:cs="Times New Roman"/>
          <w:sz w:val="28"/>
          <w:szCs w:val="28"/>
        </w:rPr>
        <w:t>воспитание познавательной потребности, интереса к предмету;</w:t>
      </w:r>
      <w:r w:rsidR="00C560E1">
        <w:rPr>
          <w:rFonts w:ascii="Times New Roman" w:hAnsi="Times New Roman" w:cs="Times New Roman"/>
          <w:sz w:val="28"/>
          <w:szCs w:val="28"/>
        </w:rPr>
        <w:t xml:space="preserve"> </w:t>
      </w:r>
      <w:r w:rsidRPr="003D36A8">
        <w:rPr>
          <w:rFonts w:ascii="Times New Roman" w:hAnsi="Times New Roman" w:cs="Times New Roman"/>
          <w:sz w:val="28"/>
          <w:szCs w:val="28"/>
        </w:rPr>
        <w:t>контроль за ТБ, правильностью посадки за ПК; прививание навыков самостоятельной работы, привитие нравственных качеств: ответственность, дисциплинированность, аккуратность, собранность.</w:t>
      </w:r>
    </w:p>
    <w:p w:rsidR="003D36A8" w:rsidRPr="003D36A8" w:rsidRDefault="003D36A8" w:rsidP="00581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6A8">
        <w:rPr>
          <w:rFonts w:ascii="Times New Roman" w:hAnsi="Times New Roman" w:cs="Times New Roman"/>
          <w:b/>
          <w:bCs/>
          <w:sz w:val="28"/>
          <w:szCs w:val="28"/>
        </w:rPr>
        <w:t>Методы обучения</w:t>
      </w:r>
      <w:r w:rsidR="00581B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D36A8">
        <w:rPr>
          <w:rFonts w:ascii="Times New Roman" w:hAnsi="Times New Roman" w:cs="Times New Roman"/>
          <w:sz w:val="28"/>
          <w:szCs w:val="28"/>
        </w:rPr>
        <w:t> информационный, наглядно-иллюстративный, практический, групповой, индивидуальный.</w:t>
      </w:r>
    </w:p>
    <w:p w:rsidR="003D36A8" w:rsidRPr="003D36A8" w:rsidRDefault="003D36A8" w:rsidP="00581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6A8">
        <w:rPr>
          <w:rFonts w:ascii="Times New Roman" w:hAnsi="Times New Roman" w:cs="Times New Roman"/>
          <w:b/>
          <w:bCs/>
          <w:sz w:val="28"/>
          <w:szCs w:val="28"/>
        </w:rPr>
        <w:t>Формы обучения</w:t>
      </w:r>
      <w:r w:rsidR="00581B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D36A8">
        <w:rPr>
          <w:rFonts w:ascii="Times New Roman" w:hAnsi="Times New Roman" w:cs="Times New Roman"/>
          <w:sz w:val="28"/>
          <w:szCs w:val="28"/>
        </w:rPr>
        <w:t> практическая работа, самостоятельная работа, беседа.</w:t>
      </w:r>
    </w:p>
    <w:p w:rsidR="00EF1679" w:rsidRPr="0059275B" w:rsidRDefault="003D36A8" w:rsidP="00581B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275B">
        <w:rPr>
          <w:rFonts w:ascii="Times New Roman" w:hAnsi="Times New Roman" w:cs="Times New Roman"/>
          <w:b/>
          <w:bCs/>
          <w:sz w:val="28"/>
          <w:szCs w:val="28"/>
        </w:rPr>
        <w:t>Дидактическое оснащение урока и ТСО</w:t>
      </w:r>
      <w:r w:rsidR="00581B3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9275B">
        <w:rPr>
          <w:rFonts w:ascii="Times New Roman" w:hAnsi="Times New Roman" w:cs="Times New Roman"/>
          <w:sz w:val="28"/>
          <w:szCs w:val="28"/>
        </w:rPr>
        <w:t xml:space="preserve"> ПК, программное обеспечение Windows XP, проектор, экран, учебник Информатика 9, Л.Л. Босова, А.Ю. Босова Презентация </w:t>
      </w:r>
      <w:r w:rsidR="00CD0365">
        <w:rPr>
          <w:rFonts w:ascii="Times New Roman" w:hAnsi="Times New Roman" w:cs="Times New Roman"/>
          <w:sz w:val="28"/>
          <w:szCs w:val="28"/>
        </w:rPr>
        <w:t>«</w:t>
      </w:r>
      <w:r w:rsidRPr="0059275B">
        <w:rPr>
          <w:rFonts w:ascii="Times New Roman" w:hAnsi="Times New Roman" w:cs="Times New Roman"/>
          <w:sz w:val="28"/>
          <w:szCs w:val="28"/>
        </w:rPr>
        <w:t>Классификация моделей</w:t>
      </w:r>
      <w:r w:rsidR="00CD0365">
        <w:rPr>
          <w:rFonts w:ascii="Times New Roman" w:hAnsi="Times New Roman" w:cs="Times New Roman"/>
          <w:sz w:val="28"/>
          <w:szCs w:val="28"/>
        </w:rPr>
        <w:t>»</w:t>
      </w:r>
      <w:r w:rsidRPr="0059275B">
        <w:rPr>
          <w:rFonts w:ascii="Times New Roman" w:hAnsi="Times New Roman" w:cs="Times New Roman"/>
          <w:sz w:val="28"/>
          <w:szCs w:val="28"/>
        </w:rPr>
        <w:t xml:space="preserve">, модели – детская игрушка – машина, книга </w:t>
      </w:r>
      <w:r w:rsidR="00CD0365">
        <w:rPr>
          <w:rFonts w:ascii="Times New Roman" w:hAnsi="Times New Roman" w:cs="Times New Roman"/>
          <w:sz w:val="28"/>
          <w:szCs w:val="28"/>
        </w:rPr>
        <w:t>«</w:t>
      </w:r>
      <w:r w:rsidRPr="0059275B">
        <w:rPr>
          <w:rFonts w:ascii="Times New Roman" w:hAnsi="Times New Roman" w:cs="Times New Roman"/>
          <w:sz w:val="28"/>
          <w:szCs w:val="28"/>
        </w:rPr>
        <w:t>Устройство автомобиля</w:t>
      </w:r>
      <w:r w:rsidR="00CD0365">
        <w:rPr>
          <w:rFonts w:ascii="Times New Roman" w:hAnsi="Times New Roman" w:cs="Times New Roman"/>
          <w:sz w:val="28"/>
          <w:szCs w:val="28"/>
        </w:rPr>
        <w:t>»</w:t>
      </w:r>
      <w:r w:rsidR="00581B39">
        <w:rPr>
          <w:rFonts w:ascii="Times New Roman" w:hAnsi="Times New Roman" w:cs="Times New Roman"/>
          <w:sz w:val="28"/>
          <w:szCs w:val="28"/>
        </w:rPr>
        <w:t>.</w:t>
      </w:r>
    </w:p>
    <w:p w:rsidR="003D36A8" w:rsidRDefault="003D36A8" w:rsidP="0058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561">
        <w:rPr>
          <w:rFonts w:ascii="Times New Roman" w:hAnsi="Times New Roman" w:cs="Times New Roman"/>
          <w:b/>
          <w:sz w:val="28"/>
          <w:szCs w:val="28"/>
        </w:rPr>
        <w:t>Ориентир: целеполагание в приобретении воспитательных задач в ходе работы</w:t>
      </w:r>
    </w:p>
    <w:p w:rsidR="00380561" w:rsidRPr="00380561" w:rsidRDefault="00380561" w:rsidP="00581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3544"/>
        <w:gridCol w:w="5492"/>
      </w:tblGrid>
      <w:tr w:rsidR="00607085" w:rsidRPr="0059275B" w:rsidTr="00851E70">
        <w:tc>
          <w:tcPr>
            <w:tcW w:w="826" w:type="pct"/>
          </w:tcPr>
          <w:p w:rsidR="00607085" w:rsidRPr="00581B39" w:rsidRDefault="00607085" w:rsidP="00581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3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область</w:t>
            </w:r>
          </w:p>
        </w:tc>
        <w:tc>
          <w:tcPr>
            <w:tcW w:w="1071" w:type="pct"/>
          </w:tcPr>
          <w:p w:rsidR="00607085" w:rsidRDefault="00607085" w:rsidP="00581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39">
              <w:rPr>
                <w:rFonts w:ascii="Times New Roman" w:hAnsi="Times New Roman" w:cs="Times New Roman"/>
                <w:b/>
                <w:sz w:val="28"/>
                <w:szCs w:val="28"/>
              </w:rPr>
              <w:t>Этапы воспитательной активности</w:t>
            </w:r>
          </w:p>
          <w:p w:rsidR="00581B39" w:rsidRPr="00581B39" w:rsidRDefault="00581B39" w:rsidP="00581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pct"/>
          </w:tcPr>
          <w:p w:rsidR="00607085" w:rsidRPr="00581B39" w:rsidRDefault="00607085" w:rsidP="00581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 активности</w:t>
            </w:r>
          </w:p>
        </w:tc>
        <w:tc>
          <w:tcPr>
            <w:tcW w:w="1886" w:type="pct"/>
          </w:tcPr>
          <w:p w:rsidR="00607085" w:rsidRPr="00581B39" w:rsidRDefault="00607085" w:rsidP="00581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блока </w:t>
            </w:r>
            <w:r w:rsidR="00325691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мотиваций</w:t>
            </w:r>
          </w:p>
        </w:tc>
      </w:tr>
      <w:tr w:rsidR="00A15F7C" w:rsidRPr="0059275B" w:rsidTr="00851E70">
        <w:trPr>
          <w:trHeight w:val="2354"/>
        </w:trPr>
        <w:tc>
          <w:tcPr>
            <w:tcW w:w="826" w:type="pct"/>
            <w:vMerge w:val="restart"/>
            <w:textDirection w:val="btLr"/>
          </w:tcPr>
          <w:p w:rsidR="00A15F7C" w:rsidRPr="00581B39" w:rsidRDefault="00A15F7C" w:rsidP="005927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3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Воспитание образовательных навыков</w:t>
            </w:r>
          </w:p>
        </w:tc>
        <w:tc>
          <w:tcPr>
            <w:tcW w:w="1071" w:type="pct"/>
          </w:tcPr>
          <w:p w:rsidR="00E313FD" w:rsidRDefault="00E313FD" w:rsidP="0059275B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Мотивация учителя</w:t>
            </w:r>
          </w:p>
          <w:p w:rsidR="00A15F7C" w:rsidRPr="00E313FD" w:rsidRDefault="00A15F7C" w:rsidP="005927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13FD">
              <w:rPr>
                <w:rFonts w:ascii="Times New Roman" w:hAnsi="Times New Roman" w:cs="Times New Roman"/>
                <w:b/>
                <w:sz w:val="24"/>
                <w:szCs w:val="28"/>
              </w:rPr>
              <w:t>Что будет, если…?»</w:t>
            </w:r>
          </w:p>
          <w:p w:rsidR="00E313FD" w:rsidRPr="00E313FD" w:rsidRDefault="00E313FD" w:rsidP="0059275B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A15F7C" w:rsidRPr="00581B39" w:rsidRDefault="00A15F7C" w:rsidP="00592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13FD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r w:rsidR="00E313FD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581B39">
              <w:rPr>
                <w:rFonts w:ascii="Times New Roman" w:hAnsi="Times New Roman" w:cs="Times New Roman"/>
                <w:sz w:val="24"/>
                <w:szCs w:val="28"/>
              </w:rPr>
              <w:t>определение последствий воздействия на объект и принятие правильного решения.</w:t>
            </w:r>
          </w:p>
        </w:tc>
        <w:tc>
          <w:tcPr>
            <w:tcW w:w="1217" w:type="pct"/>
            <w:vMerge w:val="restart"/>
          </w:tcPr>
          <w:p w:rsidR="00A15F7C" w:rsidRPr="00581B39" w:rsidRDefault="00A15F7C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>Выбор наиболее существенной информации при создании информационной модели и её сложность обусловлены целью моделирования.</w:t>
            </w:r>
          </w:p>
          <w:p w:rsidR="00A15F7C" w:rsidRPr="0059275B" w:rsidRDefault="00A15F7C" w:rsidP="00592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>Выбор программного средства.</w:t>
            </w:r>
          </w:p>
        </w:tc>
        <w:tc>
          <w:tcPr>
            <w:tcW w:w="1886" w:type="pct"/>
            <w:vMerge w:val="restart"/>
          </w:tcPr>
          <w:p w:rsidR="00A15F7C" w:rsidRPr="0059275B" w:rsidRDefault="00581B39" w:rsidP="00AD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9D0FAF">
                  <wp:extent cx="2846705" cy="2695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6289" cy="270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085" w:rsidRPr="0059275B" w:rsidTr="00851E70">
        <w:trPr>
          <w:trHeight w:val="2040"/>
        </w:trPr>
        <w:tc>
          <w:tcPr>
            <w:tcW w:w="826" w:type="pct"/>
            <w:vMerge/>
          </w:tcPr>
          <w:p w:rsidR="00607085" w:rsidRPr="0059275B" w:rsidRDefault="00607085" w:rsidP="00592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07085" w:rsidRPr="00EF1679" w:rsidTr="00EF1679">
              <w:trPr>
                <w:trHeight w:val="477"/>
              </w:trPr>
              <w:tc>
                <w:tcPr>
                  <w:tcW w:w="236" w:type="dxa"/>
                </w:tcPr>
                <w:p w:rsidR="00607085" w:rsidRPr="00EF1679" w:rsidRDefault="00607085" w:rsidP="0059275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607085" w:rsidRDefault="00607085" w:rsidP="005927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13FD">
              <w:rPr>
                <w:rFonts w:ascii="Times New Roman" w:hAnsi="Times New Roman" w:cs="Times New Roman"/>
                <w:b/>
                <w:sz w:val="24"/>
                <w:szCs w:val="28"/>
              </w:rPr>
              <w:t>Как сделать, чтобы…?»</w:t>
            </w:r>
          </w:p>
          <w:p w:rsidR="00E313FD" w:rsidRPr="00E313FD" w:rsidRDefault="00E313FD" w:rsidP="0059275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607085" w:rsidRPr="00581B39" w:rsidRDefault="00607085" w:rsidP="00592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313FD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  <w:r w:rsidR="00E313FD" w:rsidRPr="00E313FD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581B39">
              <w:rPr>
                <w:rFonts w:ascii="Times New Roman" w:hAnsi="Times New Roman" w:cs="Times New Roman"/>
                <w:sz w:val="24"/>
                <w:szCs w:val="28"/>
              </w:rPr>
              <w:t xml:space="preserve"> создание объектов с заданными свойствами.</w:t>
            </w:r>
          </w:p>
          <w:p w:rsidR="00607085" w:rsidRPr="00581B39" w:rsidRDefault="00607085" w:rsidP="005927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7" w:type="pct"/>
            <w:vMerge/>
          </w:tcPr>
          <w:p w:rsidR="00607085" w:rsidRPr="0059275B" w:rsidRDefault="00607085" w:rsidP="00592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pct"/>
            <w:vMerge/>
          </w:tcPr>
          <w:p w:rsidR="00607085" w:rsidRPr="0059275B" w:rsidRDefault="00607085" w:rsidP="00592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085" w:rsidRPr="00581B39" w:rsidTr="00851E70">
        <w:trPr>
          <w:cantSplit/>
          <w:trHeight w:val="1134"/>
        </w:trPr>
        <w:tc>
          <w:tcPr>
            <w:tcW w:w="826" w:type="pct"/>
            <w:textDirection w:val="btLr"/>
          </w:tcPr>
          <w:p w:rsidR="00607085" w:rsidRPr="00581B39" w:rsidRDefault="00607085" w:rsidP="005927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3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Воспитание развивающих навыков</w:t>
            </w:r>
          </w:p>
        </w:tc>
        <w:tc>
          <w:tcPr>
            <w:tcW w:w="1071" w:type="pct"/>
          </w:tcPr>
          <w:p w:rsidR="00A15F7C" w:rsidRDefault="00A15F7C" w:rsidP="00592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</w:t>
            </w:r>
            <w:r w:rsidR="00581B39" w:rsidRPr="00AD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ение</w:t>
            </w:r>
            <w:r w:rsidRPr="00EF1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вид</w:t>
            </w:r>
            <w:r w:rsidR="00581B39" w:rsidRPr="00AD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 </w:t>
            </w:r>
            <w:r w:rsidRPr="00EF16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информационной модели в зависимости от стоящей </w:t>
            </w:r>
            <w:r w:rsidRPr="00AD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581B39" w:rsidRPr="00AD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D07F6" w:rsidRPr="00AD07F6" w:rsidRDefault="00AD07F6" w:rsidP="00592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5F7C" w:rsidRDefault="00A15F7C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F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D07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вид рабочей модели</w:t>
            </w:r>
            <w:r w:rsidR="00C560E1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поставленной задачи. </w:t>
            </w:r>
          </w:p>
          <w:p w:rsidR="00AD07F6" w:rsidRPr="00581B39" w:rsidRDefault="00AD07F6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F7C" w:rsidRPr="00AD07F6" w:rsidRDefault="00AD07F6" w:rsidP="005927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Методический прием: </w:t>
            </w:r>
            <w:r w:rsidRPr="00AD07F6">
              <w:rPr>
                <w:rFonts w:ascii="Times New Roman" w:hAnsi="Times New Roman" w:cs="Times New Roman"/>
                <w:i/>
                <w:sz w:val="24"/>
                <w:szCs w:val="24"/>
              </w:rPr>
              <w:t>«М</w:t>
            </w:r>
            <w:r w:rsidR="00A15F7C" w:rsidRPr="00AD07F6">
              <w:rPr>
                <w:rFonts w:ascii="Times New Roman" w:hAnsi="Times New Roman" w:cs="Times New Roman"/>
                <w:i/>
                <w:sz w:val="24"/>
                <w:szCs w:val="24"/>
              </w:rPr>
              <w:t>озговой штурм</w:t>
            </w:r>
            <w:r w:rsidRPr="00AD07F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A15F7C" w:rsidRPr="00AD07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56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Рассматривание способов проектирования решения, согласно типизации моделей.</w:t>
            </w:r>
          </w:p>
          <w:p w:rsidR="00AD07F6" w:rsidRDefault="00AD07F6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7085" w:rsidRPr="00581B39">
              <w:rPr>
                <w:rFonts w:ascii="Times New Roman" w:hAnsi="Times New Roman" w:cs="Times New Roman"/>
                <w:sz w:val="24"/>
                <w:szCs w:val="24"/>
              </w:rPr>
              <w:t>Знаковые — информационные модели, (формальный язык).</w:t>
            </w:r>
          </w:p>
          <w:p w:rsidR="00607085" w:rsidRPr="00581B39" w:rsidRDefault="00607085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>Виды моделей по форме представления (Геометрические модели.  Словесные модели.  Математические модели. Структурные модели.  Логические модели.  Компьютерные и некомпьютерные). Информационная модель — совокупность информации, характеризующей свойства и состояние объекта, процесса, явления, а также взаимосвязь с внешним миром</w:t>
            </w:r>
            <w:r w:rsidR="00AD07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17" w:type="pct"/>
          </w:tcPr>
          <w:p w:rsidR="00AD07F6" w:rsidRDefault="00AD07F6" w:rsidP="00592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Акцент на у</w:t>
            </w:r>
            <w:r w:rsidR="0059275B" w:rsidRPr="00AD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мелое применение ф</w:t>
            </w:r>
            <w:r w:rsidR="00607085" w:rsidRPr="00AD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ормализаци</w:t>
            </w:r>
            <w:r w:rsidR="0059275B" w:rsidRPr="00AD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</w:t>
            </w:r>
          </w:p>
          <w:p w:rsidR="00AD07F6" w:rsidRPr="00AD07F6" w:rsidRDefault="00AD07F6" w:rsidP="00592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D07F6" w:rsidRDefault="0059275B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>Произведение замены</w:t>
            </w:r>
            <w:r w:rsidR="00607085" w:rsidRPr="00581B39">
              <w:rPr>
                <w:rFonts w:ascii="Times New Roman" w:hAnsi="Times New Roman" w:cs="Times New Roman"/>
                <w:sz w:val="24"/>
                <w:szCs w:val="24"/>
              </w:rPr>
              <w:t xml:space="preserve"> реального объекта или процесса его формальным описанием, т. е. его информационной моделью.</w:t>
            </w:r>
          </w:p>
          <w:p w:rsidR="00A15F7C" w:rsidRPr="00E313FD" w:rsidRDefault="00607085" w:rsidP="00592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модели </w:t>
            </w:r>
            <w:r w:rsidR="00AD07F6" w:rsidRPr="00E31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в ходе решения задачи </w:t>
            </w:r>
            <w:r w:rsidRPr="00E313FD">
              <w:rPr>
                <w:rFonts w:ascii="Times New Roman" w:hAnsi="Times New Roman" w:cs="Times New Roman"/>
                <w:b/>
                <w:sz w:val="24"/>
                <w:szCs w:val="24"/>
              </w:rPr>
              <w:t>по форме представления</w:t>
            </w:r>
            <w:r w:rsidR="00AD07F6" w:rsidRPr="00E31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15F7C" w:rsidRPr="00581B39" w:rsidRDefault="00607085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>1. Компьютерные.</w:t>
            </w:r>
          </w:p>
          <w:p w:rsidR="00607085" w:rsidRPr="00581B39" w:rsidRDefault="00607085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>2. Некомпьютерные.</w:t>
            </w:r>
          </w:p>
        </w:tc>
        <w:tc>
          <w:tcPr>
            <w:tcW w:w="1886" w:type="pct"/>
          </w:tcPr>
          <w:p w:rsidR="00AD07F6" w:rsidRDefault="0059275B" w:rsidP="00592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алгоритма.</w:t>
            </w:r>
          </w:p>
          <w:p w:rsidR="00E313FD" w:rsidRPr="00E313FD" w:rsidRDefault="00E313FD" w:rsidP="00592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D07F6" w:rsidRPr="00AD07F6" w:rsidRDefault="00AD07F6" w:rsidP="00592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Мотивация со стороны учителя. </w:t>
            </w:r>
          </w:p>
          <w:p w:rsidR="00607085" w:rsidRPr="00581B39" w:rsidRDefault="0059275B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>Перед выходными папа сказал своему сыну: «Давай спланируем наш завтрашний день. Если будет хорошая погода, то проведём день в лесу. Если же погода будет плохая, то сначала займёмся уборкой квартиры, а во второй половине дня сходим в зоопарк».</w:t>
            </w:r>
          </w:p>
          <w:p w:rsidR="0059275B" w:rsidRPr="00FA6592" w:rsidRDefault="0059275B" w:rsidP="005927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7F6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7F6" w:rsidRPr="00FA6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очевидно применение </w:t>
            </w:r>
            <w:r w:rsidRPr="00FA6592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</w:t>
            </w:r>
            <w:r w:rsidR="00AD07F6" w:rsidRPr="00FA659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FA6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выбора, т.е. применение </w:t>
            </w:r>
            <w:r w:rsidR="00AD07F6" w:rsidRPr="00FA65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разветвляющегося </w:t>
            </w:r>
            <w:r w:rsidR="00E313FD" w:rsidRPr="00FA6592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алгоритма</w:t>
            </w:r>
            <w:r w:rsidRPr="00FA65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51E70" w:rsidRPr="00581B39" w:rsidRDefault="00851E70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75B" w:rsidRPr="00581B39" w:rsidRDefault="0059275B" w:rsidP="00851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B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4E3968">
                  <wp:extent cx="2742565" cy="27241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75" cy="2753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085" w:rsidRPr="00581B39" w:rsidTr="00851E70">
        <w:trPr>
          <w:cantSplit/>
          <w:trHeight w:val="1134"/>
        </w:trPr>
        <w:tc>
          <w:tcPr>
            <w:tcW w:w="826" w:type="pct"/>
            <w:textDirection w:val="btLr"/>
          </w:tcPr>
          <w:p w:rsidR="00607085" w:rsidRPr="00581B39" w:rsidRDefault="00607085" w:rsidP="005927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3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lastRenderedPageBreak/>
              <w:t>Воспитание личностных навыков</w:t>
            </w:r>
          </w:p>
        </w:tc>
        <w:tc>
          <w:tcPr>
            <w:tcW w:w="1071" w:type="pct"/>
          </w:tcPr>
          <w:p w:rsidR="00607085" w:rsidRDefault="00A15F7C" w:rsidP="00592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7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Тренировка положительных качества личности.</w:t>
            </w:r>
          </w:p>
          <w:p w:rsidR="00AD07F6" w:rsidRPr="00AD07F6" w:rsidRDefault="00AD07F6" w:rsidP="00592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9275B" w:rsidRDefault="00A15F7C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F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AD07F6" w:rsidRPr="00AD07F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 xml:space="preserve"> активировать личные способности путем конструктивного диалога, дискуссионных методик</w:t>
            </w:r>
            <w:r w:rsidR="0059275B" w:rsidRPr="00581B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07F6" w:rsidRPr="00581B39" w:rsidRDefault="00AD07F6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7F6" w:rsidRPr="00AD07F6" w:rsidRDefault="00AD07F6" w:rsidP="00592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F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прием: «</w:t>
            </w:r>
            <w:r w:rsidR="0059275B" w:rsidRPr="00AD07F6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стол».</w:t>
            </w:r>
          </w:p>
          <w:p w:rsidR="00A15F7C" w:rsidRPr="00581B39" w:rsidRDefault="0059275B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>Беседа, в которой «на равных» участвует небольшая группа учащихся, во время которой происходит обмен мнениями как между ними, так с остальной частью класса.</w:t>
            </w:r>
          </w:p>
        </w:tc>
        <w:tc>
          <w:tcPr>
            <w:tcW w:w="1217" w:type="pct"/>
          </w:tcPr>
          <w:p w:rsidR="00607085" w:rsidRDefault="00E313FD" w:rsidP="00592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Акцент на личность</w:t>
            </w:r>
          </w:p>
          <w:p w:rsidR="00E313FD" w:rsidRDefault="00E313FD" w:rsidP="0059275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313FD" w:rsidRPr="00E313FD" w:rsidRDefault="00E313FD" w:rsidP="00592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внутренняя:</w:t>
            </w:r>
          </w:p>
          <w:p w:rsidR="00E313FD" w:rsidRPr="00E313FD" w:rsidRDefault="00E313FD" w:rsidP="00E31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велся диалог… </w:t>
            </w:r>
          </w:p>
          <w:p w:rsidR="00E313FD" w:rsidRPr="00E313FD" w:rsidRDefault="00C560E1" w:rsidP="00E31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="00E313FD" w:rsidRPr="00E313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E313FD" w:rsidRPr="00E313FD" w:rsidRDefault="00E313FD" w:rsidP="00E313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</w:rPr>
              <w:t>контроль своих эмоций…</w:t>
            </w:r>
          </w:p>
        </w:tc>
        <w:tc>
          <w:tcPr>
            <w:tcW w:w="1886" w:type="pct"/>
          </w:tcPr>
          <w:p w:rsidR="00E313FD" w:rsidRDefault="00E313FD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со стороны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13FD" w:rsidRPr="00E313FD" w:rsidRDefault="00E313FD" w:rsidP="00851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226" w:rsidRDefault="00851E70" w:rsidP="0085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E70">
              <w:rPr>
                <w:rFonts w:ascii="Times New Roman" w:hAnsi="Times New Roman" w:cs="Times New Roman"/>
                <w:i/>
                <w:sz w:val="24"/>
                <w:szCs w:val="24"/>
              </w:rPr>
              <w:t>«Порядок должен быть во всём»</w:t>
            </w:r>
          </w:p>
          <w:p w:rsidR="00851E70" w:rsidRPr="00AE1226" w:rsidRDefault="00AE1226" w:rsidP="00AE12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2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1E70" w:rsidRPr="00AE1226">
              <w:rPr>
                <w:rFonts w:ascii="Times New Roman" w:hAnsi="Times New Roman" w:cs="Times New Roman"/>
                <w:sz w:val="24"/>
                <w:szCs w:val="24"/>
              </w:rPr>
              <w:t>цитата из книги «Беспокойство» Аркадия и Бориса Стругацких</w:t>
            </w:r>
            <w:r w:rsidRPr="00AE1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313FD" w:rsidRPr="00AE12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13FD" w:rsidRDefault="00E313FD" w:rsidP="0085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7085" w:rsidRPr="00581B39" w:rsidRDefault="00851E70" w:rsidP="0085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E7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— это система точных и понятных предписаний о содержании и последовательности выполнения конечного числа действий, необходимых для решения любой задачи данного типа. Геометрические фигуры </w:t>
            </w:r>
            <w:r w:rsidR="00E313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51E70">
              <w:rPr>
                <w:rFonts w:ascii="Times New Roman" w:hAnsi="Times New Roman" w:cs="Times New Roman"/>
                <w:sz w:val="24"/>
                <w:szCs w:val="24"/>
              </w:rPr>
              <w:t xml:space="preserve">Линии связи </w:t>
            </w:r>
            <w:r w:rsidR="00E313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E313FD" w:rsidRPr="00851E70">
              <w:rPr>
                <w:rFonts w:ascii="Times New Roman" w:hAnsi="Times New Roman" w:cs="Times New Roman"/>
                <w:sz w:val="24"/>
                <w:szCs w:val="24"/>
              </w:rPr>
              <w:t>Да. Нет</w:t>
            </w:r>
            <w:r w:rsidRPr="0085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3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51E70">
              <w:rPr>
                <w:rFonts w:ascii="Times New Roman" w:hAnsi="Times New Roman" w:cs="Times New Roman"/>
                <w:sz w:val="24"/>
                <w:szCs w:val="24"/>
              </w:rPr>
              <w:t xml:space="preserve">Хорошая </w:t>
            </w:r>
            <w:r w:rsidR="00E313FD" w:rsidRPr="00851E70">
              <w:rPr>
                <w:rFonts w:ascii="Times New Roman" w:hAnsi="Times New Roman" w:cs="Times New Roman"/>
                <w:sz w:val="24"/>
                <w:szCs w:val="24"/>
              </w:rPr>
              <w:t>погода?</w:t>
            </w:r>
            <w:r w:rsidRPr="00851E70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по лесу Уборка квартиры </w:t>
            </w:r>
            <w:r w:rsidR="00E313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51E70">
              <w:rPr>
                <w:rFonts w:ascii="Times New Roman" w:hAnsi="Times New Roman" w:cs="Times New Roman"/>
                <w:sz w:val="24"/>
                <w:szCs w:val="24"/>
              </w:rPr>
              <w:t>Поход в зоопарк</w:t>
            </w:r>
            <w:r w:rsidR="00E313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51E70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Выполняемое действие</w:t>
            </w:r>
            <w:r w:rsidR="00E313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51E7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условия</w:t>
            </w:r>
            <w:r w:rsidR="00E313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51E70">
              <w:rPr>
                <w:rFonts w:ascii="Times New Roman" w:hAnsi="Times New Roman" w:cs="Times New Roman"/>
                <w:sz w:val="24"/>
                <w:szCs w:val="24"/>
              </w:rPr>
              <w:t xml:space="preserve"> Ввод и вывод данных </w:t>
            </w:r>
            <w:r w:rsidR="00E313F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851E70">
              <w:rPr>
                <w:rFonts w:ascii="Times New Roman" w:hAnsi="Times New Roman" w:cs="Times New Roman"/>
                <w:sz w:val="24"/>
                <w:szCs w:val="24"/>
              </w:rPr>
              <w:t>Начало и конец алгоритма</w:t>
            </w:r>
          </w:p>
        </w:tc>
      </w:tr>
      <w:tr w:rsidR="00607085" w:rsidRPr="00581B39" w:rsidTr="00851E70">
        <w:trPr>
          <w:cantSplit/>
          <w:trHeight w:val="1134"/>
        </w:trPr>
        <w:tc>
          <w:tcPr>
            <w:tcW w:w="826" w:type="pct"/>
            <w:textDirection w:val="btLr"/>
          </w:tcPr>
          <w:p w:rsidR="00607085" w:rsidRPr="00581B39" w:rsidRDefault="00607085" w:rsidP="00581B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B3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Воспитание социально-значимых навыков</w:t>
            </w:r>
          </w:p>
        </w:tc>
        <w:tc>
          <w:tcPr>
            <w:tcW w:w="1071" w:type="pct"/>
          </w:tcPr>
          <w:p w:rsidR="00E313FD" w:rsidRDefault="00E313FD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социально-значимых навыков.</w:t>
            </w:r>
          </w:p>
          <w:p w:rsidR="0059275B" w:rsidRPr="00E313FD" w:rsidRDefault="0059275B" w:rsidP="00E313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</w:rPr>
              <w:t>Навыки позитивного общения.</w:t>
            </w:r>
          </w:p>
          <w:p w:rsidR="0059275B" w:rsidRPr="00E313FD" w:rsidRDefault="0059275B" w:rsidP="00E313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</w:rPr>
              <w:t>Навыки самооценки и понимания других.</w:t>
            </w:r>
          </w:p>
          <w:p w:rsidR="0059275B" w:rsidRPr="00E313FD" w:rsidRDefault="0059275B" w:rsidP="00E313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</w:rPr>
              <w:t xml:space="preserve">Навыки управления собственными эмоциями и эмоциональными состояниями. </w:t>
            </w:r>
          </w:p>
          <w:p w:rsidR="0059275B" w:rsidRPr="00E313FD" w:rsidRDefault="0059275B" w:rsidP="00E313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</w:rPr>
              <w:t xml:space="preserve">Навыки адекватного поведения в стрессовых ситуациях. </w:t>
            </w:r>
          </w:p>
          <w:p w:rsidR="0059275B" w:rsidRPr="00E313FD" w:rsidRDefault="0059275B" w:rsidP="00E313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</w:rPr>
              <w:t xml:space="preserve">Навыки продуктивного взаимодействия. Способность конструктивно и «цивилизованно» выстраивать отношения с другими людьми. </w:t>
            </w:r>
          </w:p>
          <w:p w:rsidR="00607085" w:rsidRPr="00E313FD" w:rsidRDefault="0059275B" w:rsidP="00E313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</w:rPr>
              <w:t xml:space="preserve">Навыки решения проблемных ситуаций. </w:t>
            </w:r>
          </w:p>
        </w:tc>
        <w:tc>
          <w:tcPr>
            <w:tcW w:w="1217" w:type="pct"/>
          </w:tcPr>
          <w:p w:rsidR="00E313FD" w:rsidRDefault="0059275B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b/>
                <w:sz w:val="24"/>
                <w:szCs w:val="24"/>
              </w:rPr>
              <w:t>Выход:</w:t>
            </w: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085" w:rsidRPr="00581B39" w:rsidRDefault="0059275B" w:rsidP="0059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B39">
              <w:rPr>
                <w:rFonts w:ascii="Times New Roman" w:hAnsi="Times New Roman" w:cs="Times New Roman"/>
                <w:sz w:val="24"/>
                <w:szCs w:val="24"/>
              </w:rPr>
              <w:t>адекватное восприятие и выполнение нормы и правила урока при решении практической задачи в коллективном единстве.</w:t>
            </w:r>
          </w:p>
        </w:tc>
        <w:tc>
          <w:tcPr>
            <w:tcW w:w="1886" w:type="pct"/>
          </w:tcPr>
          <w:p w:rsidR="00E313FD" w:rsidRDefault="00E313FD" w:rsidP="00E3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со стороны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13FD" w:rsidRDefault="00E313FD" w:rsidP="0085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1E70" w:rsidRPr="00851E70" w:rsidRDefault="00851E70" w:rsidP="00851E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E70">
              <w:rPr>
                <w:rFonts w:ascii="Times New Roman" w:hAnsi="Times New Roman" w:cs="Times New Roman"/>
                <w:i/>
                <w:sz w:val="24"/>
                <w:szCs w:val="24"/>
              </w:rPr>
              <w:t>«Чтобы понять программу, необходимо отождествить себя и с машиной, и с программой».</w:t>
            </w:r>
          </w:p>
          <w:p w:rsidR="00607085" w:rsidRDefault="00851E70" w:rsidP="00E313F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13FD">
              <w:rPr>
                <w:rFonts w:ascii="Times New Roman" w:hAnsi="Times New Roman" w:cs="Times New Roman"/>
                <w:sz w:val="24"/>
                <w:szCs w:val="24"/>
              </w:rPr>
              <w:t>Алан Перлис (1922–1990) — американский учёный в области информатики</w:t>
            </w:r>
            <w:r w:rsidRPr="00851E7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22327" w:rsidRDefault="00322327" w:rsidP="003805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  <w:b/>
                <w:lang w:val="en-US"/>
              </w:rPr>
              <w:t>program</w:t>
            </w:r>
            <w:r w:rsidRPr="00AD07F6">
              <w:rPr>
                <w:rFonts w:ascii="Courier New" w:hAnsi="Courier New" w:cs="Courier New"/>
                <w:lang w:val="en-US"/>
              </w:rPr>
              <w:t xml:space="preserve"> </w:t>
            </w:r>
            <w:r w:rsidR="00AD07F6" w:rsidRPr="00AD07F6">
              <w:rPr>
                <w:rFonts w:ascii="Courier New" w:hAnsi="Courier New" w:cs="Courier New"/>
                <w:lang w:val="en-US"/>
              </w:rPr>
              <w:t>diskriminant</w:t>
            </w:r>
            <w:r w:rsidRPr="00AD07F6">
              <w:rPr>
                <w:rFonts w:ascii="Courier New" w:hAnsi="Courier New" w:cs="Courier New"/>
                <w:lang w:val="en-US"/>
              </w:rPr>
              <w:t>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  <w:b/>
                <w:lang w:val="en-US"/>
              </w:rPr>
              <w:t>var</w:t>
            </w:r>
            <w:r w:rsidRPr="00AD07F6">
              <w:rPr>
                <w:rFonts w:ascii="Courier New" w:hAnsi="Courier New" w:cs="Courier New"/>
                <w:lang w:val="en-US"/>
              </w:rPr>
              <w:t xml:space="preserve"> a, b, c, d, x1, x2: real;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</w:rPr>
            </w:pPr>
            <w:r w:rsidRPr="00AD07F6">
              <w:rPr>
                <w:rFonts w:ascii="Courier New" w:hAnsi="Courier New" w:cs="Courier New"/>
                <w:lang w:val="en-US"/>
              </w:rPr>
              <w:t xml:space="preserve">    </w:t>
            </w:r>
            <w:r w:rsidRPr="00AD07F6">
              <w:rPr>
                <w:rFonts w:ascii="Courier New" w:hAnsi="Courier New" w:cs="Courier New"/>
              </w:rPr>
              <w:t>begin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</w:rPr>
            </w:pPr>
            <w:r w:rsidRPr="00AD07F6">
              <w:rPr>
                <w:rFonts w:ascii="Courier New" w:hAnsi="Courier New" w:cs="Courier New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</w:rPr>
              <w:t>writeln</w:t>
            </w:r>
            <w:r w:rsidRPr="00AD07F6">
              <w:rPr>
                <w:rFonts w:ascii="Courier New" w:hAnsi="Courier New" w:cs="Courier New"/>
              </w:rPr>
              <w:t xml:space="preserve"> ('Ведите коофицент а');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  <w:lang w:val="en-US"/>
              </w:rPr>
              <w:t>read</w:t>
            </w:r>
            <w:r w:rsidRPr="00AD07F6">
              <w:rPr>
                <w:rFonts w:ascii="Courier New" w:hAnsi="Courier New" w:cs="Courier New"/>
                <w:lang w:val="en-US"/>
              </w:rPr>
              <w:t xml:space="preserve"> (a);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  <w:lang w:val="en-US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  <w:lang w:val="en-US"/>
              </w:rPr>
              <w:t>writeln</w:t>
            </w:r>
            <w:r w:rsidRPr="00AD07F6">
              <w:rPr>
                <w:rFonts w:ascii="Courier New" w:hAnsi="Courier New" w:cs="Courier New"/>
                <w:lang w:val="en-US"/>
              </w:rPr>
              <w:t xml:space="preserve"> ('</w:t>
            </w:r>
            <w:r w:rsidRPr="00AD07F6">
              <w:rPr>
                <w:rFonts w:ascii="Courier New" w:hAnsi="Courier New" w:cs="Courier New"/>
              </w:rPr>
              <w:t>Ведите</w:t>
            </w:r>
            <w:r w:rsidRPr="00AD07F6">
              <w:rPr>
                <w:rFonts w:ascii="Courier New" w:hAnsi="Courier New" w:cs="Courier New"/>
                <w:lang w:val="en-US"/>
              </w:rPr>
              <w:t xml:space="preserve"> </w:t>
            </w:r>
            <w:r w:rsidRPr="00AD07F6">
              <w:rPr>
                <w:rFonts w:ascii="Courier New" w:hAnsi="Courier New" w:cs="Courier New"/>
              </w:rPr>
              <w:t>коофицент</w:t>
            </w:r>
            <w:r w:rsidRPr="00AD07F6">
              <w:rPr>
                <w:rFonts w:ascii="Courier New" w:hAnsi="Courier New" w:cs="Courier New"/>
                <w:lang w:val="en-US"/>
              </w:rPr>
              <w:t xml:space="preserve"> b');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</w:rPr>
            </w:pPr>
            <w:r w:rsidRPr="00AD07F6">
              <w:rPr>
                <w:rFonts w:ascii="Courier New" w:hAnsi="Courier New" w:cs="Courier New"/>
                <w:lang w:val="en-US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</w:rPr>
              <w:t>read</w:t>
            </w:r>
            <w:r w:rsidRPr="00AD07F6">
              <w:rPr>
                <w:rFonts w:ascii="Courier New" w:hAnsi="Courier New" w:cs="Courier New"/>
              </w:rPr>
              <w:t xml:space="preserve"> (b);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</w:rPr>
            </w:pPr>
            <w:r w:rsidRPr="00AD07F6">
              <w:rPr>
                <w:rFonts w:ascii="Courier New" w:hAnsi="Courier New" w:cs="Courier New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</w:rPr>
              <w:t xml:space="preserve">writeln </w:t>
            </w:r>
            <w:r w:rsidRPr="00AD07F6">
              <w:rPr>
                <w:rFonts w:ascii="Courier New" w:hAnsi="Courier New" w:cs="Courier New"/>
              </w:rPr>
              <w:t>('Ведите коофицент с');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  <w:lang w:val="en-US"/>
              </w:rPr>
              <w:t xml:space="preserve">read </w:t>
            </w:r>
            <w:r w:rsidRPr="00AD07F6">
              <w:rPr>
                <w:rFonts w:ascii="Courier New" w:hAnsi="Courier New" w:cs="Courier New"/>
                <w:lang w:val="en-US"/>
              </w:rPr>
              <w:t>(c);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  <w:lang w:val="en-US"/>
              </w:rPr>
              <w:t xml:space="preserve">    d:=(b*b)-4*a*c;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</w:rPr>
            </w:pPr>
            <w:r w:rsidRPr="00AD07F6">
              <w:rPr>
                <w:rFonts w:ascii="Courier New" w:hAnsi="Courier New" w:cs="Courier New"/>
                <w:lang w:val="en-US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</w:rPr>
              <w:t>writeln</w:t>
            </w:r>
            <w:r w:rsidRPr="00AD07F6">
              <w:rPr>
                <w:rFonts w:ascii="Courier New" w:hAnsi="Courier New" w:cs="Courier New"/>
              </w:rPr>
              <w:t xml:space="preserve"> ('Ваш дискрименант (D) равен ', d);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  <w:lang w:val="en-US"/>
              </w:rPr>
              <w:t>if</w:t>
            </w:r>
            <w:r w:rsidRPr="00AD07F6">
              <w:rPr>
                <w:rFonts w:ascii="Courier New" w:hAnsi="Courier New" w:cs="Courier New"/>
                <w:lang w:val="en-US"/>
              </w:rPr>
              <w:t xml:space="preserve"> d&lt;0 then writeln ('</w:t>
            </w:r>
            <w:r w:rsidRPr="00AD07F6">
              <w:rPr>
                <w:rFonts w:ascii="Courier New" w:hAnsi="Courier New" w:cs="Courier New"/>
              </w:rPr>
              <w:t>Корней</w:t>
            </w:r>
            <w:r w:rsidRPr="00AD07F6">
              <w:rPr>
                <w:rFonts w:ascii="Courier New" w:hAnsi="Courier New" w:cs="Courier New"/>
                <w:lang w:val="en-US"/>
              </w:rPr>
              <w:t xml:space="preserve"> </w:t>
            </w:r>
            <w:r w:rsidRPr="00AD07F6">
              <w:rPr>
                <w:rFonts w:ascii="Courier New" w:hAnsi="Courier New" w:cs="Courier New"/>
              </w:rPr>
              <w:t>нет</w:t>
            </w:r>
            <w:r w:rsidRPr="00AD07F6">
              <w:rPr>
                <w:rFonts w:ascii="Courier New" w:hAnsi="Courier New" w:cs="Courier New"/>
                <w:lang w:val="en-US"/>
              </w:rPr>
              <w:t>');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  <w:lang w:val="en-US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  <w:lang w:val="en-US"/>
              </w:rPr>
              <w:t>if</w:t>
            </w:r>
            <w:r w:rsidRPr="00AD07F6">
              <w:rPr>
                <w:rFonts w:ascii="Courier New" w:hAnsi="Courier New" w:cs="Courier New"/>
                <w:lang w:val="en-US"/>
              </w:rPr>
              <w:t xml:space="preserve"> d&gt;0 then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  <w:lang w:val="en-US"/>
              </w:rPr>
              <w:t xml:space="preserve">    d:=sqrt(d);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</w:rPr>
            </w:pPr>
            <w:r w:rsidRPr="00AD07F6">
              <w:rPr>
                <w:rFonts w:ascii="Courier New" w:hAnsi="Courier New" w:cs="Courier New"/>
                <w:lang w:val="en-US"/>
              </w:rPr>
              <w:t xml:space="preserve">    </w:t>
            </w:r>
            <w:r w:rsidRPr="00AD07F6">
              <w:rPr>
                <w:rFonts w:ascii="Courier New" w:hAnsi="Courier New" w:cs="Courier New"/>
              </w:rPr>
              <w:t>x1:=(-b+d)/2*a;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</w:rPr>
            </w:pPr>
            <w:r w:rsidRPr="00AD07F6">
              <w:rPr>
                <w:rFonts w:ascii="Courier New" w:hAnsi="Courier New" w:cs="Courier New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</w:rPr>
              <w:t xml:space="preserve">writeln </w:t>
            </w:r>
            <w:r w:rsidRPr="00AD07F6">
              <w:rPr>
                <w:rFonts w:ascii="Courier New" w:hAnsi="Courier New" w:cs="Courier New"/>
              </w:rPr>
              <w:t>('Ваш 1 корень равен ', x1);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</w:rPr>
            </w:pPr>
            <w:r w:rsidRPr="00AD07F6">
              <w:rPr>
                <w:rFonts w:ascii="Courier New" w:hAnsi="Courier New" w:cs="Courier New"/>
              </w:rPr>
              <w:t xml:space="preserve">    x2:=(-b-d)/2*a;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</w:rPr>
            </w:pPr>
            <w:r w:rsidRPr="00AD07F6">
              <w:rPr>
                <w:rFonts w:ascii="Courier New" w:hAnsi="Courier New" w:cs="Courier New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</w:rPr>
              <w:t>writeln</w:t>
            </w:r>
            <w:r w:rsidRPr="00AD07F6">
              <w:rPr>
                <w:rFonts w:ascii="Courier New" w:hAnsi="Courier New" w:cs="Courier New"/>
              </w:rPr>
              <w:t xml:space="preserve"> ('Ваш 2 корень равен ', x2);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  <w:lang w:val="en-US"/>
              </w:rPr>
              <w:t>if</w:t>
            </w:r>
            <w:r w:rsidRPr="00AD07F6">
              <w:rPr>
                <w:rFonts w:ascii="Courier New" w:hAnsi="Courier New" w:cs="Courier New"/>
                <w:lang w:val="en-US"/>
              </w:rPr>
              <w:t xml:space="preserve"> d=0 then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  <w:lang w:val="en-US"/>
              </w:rPr>
            </w:pPr>
            <w:r w:rsidRPr="00AD07F6">
              <w:rPr>
                <w:rFonts w:ascii="Courier New" w:hAnsi="Courier New" w:cs="Courier New"/>
                <w:lang w:val="en-US"/>
              </w:rPr>
              <w:t xml:space="preserve">    x1:=(-b)/2*a;</w:t>
            </w:r>
          </w:p>
          <w:p w:rsidR="00322327" w:rsidRPr="00AD07F6" w:rsidRDefault="00322327" w:rsidP="00380561">
            <w:pPr>
              <w:rPr>
                <w:rFonts w:ascii="Courier New" w:hAnsi="Courier New" w:cs="Courier New"/>
              </w:rPr>
            </w:pPr>
            <w:r w:rsidRPr="00AD07F6">
              <w:rPr>
                <w:rFonts w:ascii="Courier New" w:hAnsi="Courier New" w:cs="Courier New"/>
                <w:lang w:val="en-US"/>
              </w:rPr>
              <w:t xml:space="preserve">    </w:t>
            </w:r>
            <w:r w:rsidRPr="00AD07F6">
              <w:rPr>
                <w:rFonts w:ascii="Courier New" w:hAnsi="Courier New" w:cs="Courier New"/>
                <w:b/>
              </w:rPr>
              <w:t>writeln</w:t>
            </w:r>
            <w:r w:rsidRPr="00AD07F6">
              <w:rPr>
                <w:rFonts w:ascii="Courier New" w:hAnsi="Courier New" w:cs="Courier New"/>
              </w:rPr>
              <w:t xml:space="preserve"> ('Ваш корень равен ', x1);</w:t>
            </w:r>
          </w:p>
          <w:p w:rsidR="00322327" w:rsidRPr="00322327" w:rsidRDefault="00322327" w:rsidP="0038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7F6">
              <w:rPr>
                <w:rFonts w:ascii="Courier New" w:hAnsi="Courier New" w:cs="Courier New"/>
              </w:rPr>
              <w:t xml:space="preserve">    end.</w:t>
            </w:r>
          </w:p>
        </w:tc>
      </w:tr>
    </w:tbl>
    <w:p w:rsidR="00502C68" w:rsidRPr="0059275B" w:rsidRDefault="00502C68" w:rsidP="00592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C68" w:rsidRPr="00C560E1" w:rsidRDefault="005D3939" w:rsidP="0011507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</w:rPr>
      </w:pPr>
      <w:r w:rsidRPr="00380561">
        <w:rPr>
          <w:rFonts w:ascii="Times New Roman" w:hAnsi="Times New Roman" w:cs="Times New Roman"/>
          <w:b/>
          <w:color w:val="0070C0"/>
          <w:sz w:val="28"/>
          <w:szCs w:val="28"/>
        </w:rPr>
        <w:t>Вывод:</w:t>
      </w:r>
      <w:r w:rsidRPr="003805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560E1">
        <w:rPr>
          <w:rFonts w:ascii="Times New Roman" w:hAnsi="Times New Roman" w:cs="Times New Roman"/>
          <w:sz w:val="28"/>
          <w:szCs w:val="28"/>
        </w:rPr>
        <w:t>Воспитание, как процесс, не ограничивается на уроке социализацией ребенка. Воспитывать можно чувства, эмоции, мыслительную активность</w:t>
      </w:r>
      <w:r w:rsidR="003A6972" w:rsidRPr="00C560E1">
        <w:rPr>
          <w:rFonts w:ascii="Times New Roman" w:hAnsi="Times New Roman" w:cs="Times New Roman"/>
          <w:sz w:val="28"/>
          <w:szCs w:val="28"/>
        </w:rPr>
        <w:t xml:space="preserve"> в том числе, </w:t>
      </w:r>
      <w:r w:rsidRPr="00C560E1">
        <w:rPr>
          <w:rFonts w:ascii="Times New Roman" w:hAnsi="Times New Roman" w:cs="Times New Roman"/>
          <w:sz w:val="28"/>
          <w:szCs w:val="28"/>
        </w:rPr>
        <w:t>синтез, анализ применяя средства индукции и дедукции, эстетические и нравственные законы. Главное понимать, что грамотный человек – это прежде всего воспитанный во всех смыслах этого слова</w:t>
      </w:r>
      <w:r w:rsidR="0061703B">
        <w:rPr>
          <w:rFonts w:ascii="Times New Roman" w:hAnsi="Times New Roman" w:cs="Times New Roman"/>
          <w:sz w:val="28"/>
          <w:szCs w:val="28"/>
        </w:rPr>
        <w:t xml:space="preserve"> (</w:t>
      </w:r>
      <w:r w:rsidR="0061703B" w:rsidRPr="0061703B">
        <w:rPr>
          <w:rFonts w:ascii="Times New Roman" w:hAnsi="Times New Roman" w:cs="Times New Roman"/>
          <w:i/>
          <w:sz w:val="28"/>
          <w:szCs w:val="28"/>
        </w:rPr>
        <w:t>Хайрова Н.Р)</w:t>
      </w:r>
    </w:p>
    <w:sectPr w:rsidR="00502C68" w:rsidRPr="00C560E1" w:rsidSect="00581B3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4080"/>
    <w:multiLevelType w:val="hybridMultilevel"/>
    <w:tmpl w:val="8670EA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6145E"/>
    <w:multiLevelType w:val="hybridMultilevel"/>
    <w:tmpl w:val="20221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68"/>
    <w:rsid w:val="00075155"/>
    <w:rsid w:val="00115079"/>
    <w:rsid w:val="00322327"/>
    <w:rsid w:val="00325691"/>
    <w:rsid w:val="00380561"/>
    <w:rsid w:val="003A6972"/>
    <w:rsid w:val="003D36A8"/>
    <w:rsid w:val="00502C68"/>
    <w:rsid w:val="00571C82"/>
    <w:rsid w:val="00581B39"/>
    <w:rsid w:val="0059275B"/>
    <w:rsid w:val="005D3939"/>
    <w:rsid w:val="00607085"/>
    <w:rsid w:val="0061703B"/>
    <w:rsid w:val="00851E70"/>
    <w:rsid w:val="00A15F7C"/>
    <w:rsid w:val="00AA0550"/>
    <w:rsid w:val="00AD07F6"/>
    <w:rsid w:val="00AE1226"/>
    <w:rsid w:val="00C560E1"/>
    <w:rsid w:val="00CD0365"/>
    <w:rsid w:val="00E313FD"/>
    <w:rsid w:val="00EF1679"/>
    <w:rsid w:val="00FA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70CE"/>
  <w15:chartTrackingRefBased/>
  <w15:docId w15:val="{5CC8F8A0-FBA2-472D-AC3B-E3E2E395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3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Хайров</dc:creator>
  <cp:keywords/>
  <dc:description/>
  <cp:lastModifiedBy>МАРАТ Хайров</cp:lastModifiedBy>
  <cp:revision>13</cp:revision>
  <dcterms:created xsi:type="dcterms:W3CDTF">2024-12-01T09:09:00Z</dcterms:created>
  <dcterms:modified xsi:type="dcterms:W3CDTF">2025-01-09T20:02:00Z</dcterms:modified>
</cp:coreProperties>
</file>