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C1AFA" w14:textId="48188690" w:rsidR="00F5605D" w:rsidRDefault="00F5605D" w:rsidP="008653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05D">
        <w:rPr>
          <w:rFonts w:ascii="Times New Roman" w:hAnsi="Times New Roman" w:cs="Times New Roman"/>
          <w:b/>
          <w:bCs/>
          <w:sz w:val="28"/>
          <w:szCs w:val="28"/>
        </w:rPr>
        <w:t>Инфекции, передаваемые половым путем (ИППП) как медико-социальная проблема</w:t>
      </w:r>
    </w:p>
    <w:p w14:paraId="4300D6E0" w14:textId="77777777" w:rsidR="0086536B" w:rsidRDefault="0086536B" w:rsidP="008653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C700FE" w14:textId="77777777" w:rsidR="0086536B" w:rsidRDefault="0086536B" w:rsidP="0086536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А.Е. Папин</w:t>
      </w:r>
    </w:p>
    <w:p w14:paraId="425CD61B" w14:textId="77777777" w:rsidR="0086536B" w:rsidRDefault="0086536B" w:rsidP="0086536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</w:t>
      </w:r>
    </w:p>
    <w:p w14:paraId="53A3B6E5" w14:textId="77777777" w:rsidR="0086536B" w:rsidRDefault="0086536B" w:rsidP="0086536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Бокарева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З.Н.</w:t>
      </w:r>
      <w:proofErr w:type="gramEnd"/>
    </w:p>
    <w:p w14:paraId="419F7E7B" w14:textId="044FF23C" w:rsidR="0086536B" w:rsidRDefault="0086536B" w:rsidP="0086536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Елецкий техникум железнодорожного транспорта – филиала РГУПС </w:t>
      </w:r>
    </w:p>
    <w:p w14:paraId="064CEC4F" w14:textId="77777777" w:rsidR="0086536B" w:rsidRPr="00F5605D" w:rsidRDefault="0086536B" w:rsidP="0086536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3C941" w14:textId="77777777" w:rsidR="00F5605D" w:rsidRPr="00F5605D" w:rsidRDefault="00F5605D" w:rsidP="000914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05D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0ADC93C4" w14:textId="77777777" w:rsidR="00F5605D" w:rsidRPr="00F5605D" w:rsidRDefault="00F5605D" w:rsidP="000914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05D">
        <w:rPr>
          <w:rFonts w:ascii="Times New Roman" w:hAnsi="Times New Roman" w:cs="Times New Roman"/>
          <w:b/>
          <w:bCs/>
          <w:sz w:val="28"/>
          <w:szCs w:val="28"/>
        </w:rPr>
        <w:t>Инфекции, передаваемые половым путем (ИППП), представляют собой сложную и многогранную медико-социальную проблему, волнующую как медицинские, так и общественные организации по всему миру. Эти инфекции затрагивают здоровье и благополучие миллионов людей, вызывая не только физические заболевания, но и широкий спектр социальных и экономических последствий. В данной статье мы рассмотрим эпидемиологию ИППП, их медицинские и социальные последствия, а также важность профилактики и образования.</w:t>
      </w:r>
    </w:p>
    <w:p w14:paraId="4B1D6ED0" w14:textId="77777777" w:rsidR="00F5605D" w:rsidRPr="00F5605D" w:rsidRDefault="00F5605D" w:rsidP="000914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05D">
        <w:rPr>
          <w:rFonts w:ascii="Times New Roman" w:hAnsi="Times New Roman" w:cs="Times New Roman"/>
          <w:b/>
          <w:bCs/>
          <w:sz w:val="28"/>
          <w:szCs w:val="28"/>
        </w:rPr>
        <w:t>Эпидемиология ИППП</w:t>
      </w:r>
    </w:p>
    <w:p w14:paraId="43310CA3" w14:textId="77777777" w:rsidR="00F5605D" w:rsidRPr="00F5605D" w:rsidRDefault="00F5605D" w:rsidP="000914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05D">
        <w:rPr>
          <w:rFonts w:ascii="Times New Roman" w:hAnsi="Times New Roman" w:cs="Times New Roman"/>
          <w:b/>
          <w:bCs/>
          <w:sz w:val="28"/>
          <w:szCs w:val="28"/>
        </w:rPr>
        <w:t>Возможность передачи инфекций через половой контакт делает ИППП распространенными, и по данным Всемирной организации здравоохранения (ВОЗ), каждую секунду в мире происходит более 1 случая заражения. Для многих стран, в особенности с развивающейся экономикой, проблема ИППП становится даже более актуальной. В 2020 году по всему миру было зарегистрировано более 376 миллионов новых случаев четырёх основных ИППП: хламидиоза, гонореи, трихомониаза и сифилиса.</w:t>
      </w:r>
    </w:p>
    <w:p w14:paraId="4BBE9258" w14:textId="77777777" w:rsidR="00F5605D" w:rsidRPr="00F5605D" w:rsidRDefault="00F5605D" w:rsidP="000914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05D">
        <w:rPr>
          <w:rFonts w:ascii="Times New Roman" w:hAnsi="Times New Roman" w:cs="Times New Roman"/>
          <w:b/>
          <w:bCs/>
          <w:sz w:val="28"/>
          <w:szCs w:val="28"/>
        </w:rPr>
        <w:t>Молодежь в возрасте от 15 до 24 лет является наиболее уязвимой группой, демонстрируя более высокий риск инфицирования. Это связано с множеством факторов, включая отсутствие знаний о безопасном сексе, повышенную сексуальную активность и низкий уровень обращения за медицинской помощью. Исследования показывают, что у таких групп, как мужчины, имеющие половые связи с мужчинами, вероятность заражения ИППП значительно выше.</w:t>
      </w:r>
    </w:p>
    <w:p w14:paraId="69011E98" w14:textId="77777777" w:rsidR="00F5605D" w:rsidRPr="00F5605D" w:rsidRDefault="00F5605D" w:rsidP="000914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05D">
        <w:rPr>
          <w:rFonts w:ascii="Times New Roman" w:hAnsi="Times New Roman" w:cs="Times New Roman"/>
          <w:b/>
          <w:bCs/>
          <w:sz w:val="28"/>
          <w:szCs w:val="28"/>
        </w:rPr>
        <w:t>Медицинские последствия</w:t>
      </w:r>
    </w:p>
    <w:p w14:paraId="6AFFAB3F" w14:textId="77777777" w:rsidR="00F5605D" w:rsidRPr="00F5605D" w:rsidRDefault="00F5605D" w:rsidP="000914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05D"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Медицинские последствия ИППП могут быть весьма серьезными. Многие из них могут протекать бессимптомно, что затрудняет </w:t>
      </w:r>
      <w:r w:rsidRPr="00F5605D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диагностику и лечение. Например, у женщин хламидиоз и гонорея могут привести к воспалительным заболеваниям органов малого таза, которые, в свою очередь, могут вызывать бесплодие, внематочную беременность и хроническую боль. У мужчин гонорея может привести к эпидидимиту и снижению фертильности.</w:t>
      </w:r>
    </w:p>
    <w:p w14:paraId="6D597DA7" w14:textId="77777777" w:rsidR="00F5605D" w:rsidRPr="00F5605D" w:rsidRDefault="00F5605D" w:rsidP="000914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05D">
        <w:rPr>
          <w:rFonts w:ascii="Times New Roman" w:hAnsi="Times New Roman" w:cs="Times New Roman"/>
          <w:b/>
          <w:bCs/>
          <w:sz w:val="28"/>
          <w:szCs w:val="28"/>
        </w:rPr>
        <w:t>ВИЧ-инфекция, одна из самых серьезных ИППП, остается глобальной проблемой здравоохранения. Люди, инфицированные ВИЧ, рискуют развития СПИДа, что значительно снижает продолжительность и качество жизни. Более того, инфекции, передающиеся половым путем, могут увеличивать вероятность передачи ВИЧ, что делает их борьбу еще более актуальной.</w:t>
      </w:r>
    </w:p>
    <w:p w14:paraId="1D3673EB" w14:textId="77777777" w:rsidR="00F5605D" w:rsidRPr="00F5605D" w:rsidRDefault="00F5605D" w:rsidP="000914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05D">
        <w:rPr>
          <w:rFonts w:ascii="Times New Roman" w:hAnsi="Times New Roman" w:cs="Times New Roman"/>
          <w:b/>
          <w:bCs/>
          <w:sz w:val="28"/>
          <w:szCs w:val="28"/>
        </w:rPr>
        <w:t>Социальные аспекты</w:t>
      </w:r>
    </w:p>
    <w:p w14:paraId="4D09C8C6" w14:textId="77777777" w:rsidR="00F5605D" w:rsidRPr="00F5605D" w:rsidRDefault="00F5605D" w:rsidP="000914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05D">
        <w:rPr>
          <w:rFonts w:ascii="Times New Roman" w:hAnsi="Times New Roman" w:cs="Times New Roman"/>
          <w:b/>
          <w:bCs/>
          <w:sz w:val="28"/>
          <w:szCs w:val="28"/>
        </w:rPr>
        <w:t>Социальные последствия ИППП также значительны. Стигматизация людей с ИППП может привести к социальному исключению, снижению уровня жизни и ухудшению психического здоровья. Страх перед осуждением может заставить людей избегать медицинской помощи, что усугубляет проблему.</w:t>
      </w:r>
    </w:p>
    <w:p w14:paraId="0B683BEF" w14:textId="77777777" w:rsidR="00F5605D" w:rsidRPr="00F5605D" w:rsidRDefault="00F5605D" w:rsidP="000914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05D">
        <w:rPr>
          <w:rFonts w:ascii="Times New Roman" w:hAnsi="Times New Roman" w:cs="Times New Roman"/>
          <w:b/>
          <w:bCs/>
          <w:sz w:val="28"/>
          <w:szCs w:val="28"/>
        </w:rPr>
        <w:t>Кроме того, наличие ИППП может повлиять на экономическое положение человека. Лечение ИППП часто стоит дорого, и многие люди не могут себе это позволить, особенно в развивающихся странах. Сложная система здравоохранения и недостаток ресурсов только усугубляют ситуацию.</w:t>
      </w:r>
    </w:p>
    <w:p w14:paraId="38CFF7CC" w14:textId="77777777" w:rsidR="00F5605D" w:rsidRPr="00F5605D" w:rsidRDefault="00F5605D" w:rsidP="000914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05D">
        <w:rPr>
          <w:rFonts w:ascii="Times New Roman" w:hAnsi="Times New Roman" w:cs="Times New Roman"/>
          <w:b/>
          <w:bCs/>
          <w:sz w:val="28"/>
          <w:szCs w:val="28"/>
        </w:rPr>
        <w:t>Профилактика и образование</w:t>
      </w:r>
    </w:p>
    <w:p w14:paraId="1D621AE3" w14:textId="77777777" w:rsidR="00F5605D" w:rsidRPr="00F5605D" w:rsidRDefault="00F5605D" w:rsidP="000914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05D">
        <w:rPr>
          <w:rFonts w:ascii="Times New Roman" w:hAnsi="Times New Roman" w:cs="Times New Roman"/>
          <w:b/>
          <w:bCs/>
          <w:sz w:val="28"/>
          <w:szCs w:val="28"/>
        </w:rPr>
        <w:t>Профилактика ИППП является ключевым аспектом борьбы с этой медико-социальной проблемой. Образование о безопасном сексе, использование барьерных методов контрацепции, таких как презервативы, и регулярные медицинские осмотры могут значительно снизить риск передачи инфекций. Важно также проводить информационные кампании, направленные на снижение стигматизации и повышение осведомленности о ИППП.</w:t>
      </w:r>
    </w:p>
    <w:p w14:paraId="57AE3EC5" w14:textId="77777777" w:rsidR="00F5605D" w:rsidRPr="00F5605D" w:rsidRDefault="00F5605D" w:rsidP="000914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05D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Исследования показывают, что программы просвещения о безопасном сексе в школах и молодёжных организациях могут значительно снизить уровень заболеваемости среди молодежи. Увеличение доступа к тестированию и лечению также может уменьшить передачу ИППП и их последствия. </w:t>
      </w:r>
    </w:p>
    <w:p w14:paraId="52AAF045" w14:textId="77777777" w:rsidR="00F5605D" w:rsidRPr="00F5605D" w:rsidRDefault="00F5605D" w:rsidP="000914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05D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02D065B4" w14:textId="77777777" w:rsidR="00F5605D" w:rsidRPr="00F5605D" w:rsidRDefault="00F5605D" w:rsidP="000914C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05D">
        <w:rPr>
          <w:rFonts w:ascii="Times New Roman" w:hAnsi="Times New Roman" w:cs="Times New Roman"/>
          <w:b/>
          <w:bCs/>
          <w:sz w:val="28"/>
          <w:szCs w:val="28"/>
        </w:rPr>
        <w:t xml:space="preserve">Инфекции, передаваемые половым путем, представляют собой сложную медико-социальную проблему, требующую комплексного подхода к </w:t>
      </w:r>
      <w:r w:rsidRPr="00F5605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решению. Необходимы усилия как со стороны медицинских учреждений, так и со стороны общества в целом, для повышения осведомленности, улучшения доступа к медицинским услугам и снижения стигматизации. Только совместными усилиями можно добиться значительного снижения заболеваемости ИППП и улучшения качества жизни людей, страдающих от этих инфекций.</w:t>
      </w:r>
    </w:p>
    <w:p w14:paraId="64711F35" w14:textId="77777777" w:rsidR="000914C9" w:rsidRDefault="000914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AAA9CB" w14:textId="77777777" w:rsidR="000914C9" w:rsidRDefault="000914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973A04" w14:textId="62C72386" w:rsidR="00F5605D" w:rsidRDefault="000914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14C9"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 </w:t>
      </w:r>
    </w:p>
    <w:p w14:paraId="68EC4711" w14:textId="60A78377" w:rsidR="000914C9" w:rsidRPr="000914C9" w:rsidRDefault="000914C9" w:rsidP="000914C9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914C9">
        <w:rPr>
          <w:rFonts w:ascii="Times New Roman" w:hAnsi="Times New Roman" w:cs="Times New Roman"/>
          <w:b/>
          <w:bCs/>
          <w:sz w:val="28"/>
          <w:szCs w:val="28"/>
        </w:rPr>
        <w:t xml:space="preserve">"Инфекции, передаваемые половым путем" — В. А. Костюченко, Н. В. Костюченко. </w:t>
      </w:r>
    </w:p>
    <w:p w14:paraId="3ADE60E3" w14:textId="554E6032" w:rsidR="000914C9" w:rsidRPr="000914C9" w:rsidRDefault="000914C9" w:rsidP="000914C9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914C9">
        <w:rPr>
          <w:rFonts w:ascii="Times New Roman" w:hAnsi="Times New Roman" w:cs="Times New Roman"/>
          <w:b/>
          <w:bCs/>
          <w:sz w:val="28"/>
          <w:szCs w:val="28"/>
        </w:rPr>
        <w:t xml:space="preserve">"Сексуально-трансмиссивные инфекции: клинические рекомендации" — Под редакцией А. В. Кузнецова. </w:t>
      </w:r>
    </w:p>
    <w:p w14:paraId="76082272" w14:textId="04808055" w:rsidR="000914C9" w:rsidRPr="000914C9" w:rsidRDefault="000914C9" w:rsidP="000914C9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914C9">
        <w:rPr>
          <w:rFonts w:ascii="Times New Roman" w:hAnsi="Times New Roman" w:cs="Times New Roman"/>
          <w:b/>
          <w:bCs/>
          <w:sz w:val="28"/>
          <w:szCs w:val="28"/>
        </w:rPr>
        <w:t xml:space="preserve">"Заболевания, передающиеся половым путем" — И. А. Лебедев. </w:t>
      </w:r>
    </w:p>
    <w:p w14:paraId="740C6A3A" w14:textId="5698AB4D" w:rsidR="000914C9" w:rsidRPr="000914C9" w:rsidRDefault="000914C9" w:rsidP="000914C9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914C9">
        <w:rPr>
          <w:rFonts w:ascii="Times New Roman" w:hAnsi="Times New Roman" w:cs="Times New Roman"/>
          <w:b/>
          <w:bCs/>
          <w:sz w:val="28"/>
          <w:szCs w:val="28"/>
        </w:rPr>
        <w:t xml:space="preserve">"Сексуальное здоровье: общественное здоровье и профилактика" — Н. С. Петрова. </w:t>
      </w:r>
    </w:p>
    <w:p w14:paraId="28282B2E" w14:textId="088CD5FA" w:rsidR="000914C9" w:rsidRPr="000914C9" w:rsidRDefault="000914C9" w:rsidP="000914C9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914C9">
        <w:rPr>
          <w:rFonts w:ascii="Times New Roman" w:hAnsi="Times New Roman" w:cs="Times New Roman"/>
          <w:b/>
          <w:bCs/>
          <w:sz w:val="28"/>
          <w:szCs w:val="28"/>
        </w:rPr>
        <w:t xml:space="preserve">"Проблемы инфекций, передаваемых половым путем" — А. Н. Сидоров. </w:t>
      </w:r>
    </w:p>
    <w:p w14:paraId="280D4221" w14:textId="4C6FA951" w:rsidR="000914C9" w:rsidRPr="000914C9" w:rsidRDefault="000914C9" w:rsidP="000914C9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914C9">
        <w:rPr>
          <w:rFonts w:ascii="Times New Roman" w:hAnsi="Times New Roman" w:cs="Times New Roman"/>
          <w:b/>
          <w:bCs/>
          <w:sz w:val="28"/>
          <w:szCs w:val="28"/>
        </w:rPr>
        <w:t xml:space="preserve">"Сексуальное здоровье и его влияние на общество" — Е. В. Смирнова. </w:t>
      </w:r>
    </w:p>
    <w:p w14:paraId="0AEBB59A" w14:textId="6D8EE1DB" w:rsidR="000914C9" w:rsidRPr="000914C9" w:rsidRDefault="000914C9" w:rsidP="000914C9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914C9">
        <w:rPr>
          <w:rFonts w:ascii="Times New Roman" w:hAnsi="Times New Roman" w:cs="Times New Roman"/>
          <w:b/>
          <w:bCs/>
          <w:sz w:val="28"/>
          <w:szCs w:val="28"/>
        </w:rPr>
        <w:t xml:space="preserve">"Профилактика инфекций, передаваемых половым путем" — М. В. Федорова. </w:t>
      </w:r>
    </w:p>
    <w:p w14:paraId="6A0D80C2" w14:textId="0C6BA8A2" w:rsidR="000914C9" w:rsidRPr="000914C9" w:rsidRDefault="000914C9" w:rsidP="000914C9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914C9">
        <w:rPr>
          <w:rFonts w:ascii="Times New Roman" w:hAnsi="Times New Roman" w:cs="Times New Roman"/>
          <w:b/>
          <w:bCs/>
          <w:sz w:val="28"/>
          <w:szCs w:val="28"/>
        </w:rPr>
        <w:t xml:space="preserve">"Сексуальное здоровье молодежи" — О. А. Громова. </w:t>
      </w:r>
    </w:p>
    <w:p w14:paraId="6FBA027B" w14:textId="09228597" w:rsidR="000914C9" w:rsidRPr="000914C9" w:rsidRDefault="000914C9" w:rsidP="000914C9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914C9">
        <w:rPr>
          <w:rFonts w:ascii="Times New Roman" w:hAnsi="Times New Roman" w:cs="Times New Roman"/>
          <w:b/>
          <w:bCs/>
          <w:sz w:val="28"/>
          <w:szCs w:val="28"/>
        </w:rPr>
        <w:t xml:space="preserve">"Инфекции, передаваемые половым путем: клинические и эпидемиологические аспекты" — Р. А. Ковалев. </w:t>
      </w:r>
    </w:p>
    <w:p w14:paraId="4CE933EB" w14:textId="73F13F9E" w:rsidR="000914C9" w:rsidRPr="000914C9" w:rsidRDefault="000914C9" w:rsidP="000914C9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914C9">
        <w:rPr>
          <w:rFonts w:ascii="Times New Roman" w:hAnsi="Times New Roman" w:cs="Times New Roman"/>
          <w:b/>
          <w:bCs/>
          <w:sz w:val="28"/>
          <w:szCs w:val="28"/>
        </w:rPr>
        <w:t>"Общественное здоровье и сексуальное здоровье" — И. В. Михайлова.</w:t>
      </w:r>
    </w:p>
    <w:sectPr w:rsidR="000914C9" w:rsidRPr="00091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C27A0"/>
    <w:multiLevelType w:val="hybridMultilevel"/>
    <w:tmpl w:val="B1DA7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49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30"/>
    <w:rsid w:val="000914C9"/>
    <w:rsid w:val="001C0F30"/>
    <w:rsid w:val="004C1B23"/>
    <w:rsid w:val="0086536B"/>
    <w:rsid w:val="00895F8C"/>
    <w:rsid w:val="009E6634"/>
    <w:rsid w:val="00CF6B8A"/>
    <w:rsid w:val="00F5605D"/>
    <w:rsid w:val="00F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0BD9"/>
  <w15:chartTrackingRefBased/>
  <w15:docId w15:val="{EF455ACC-581C-488E-B069-1FB4ABF5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0F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F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F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F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F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F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F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F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0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0F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0F3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C0F3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C0F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C0F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C0F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C0F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0F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0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F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0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0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0F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C0F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0F3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0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0F3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C0F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8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42111194">
          <w:marLeft w:val="0"/>
          <w:marRight w:val="0"/>
          <w:marTop w:val="15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05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6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95969615">
          <w:marLeft w:val="0"/>
          <w:marRight w:val="0"/>
          <w:marTop w:val="15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559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Папин</dc:creator>
  <cp:keywords/>
  <dc:description/>
  <cp:lastModifiedBy>Алексей Папин</cp:lastModifiedBy>
  <cp:revision>3</cp:revision>
  <dcterms:created xsi:type="dcterms:W3CDTF">2025-02-04T13:42:00Z</dcterms:created>
  <dcterms:modified xsi:type="dcterms:W3CDTF">2025-02-05T08:50:00Z</dcterms:modified>
</cp:coreProperties>
</file>