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BB2D8" w14:textId="181F5150" w:rsidR="00D44AA0" w:rsidRDefault="00D44AA0" w:rsidP="00D44AA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ВСЕРОССИЙСКИЙ КОНКУРС</w:t>
      </w:r>
      <w:r w:rsidRPr="00C809C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«БУДЬТЕ ЗДОРОВЫ» (для студентов -медиков)</w:t>
      </w:r>
    </w:p>
    <w:p w14:paraId="57CAB57C" w14:textId="77777777" w:rsidR="00D44AA0" w:rsidRDefault="00D44AA0" w:rsidP="00D44A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Статья. Тема материала: </w:t>
      </w:r>
      <w:r w:rsidRPr="009C6616">
        <w:rPr>
          <w:rFonts w:ascii="Times New Roman" w:hAnsi="Times New Roman" w:cs="Times New Roman"/>
          <w:sz w:val="28"/>
          <w:szCs w:val="28"/>
        </w:rPr>
        <w:t xml:space="preserve">Психосоматические расстройства: анализ </w:t>
      </w:r>
      <w:r>
        <w:rPr>
          <w:rFonts w:ascii="Times New Roman" w:hAnsi="Times New Roman" w:cs="Times New Roman"/>
          <w:sz w:val="28"/>
          <w:szCs w:val="28"/>
        </w:rPr>
        <w:t xml:space="preserve">различных аспектов стресса и его влияния на развитие соматических заболеваний </w:t>
      </w:r>
    </w:p>
    <w:p w14:paraId="2DEBC361" w14:textId="33FAAE72" w:rsidR="00D44AA0" w:rsidRPr="00EC36DE" w:rsidRDefault="00D44AA0" w:rsidP="00D44AA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Славная Сандра</w:t>
      </w:r>
    </w:p>
    <w:p w14:paraId="48B33C66" w14:textId="77777777" w:rsidR="00D44AA0" w:rsidRPr="00EC36DE" w:rsidRDefault="00D44AA0" w:rsidP="00D44AA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C36DE">
        <w:rPr>
          <w:rFonts w:ascii="Times New Roman" w:hAnsi="Times New Roman" w:cs="Times New Roman"/>
          <w:sz w:val="28"/>
          <w:szCs w:val="28"/>
        </w:rPr>
        <w:t>Студентка Елецкого техникума</w:t>
      </w:r>
    </w:p>
    <w:p w14:paraId="1F20FEEE" w14:textId="77777777" w:rsidR="00D44AA0" w:rsidRPr="00EC36DE" w:rsidRDefault="00D44AA0" w:rsidP="00D44AA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C36DE">
        <w:rPr>
          <w:rFonts w:ascii="Times New Roman" w:hAnsi="Times New Roman" w:cs="Times New Roman"/>
          <w:sz w:val="28"/>
          <w:szCs w:val="28"/>
        </w:rPr>
        <w:t>железнодорожного транспорта - филиала РГУПС,</w:t>
      </w:r>
    </w:p>
    <w:p w14:paraId="4060DDB8" w14:textId="4FE0BD30" w:rsidR="00D44AA0" w:rsidRPr="00D44AA0" w:rsidRDefault="00D44AA0" w:rsidP="00D44AA0">
      <w:pPr>
        <w:ind w:left="-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EC36DE"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EC36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Бокарева Зоя Николаевна</w:t>
      </w:r>
    </w:p>
    <w:p w14:paraId="540CAF3B" w14:textId="67B1E644" w:rsidR="009C6616" w:rsidRPr="009C6616" w:rsidRDefault="009C6616" w:rsidP="006F5067">
      <w:pPr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6616">
        <w:rPr>
          <w:rFonts w:ascii="Times New Roman" w:hAnsi="Times New Roman" w:cs="Times New Roman"/>
          <w:sz w:val="28"/>
          <w:szCs w:val="28"/>
        </w:rPr>
        <w:t>Что такое психосоматические расстройства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05AB4181" w14:textId="77777777" w:rsidR="009C6616" w:rsidRPr="009C6616" w:rsidRDefault="009C6616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6616">
        <w:rPr>
          <w:rFonts w:ascii="Times New Roman" w:hAnsi="Times New Roman" w:cs="Times New Roman"/>
          <w:sz w:val="28"/>
          <w:szCs w:val="28"/>
        </w:rPr>
        <w:t xml:space="preserve">Психосоматические расстройства (от греч. </w:t>
      </w:r>
      <w:proofErr w:type="spellStart"/>
      <w:r w:rsidRPr="009C6616">
        <w:rPr>
          <w:rFonts w:ascii="Times New Roman" w:hAnsi="Times New Roman" w:cs="Times New Roman"/>
          <w:sz w:val="28"/>
          <w:szCs w:val="28"/>
        </w:rPr>
        <w:t>psyche</w:t>
      </w:r>
      <w:proofErr w:type="spellEnd"/>
      <w:r w:rsidRPr="009C6616">
        <w:rPr>
          <w:rFonts w:ascii="Times New Roman" w:hAnsi="Times New Roman" w:cs="Times New Roman"/>
          <w:sz w:val="28"/>
          <w:szCs w:val="28"/>
        </w:rPr>
        <w:t xml:space="preserve"> — душа и </w:t>
      </w:r>
      <w:proofErr w:type="spellStart"/>
      <w:r w:rsidRPr="009C6616">
        <w:rPr>
          <w:rFonts w:ascii="Times New Roman" w:hAnsi="Times New Roman" w:cs="Times New Roman"/>
          <w:sz w:val="28"/>
          <w:szCs w:val="28"/>
        </w:rPr>
        <w:t>soma</w:t>
      </w:r>
      <w:proofErr w:type="spellEnd"/>
      <w:r w:rsidRPr="009C6616">
        <w:rPr>
          <w:rFonts w:ascii="Times New Roman" w:hAnsi="Times New Roman" w:cs="Times New Roman"/>
          <w:sz w:val="28"/>
          <w:szCs w:val="28"/>
        </w:rPr>
        <w:t xml:space="preserve"> — тело) — нарушения функций внутренних органов и систем, возникновение и развитие которых в наибольшей степени связано с нервно-психическими факторами, переживанием острой или хронической психологической травмы, специфическими особенностями эмоционального реагирования личности.</w:t>
      </w:r>
    </w:p>
    <w:p w14:paraId="15FCA7E4" w14:textId="1CC4E421" w:rsidR="009C6616" w:rsidRPr="009C6616" w:rsidRDefault="006F5067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Болезни,</w:t>
      </w:r>
      <w:r w:rsidR="009C6616" w:rsidRPr="009C6616">
        <w:rPr>
          <w:rFonts w:ascii="Times New Roman" w:hAnsi="Times New Roman" w:cs="Times New Roman"/>
          <w:sz w:val="28"/>
          <w:szCs w:val="28"/>
        </w:rPr>
        <w:t xml:space="preserve"> к которым относятся психосоматические расстройства</w:t>
      </w:r>
    </w:p>
    <w:p w14:paraId="18C187E2" w14:textId="77777777" w:rsidR="009C6616" w:rsidRDefault="009C6616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6616">
        <w:rPr>
          <w:rFonts w:ascii="Times New Roman" w:hAnsi="Times New Roman" w:cs="Times New Roman"/>
          <w:sz w:val="28"/>
          <w:szCs w:val="28"/>
        </w:rPr>
        <w:t>Психосоматическими называют заболевания, в происхождении и течении которых ведущая роль принадлежит воздействию психотравмирующих факторов. К таким заболеваниям относят: ишемическую болезнь сердца, артериальную гипертонию, язвенную болезнь желудка и двенадцатиперстной кишки, бронхиальную астму, неспецифический язвенный колит, ревматоидный артрит, нейродермит, тиреотоксикоз, сахарный диабет и некоторые другие.</w:t>
      </w:r>
    </w:p>
    <w:p w14:paraId="5386A977" w14:textId="77777777" w:rsidR="008772DB" w:rsidRDefault="008772DB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Психосоматические</w:t>
      </w:r>
      <w:r w:rsidR="009C6616">
        <w:rPr>
          <w:rFonts w:ascii="Times New Roman" w:hAnsi="Times New Roman" w:cs="Times New Roman"/>
          <w:sz w:val="28"/>
          <w:szCs w:val="28"/>
        </w:rPr>
        <w:t xml:space="preserve"> расстройства являются </w:t>
      </w:r>
      <w:r>
        <w:rPr>
          <w:rFonts w:ascii="Times New Roman" w:hAnsi="Times New Roman" w:cs="Times New Roman"/>
          <w:sz w:val="28"/>
          <w:szCs w:val="28"/>
        </w:rPr>
        <w:t>состоянием,</w:t>
      </w:r>
      <w:r w:rsidR="009C6616">
        <w:rPr>
          <w:rFonts w:ascii="Times New Roman" w:hAnsi="Times New Roman" w:cs="Times New Roman"/>
          <w:sz w:val="28"/>
          <w:szCs w:val="28"/>
        </w:rPr>
        <w:t xml:space="preserve"> при </w:t>
      </w:r>
      <w:r>
        <w:rPr>
          <w:rFonts w:ascii="Times New Roman" w:hAnsi="Times New Roman" w:cs="Times New Roman"/>
          <w:sz w:val="28"/>
          <w:szCs w:val="28"/>
        </w:rPr>
        <w:t>котором</w:t>
      </w:r>
      <w:r w:rsidR="009C66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психический</w:t>
      </w:r>
      <w:r w:rsidR="009C6616">
        <w:rPr>
          <w:rFonts w:ascii="Times New Roman" w:hAnsi="Times New Roman" w:cs="Times New Roman"/>
          <w:sz w:val="28"/>
          <w:szCs w:val="28"/>
        </w:rPr>
        <w:t xml:space="preserve"> стресс </w:t>
      </w:r>
      <w:r>
        <w:rPr>
          <w:rFonts w:ascii="Times New Roman" w:hAnsi="Times New Roman" w:cs="Times New Roman"/>
          <w:sz w:val="28"/>
          <w:szCs w:val="28"/>
        </w:rPr>
        <w:t>или эмоциональные проблемы влияют на физическое здоровье человека вызывая различные соматические заболевания.</w:t>
      </w:r>
    </w:p>
    <w:p w14:paraId="70201531" w14:textId="59689607" w:rsidR="00A13A13" w:rsidRDefault="006F5067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Такие расстройства</w:t>
      </w:r>
      <w:r w:rsidR="008772DB">
        <w:rPr>
          <w:rFonts w:ascii="Times New Roman" w:hAnsi="Times New Roman" w:cs="Times New Roman"/>
          <w:sz w:val="28"/>
          <w:szCs w:val="28"/>
        </w:rPr>
        <w:t xml:space="preserve"> могут проявляться в виде болей</w:t>
      </w:r>
      <w:r w:rsidR="00A13A13">
        <w:rPr>
          <w:rFonts w:ascii="Times New Roman" w:hAnsi="Times New Roman" w:cs="Times New Roman"/>
          <w:sz w:val="28"/>
          <w:szCs w:val="28"/>
        </w:rPr>
        <w:t>,</w:t>
      </w:r>
      <w:r w:rsidR="008772DB">
        <w:rPr>
          <w:rFonts w:ascii="Times New Roman" w:hAnsi="Times New Roman" w:cs="Times New Roman"/>
          <w:sz w:val="28"/>
          <w:szCs w:val="28"/>
        </w:rPr>
        <w:t xml:space="preserve"> дисфункции внутренних </w:t>
      </w:r>
      <w:r>
        <w:rPr>
          <w:rFonts w:ascii="Times New Roman" w:hAnsi="Times New Roman" w:cs="Times New Roman"/>
          <w:sz w:val="28"/>
          <w:szCs w:val="28"/>
        </w:rPr>
        <w:t>органов,</w:t>
      </w:r>
      <w:r w:rsidR="00A13A13">
        <w:rPr>
          <w:rFonts w:ascii="Times New Roman" w:hAnsi="Times New Roman" w:cs="Times New Roman"/>
          <w:sz w:val="28"/>
          <w:szCs w:val="28"/>
        </w:rPr>
        <w:t xml:space="preserve"> а также усиление существующих заболеваний.</w:t>
      </w:r>
    </w:p>
    <w:p w14:paraId="19D9E646" w14:textId="0C93B8B0" w:rsidR="00A13A13" w:rsidRDefault="006F5067" w:rsidP="006F506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аспектами стресса,</w:t>
      </w:r>
      <w:r w:rsidR="00A13A13">
        <w:rPr>
          <w:rFonts w:ascii="Times New Roman" w:hAnsi="Times New Roman" w:cs="Times New Roman"/>
          <w:sz w:val="28"/>
          <w:szCs w:val="28"/>
        </w:rPr>
        <w:t xml:space="preserve"> которые могут способствовать развитию психосоматических расстройств, являются:</w:t>
      </w:r>
    </w:p>
    <w:p w14:paraId="5763CD71" w14:textId="08198923" w:rsidR="00A13A13" w:rsidRDefault="00A13A13" w:rsidP="006F5067">
      <w:pPr>
        <w:pStyle w:val="a4"/>
        <w:numPr>
          <w:ilvl w:val="0"/>
          <w:numId w:val="2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Психоэмоциональный стресс: постоянное </w:t>
      </w:r>
      <w:r w:rsidR="006F5067">
        <w:rPr>
          <w:rFonts w:ascii="Times New Roman" w:hAnsi="Times New Roman" w:cs="Times New Roman"/>
          <w:sz w:val="28"/>
          <w:szCs w:val="28"/>
        </w:rPr>
        <w:t>напряжение, тревога,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5067">
        <w:rPr>
          <w:rFonts w:ascii="Times New Roman" w:hAnsi="Times New Roman" w:cs="Times New Roman"/>
          <w:sz w:val="28"/>
          <w:szCs w:val="28"/>
        </w:rPr>
        <w:t>депрессия, страхи,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5067">
        <w:rPr>
          <w:rFonts w:ascii="Times New Roman" w:hAnsi="Times New Roman" w:cs="Times New Roman"/>
          <w:sz w:val="28"/>
          <w:szCs w:val="28"/>
        </w:rPr>
        <w:t>другие негативные эмоции,</w:t>
      </w:r>
      <w:r>
        <w:rPr>
          <w:rFonts w:ascii="Times New Roman" w:hAnsi="Times New Roman" w:cs="Times New Roman"/>
          <w:sz w:val="28"/>
          <w:szCs w:val="28"/>
        </w:rPr>
        <w:t xml:space="preserve"> которые могут вызывать напряжение в организме и приводить к его сбоям в функционировании </w:t>
      </w:r>
    </w:p>
    <w:p w14:paraId="2ACD42DE" w14:textId="77777777" w:rsidR="00A13A13" w:rsidRDefault="00A13A13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8AF7D2" w14:textId="0D07B124" w:rsidR="00A13A13" w:rsidRDefault="00A13A13" w:rsidP="006F5067">
      <w:pPr>
        <w:pStyle w:val="a4"/>
        <w:numPr>
          <w:ilvl w:val="0"/>
          <w:numId w:val="2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Травматические ситуации:</w:t>
      </w:r>
      <w:r w:rsidR="00570B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травмы,</w:t>
      </w:r>
      <w:r w:rsidR="00570B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утрата</w:t>
      </w:r>
      <w:r w:rsidR="00570BA8">
        <w:rPr>
          <w:rFonts w:ascii="Times New Roman" w:hAnsi="Times New Roman" w:cs="Times New Roman"/>
          <w:sz w:val="28"/>
          <w:szCs w:val="28"/>
        </w:rPr>
        <w:t xml:space="preserve"> близкого </w:t>
      </w:r>
      <w:r w:rsidR="006F5067">
        <w:rPr>
          <w:rFonts w:ascii="Times New Roman" w:hAnsi="Times New Roman" w:cs="Times New Roman"/>
          <w:sz w:val="28"/>
          <w:szCs w:val="28"/>
        </w:rPr>
        <w:t>человека, развод,</w:t>
      </w:r>
      <w:r w:rsidR="00570BA8">
        <w:rPr>
          <w:rFonts w:ascii="Times New Roman" w:hAnsi="Times New Roman" w:cs="Times New Roman"/>
          <w:sz w:val="28"/>
          <w:szCs w:val="28"/>
        </w:rPr>
        <w:t xml:space="preserve"> ссоры и другие негативные события, которые могут вызывать эмоциональное потрясение и сказаться на здоровье </w:t>
      </w:r>
    </w:p>
    <w:p w14:paraId="3151FD78" w14:textId="77777777" w:rsidR="00570BA8" w:rsidRPr="00570BA8" w:rsidRDefault="00570BA8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75B7B1" w14:textId="77777777" w:rsidR="00570BA8" w:rsidRDefault="00570BA8" w:rsidP="006F5067">
      <w:pPr>
        <w:pStyle w:val="a4"/>
        <w:numPr>
          <w:ilvl w:val="0"/>
          <w:numId w:val="2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Негативные мысли и установки: постоянное самокритическое отношение к себе, перфекционизм недостаток уверенности и другие проблемы могут стать источником стресса и привести к появление физических симптомов </w:t>
      </w:r>
    </w:p>
    <w:p w14:paraId="0C14C5A4" w14:textId="77777777" w:rsidR="00570BA8" w:rsidRPr="00570BA8" w:rsidRDefault="00570BA8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EECADF" w14:textId="17944EEB" w:rsidR="00570BA8" w:rsidRDefault="00570BA8" w:rsidP="006F5067">
      <w:pPr>
        <w:pStyle w:val="a4"/>
        <w:numPr>
          <w:ilvl w:val="0"/>
          <w:numId w:val="2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Нехватка ресурсов адаптации: неспособность адаптироваться к </w:t>
      </w:r>
      <w:r w:rsidR="006F5067">
        <w:rPr>
          <w:rFonts w:ascii="Times New Roman" w:hAnsi="Times New Roman" w:cs="Times New Roman"/>
          <w:sz w:val="28"/>
          <w:szCs w:val="28"/>
        </w:rPr>
        <w:t>изменениям, конфликты</w:t>
      </w:r>
      <w:r>
        <w:rPr>
          <w:rFonts w:ascii="Times New Roman" w:hAnsi="Times New Roman" w:cs="Times New Roman"/>
          <w:sz w:val="28"/>
          <w:szCs w:val="28"/>
        </w:rPr>
        <w:t xml:space="preserve">, сильная загруженность и другие факторы, </w:t>
      </w:r>
    </w:p>
    <w:p w14:paraId="4AE97985" w14:textId="77777777" w:rsidR="00820642" w:rsidRDefault="00570BA8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могут вызывать стресс и оказывать </w:t>
      </w:r>
      <w:r w:rsidR="00820642">
        <w:rPr>
          <w:rFonts w:ascii="Times New Roman" w:hAnsi="Times New Roman" w:cs="Times New Roman"/>
          <w:sz w:val="28"/>
          <w:szCs w:val="28"/>
        </w:rPr>
        <w:t>негативное воздействие на здоровье</w:t>
      </w:r>
    </w:p>
    <w:p w14:paraId="79E7B91B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B54030" w14:textId="77777777" w:rsidR="00820642" w:rsidRPr="00820642" w:rsidRDefault="00820642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Патогенез психосоматических расстройств чрезвычайно сло</w:t>
      </w:r>
      <w:r w:rsidRPr="00820642">
        <w:rPr>
          <w:rFonts w:ascii="Times New Roman" w:hAnsi="Times New Roman" w:cs="Times New Roman"/>
          <w:sz w:val="28"/>
          <w:szCs w:val="28"/>
        </w:rPr>
        <w:softHyphen/>
        <w:t>жен и определяется:</w:t>
      </w:r>
    </w:p>
    <w:p w14:paraId="496C432F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неспецифической наследственной и врожденной отягощенностью соматическими нарушениями и. дефектами;</w:t>
      </w:r>
    </w:p>
    <w:p w14:paraId="595A426E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наследственным предрасположением к психосоматиче</w:t>
      </w:r>
      <w:r w:rsidRPr="00820642">
        <w:rPr>
          <w:rFonts w:ascii="Times New Roman" w:hAnsi="Times New Roman" w:cs="Times New Roman"/>
          <w:sz w:val="28"/>
          <w:szCs w:val="28"/>
        </w:rPr>
        <w:softHyphen/>
        <w:t>ским расстройствам;</w:t>
      </w:r>
    </w:p>
    <w:p w14:paraId="76B3666D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нейродинамическими сдвигами (нарушениями деятель</w:t>
      </w:r>
      <w:r w:rsidRPr="00820642">
        <w:rPr>
          <w:rFonts w:ascii="Times New Roman" w:hAnsi="Times New Roman" w:cs="Times New Roman"/>
          <w:sz w:val="28"/>
          <w:szCs w:val="28"/>
        </w:rPr>
        <w:softHyphen/>
        <w:t>ности ЦНС);</w:t>
      </w:r>
    </w:p>
    <w:p w14:paraId="5B6D5616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личностными особенностями;</w:t>
      </w:r>
    </w:p>
    <w:p w14:paraId="0C8C78D1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психическим и физическим состоянием во время действия психотравмирующих событий;</w:t>
      </w:r>
    </w:p>
    <w:p w14:paraId="04038FD8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фоном неблагоприятных семейных и других социальных факторов;</w:t>
      </w:r>
    </w:p>
    <w:p w14:paraId="17B20180" w14:textId="77777777" w:rsidR="00820642" w:rsidRPr="00820642" w:rsidRDefault="00820642" w:rsidP="006F5067">
      <w:pPr>
        <w:pStyle w:val="a4"/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особенностями психотравмирующих событий.</w:t>
      </w:r>
    </w:p>
    <w:p w14:paraId="22F04F89" w14:textId="77777777" w:rsidR="002D68F6" w:rsidRPr="00957EE1" w:rsidRDefault="00820642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0642">
        <w:rPr>
          <w:rFonts w:ascii="Times New Roman" w:hAnsi="Times New Roman" w:cs="Times New Roman"/>
          <w:sz w:val="28"/>
          <w:szCs w:val="28"/>
        </w:rPr>
        <w:t>Перечисленные факторы не только участвуют в происхождении психосоматических расстройств, но и делают индивида уязвимым к психоэмоциональным стрессам, затрудняют психологическую и биологическую защиту, облегчают возникновение и утяжеляют те</w:t>
      </w:r>
      <w:r w:rsidRPr="00820642">
        <w:rPr>
          <w:rFonts w:ascii="Times New Roman" w:hAnsi="Times New Roman" w:cs="Times New Roman"/>
          <w:sz w:val="28"/>
          <w:szCs w:val="28"/>
        </w:rPr>
        <w:softHyphen/>
        <w:t>чение соматических нарушений.</w:t>
      </w:r>
    </w:p>
    <w:p w14:paraId="782811E8" w14:textId="77777777" w:rsidR="00570BA8" w:rsidRDefault="00570BA8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43FB00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t xml:space="preserve">Теория стресса Г. </w:t>
      </w:r>
      <w:proofErr w:type="spellStart"/>
      <w:r w:rsidRPr="002D68F6">
        <w:rPr>
          <w:rFonts w:ascii="Times New Roman" w:hAnsi="Times New Roman" w:cs="Times New Roman"/>
          <w:sz w:val="28"/>
          <w:szCs w:val="28"/>
        </w:rPr>
        <w:t>Силье</w:t>
      </w:r>
      <w:proofErr w:type="spellEnd"/>
    </w:p>
    <w:p w14:paraId="2F010372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t>Как известно, реакция стресса, или универсальный адаптаци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онный синдром, описанный физиологом Гансом Селье, в бук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вальном переводе означает реакцию напряжения. Имеется в виду в первую очередь напряжение адаптационных физиологических механизмов. В рамках данной модели психосоматические рас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стройства рассматриваются как болезни адаптации.</w:t>
      </w:r>
    </w:p>
    <w:p w14:paraId="54EDFB16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lastRenderedPageBreak/>
        <w:t>В соответствии со схемой протекания стресса по Г. Селье пер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воначальную стадию стрессовой реакции составляет фаза трево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ги. Это экстренная и в то же время краткосрочная адаптация, во время которой происходит запуск описанной реакции напряже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ния. Она обеспечивается, по представлениям Селье, за счет по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верхностной, легко доступной (как бы по первому требованию) адаптационной энергии. На эндокринном уровне основными «действующими лицами» этой физиологической перестройки вы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ступают в первую очередь гормоны мозгового вещества надпочеч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ников - адреналин и норадреналин.</w:t>
      </w:r>
    </w:p>
    <w:p w14:paraId="48C6708E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t>Далее в результате мобилизации ресурсов организма наступа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ет фаза резистентности. Это стадия средне- и долгосрочной адап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тации, на протяжении которой сохраняются и утилизируются рассмотренные физиологические сдвиги, способствующие повы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шенной сопротивляемости организма (реакция напряжения). На эндокринном уровне это обеспечивается повышением выработки гормонов коры надпочечников. По Селье, на обеспечение подоб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ного состояния затрачивается глубокая адаптационная энергия, истощение запасов которой может быть необратимым. Соответ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ственно, если состояние повышенной сопротивляемости сохра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няется длительное время, превышающее приспособительные воз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можности организма, исчерпывающее его ресурсы, наступает фаза истощения, или срыв адаптации.</w:t>
      </w:r>
    </w:p>
    <w:p w14:paraId="7FD8D132" w14:textId="77777777" w:rsidR="00570BA8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t>Учитывая, что основным видом стресса для современного че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ловека является стресс психоэмоциональный, психосоматические расстройства можно с полным правом на</w:t>
      </w:r>
      <w:r w:rsidRPr="002D68F6">
        <w:rPr>
          <w:rFonts w:ascii="Times New Roman" w:hAnsi="Times New Roman" w:cs="Times New Roman"/>
          <w:sz w:val="28"/>
          <w:szCs w:val="28"/>
        </w:rPr>
        <w:softHyphen/>
        <w:t xml:space="preserve">звать «болезнями </w:t>
      </w:r>
      <w:proofErr w:type="spellStart"/>
      <w:r w:rsidRPr="002D68F6">
        <w:rPr>
          <w:rFonts w:ascii="Times New Roman" w:hAnsi="Times New Roman" w:cs="Times New Roman"/>
          <w:sz w:val="28"/>
          <w:szCs w:val="28"/>
        </w:rPr>
        <w:t>неотреагированных</w:t>
      </w:r>
      <w:proofErr w:type="spellEnd"/>
      <w:r w:rsidRPr="002D68F6">
        <w:rPr>
          <w:rFonts w:ascii="Times New Roman" w:hAnsi="Times New Roman" w:cs="Times New Roman"/>
          <w:sz w:val="28"/>
          <w:szCs w:val="28"/>
        </w:rPr>
        <w:t xml:space="preserve"> эмоций». В современной трактовке они описываются как аффективно обусловленные или </w:t>
      </w:r>
      <w:proofErr w:type="spellStart"/>
      <w:r w:rsidRPr="002D68F6">
        <w:rPr>
          <w:rFonts w:ascii="Times New Roman" w:hAnsi="Times New Roman" w:cs="Times New Roman"/>
          <w:sz w:val="28"/>
          <w:szCs w:val="28"/>
        </w:rPr>
        <w:t>аффективносоматические</w:t>
      </w:r>
      <w:proofErr w:type="spellEnd"/>
      <w:r w:rsidRPr="002D68F6">
        <w:rPr>
          <w:rFonts w:ascii="Times New Roman" w:hAnsi="Times New Roman" w:cs="Times New Roman"/>
          <w:sz w:val="28"/>
          <w:szCs w:val="28"/>
        </w:rPr>
        <w:t xml:space="preserve"> нарушения. Способствуют формированию эмоционально-стрессовых расстройств особенности эмоционального реагирования челове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ка, тесно связанные с типологическими особенностями его лич</w:t>
      </w:r>
      <w:r w:rsidRPr="002D68F6">
        <w:rPr>
          <w:rFonts w:ascii="Times New Roman" w:hAnsi="Times New Roman" w:cs="Times New Roman"/>
          <w:sz w:val="28"/>
          <w:szCs w:val="28"/>
        </w:rPr>
        <w:softHyphen/>
        <w:t>ности.</w:t>
      </w:r>
    </w:p>
    <w:p w14:paraId="3BDE74A8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2E36DB" w14:textId="77777777" w:rsidR="002D68F6" w:rsidRPr="002D68F6" w:rsidRDefault="002D68F6" w:rsidP="006F50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sz w:val="28"/>
          <w:szCs w:val="28"/>
        </w:rPr>
        <w:t>Некоторые виды терапии психосоматических расстройств:</w:t>
      </w:r>
    </w:p>
    <w:p w14:paraId="67FB69FD" w14:textId="018D25C5" w:rsidR="002D68F6" w:rsidRPr="002D68F6" w:rsidRDefault="002D68F6" w:rsidP="006F5067">
      <w:pPr>
        <w:pStyle w:val="a4"/>
        <w:numPr>
          <w:ilvl w:val="0"/>
          <w:numId w:val="4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b/>
          <w:bCs/>
          <w:sz w:val="28"/>
          <w:szCs w:val="28"/>
        </w:rPr>
        <w:t>Психотерапия</w:t>
      </w:r>
      <w:r w:rsidRPr="002D68F6">
        <w:rPr>
          <w:rFonts w:ascii="Times New Roman" w:hAnsi="Times New Roman" w:cs="Times New Roman"/>
          <w:sz w:val="28"/>
          <w:szCs w:val="28"/>
        </w:rPr>
        <w:t>. Направлена на коррекцию эмоционального состояния пациента, изменение его отношения к болезни и обучение навыкам борьбы со стрессом. Некоторые методы: когнитивно-поведенческая терапия (КПТ), психодинамическая терапия, гипнотерапия. </w:t>
      </w:r>
      <w:r w:rsidR="006F5067" w:rsidRPr="002D68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1E0779" w14:textId="40B645AA" w:rsidR="002D68F6" w:rsidRPr="002D68F6" w:rsidRDefault="002D68F6" w:rsidP="006F5067">
      <w:pPr>
        <w:pStyle w:val="a4"/>
        <w:numPr>
          <w:ilvl w:val="0"/>
          <w:numId w:val="4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b/>
          <w:bCs/>
          <w:sz w:val="28"/>
          <w:szCs w:val="28"/>
        </w:rPr>
        <w:t>Медикаментозное лечение</w:t>
      </w:r>
      <w:r w:rsidRPr="002D68F6">
        <w:rPr>
          <w:rFonts w:ascii="Times New Roman" w:hAnsi="Times New Roman" w:cs="Times New Roman"/>
          <w:sz w:val="28"/>
          <w:szCs w:val="28"/>
        </w:rPr>
        <w:t xml:space="preserve">. Включает в себя назначение антидепрессантов, </w:t>
      </w:r>
      <w:proofErr w:type="spellStart"/>
      <w:r w:rsidRPr="002D68F6">
        <w:rPr>
          <w:rFonts w:ascii="Times New Roman" w:hAnsi="Times New Roman" w:cs="Times New Roman"/>
          <w:sz w:val="28"/>
          <w:szCs w:val="28"/>
        </w:rPr>
        <w:t>анксиолитиков</w:t>
      </w:r>
      <w:proofErr w:type="spellEnd"/>
      <w:r w:rsidRPr="002D68F6">
        <w:rPr>
          <w:rFonts w:ascii="Times New Roman" w:hAnsi="Times New Roman" w:cs="Times New Roman"/>
          <w:sz w:val="28"/>
          <w:szCs w:val="28"/>
        </w:rPr>
        <w:t xml:space="preserve"> и других психотропных препаратов в зависимости от характера и выраженности клинической картины. </w:t>
      </w:r>
      <w:r w:rsidR="006F5067" w:rsidRPr="002D68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116A66" w14:textId="05B69901" w:rsidR="002D68F6" w:rsidRPr="002D68F6" w:rsidRDefault="002D68F6" w:rsidP="006F5067">
      <w:pPr>
        <w:pStyle w:val="a4"/>
        <w:numPr>
          <w:ilvl w:val="0"/>
          <w:numId w:val="4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68F6">
        <w:rPr>
          <w:rFonts w:ascii="Times New Roman" w:hAnsi="Times New Roman" w:cs="Times New Roman"/>
          <w:b/>
          <w:bCs/>
          <w:sz w:val="28"/>
          <w:szCs w:val="28"/>
        </w:rPr>
        <w:lastRenderedPageBreak/>
        <w:t>Биофидбек</w:t>
      </w:r>
      <w:proofErr w:type="spellEnd"/>
      <w:r w:rsidRPr="002D68F6">
        <w:rPr>
          <w:rFonts w:ascii="Times New Roman" w:hAnsi="Times New Roman" w:cs="Times New Roman"/>
          <w:sz w:val="28"/>
          <w:szCs w:val="28"/>
        </w:rPr>
        <w:t>. Методика, основанная на использовании обратной связи для обучения пациентов саморегуляции физиологических процессов, таких как частота сердечных сокращений, мышечное напряжение и температура кожи. </w:t>
      </w:r>
      <w:r w:rsidR="006F5067" w:rsidRPr="002D68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2BA2CD" w14:textId="4A6C53C0" w:rsidR="002D68F6" w:rsidRPr="002D68F6" w:rsidRDefault="002D68F6" w:rsidP="006F5067">
      <w:pPr>
        <w:pStyle w:val="a4"/>
        <w:numPr>
          <w:ilvl w:val="0"/>
          <w:numId w:val="4"/>
        </w:num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F6">
        <w:rPr>
          <w:rFonts w:ascii="Times New Roman" w:hAnsi="Times New Roman" w:cs="Times New Roman"/>
          <w:b/>
          <w:bCs/>
          <w:sz w:val="28"/>
          <w:szCs w:val="28"/>
        </w:rPr>
        <w:t>Реабилитация</w:t>
      </w:r>
      <w:r w:rsidRPr="002D68F6">
        <w:rPr>
          <w:rFonts w:ascii="Times New Roman" w:hAnsi="Times New Roman" w:cs="Times New Roman"/>
          <w:sz w:val="28"/>
          <w:szCs w:val="28"/>
        </w:rPr>
        <w:t>. Неотъемлемая часть комплексного лечения, целью которой является восстановление физического, психического и социального благополучия пациента после перенесённого заболевания. Некоторые методы реабилитации: лечебная физкультура, массаж, рефлексотерапия, диетотерапия, санаторно-курортное лечение. </w:t>
      </w:r>
      <w:r w:rsidR="006F5067" w:rsidRPr="002D68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113A7C" w14:textId="77777777" w:rsidR="002D68F6" w:rsidRPr="002D68F6" w:rsidRDefault="002D68F6" w:rsidP="002D68F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9FD80BC" w14:textId="77777777" w:rsidR="002D68F6" w:rsidRDefault="002D68F6" w:rsidP="00570BA8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D409666" w14:textId="77777777" w:rsidR="002D68F6" w:rsidRPr="00A13A13" w:rsidRDefault="002D68F6" w:rsidP="00570BA8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FC42E48" w14:textId="33031EE3" w:rsidR="00957EE1" w:rsidRDefault="00A13A13" w:rsidP="006F5067">
      <w:pPr>
        <w:pStyle w:val="a4"/>
        <w:rPr>
          <w:rFonts w:ascii="Times New Roman" w:hAnsi="Times New Roman" w:cs="Times New Roman"/>
          <w:sz w:val="28"/>
          <w:szCs w:val="28"/>
        </w:rPr>
      </w:pPr>
      <w:r w:rsidRPr="00A13A13">
        <w:rPr>
          <w:rFonts w:ascii="Times New Roman" w:hAnsi="Times New Roman" w:cs="Times New Roman"/>
          <w:sz w:val="28"/>
          <w:szCs w:val="28"/>
        </w:rPr>
        <w:t xml:space="preserve">  </w:t>
      </w:r>
      <w:r w:rsidR="008772DB" w:rsidRPr="00A13A1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C4AB48" w14:textId="28EBA134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2941CA2" w14:textId="371B5D67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FDAF749" w14:textId="7E4D6E34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B89B40D" w14:textId="6CCD5DF7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D9AC7B1" w14:textId="55EB879F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7BED30D" w14:textId="7EB36FF6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4DB3331" w14:textId="2847BE56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35DB36B" w14:textId="1CB90955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1A7C638" w14:textId="1C6BF8A2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52E31B8" w14:textId="08366781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A2D8147" w14:textId="2EC54A39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1BD46D8" w14:textId="3553BA04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813F45B" w14:textId="60923D25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5409878" w14:textId="7A26203D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3AFAC8A" w14:textId="257ADEA9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5BCB988" w14:textId="642682D3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475D290" w14:textId="271BA618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ABFC101" w14:textId="595C3ED8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2E3CB7F" w14:textId="3802979C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67F18A8" w14:textId="64E1CED4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5C88723" w14:textId="38F527AD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FFFE925" w14:textId="07A00D5B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22D1887" w14:textId="3712BCEC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4E68751" w14:textId="7AE2299B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16310D3" w14:textId="60894FAF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EC2CF09" w14:textId="628D334E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DF62986" w14:textId="47A3F2FD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7ADB0AB" w14:textId="77777777" w:rsidR="00D44AA0" w:rsidRDefault="00D44AA0" w:rsidP="006F506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4308C59" w14:textId="77777777" w:rsidR="008772DB" w:rsidRDefault="002D68F6" w:rsidP="009C66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  <w:r w:rsidR="00957EE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850679" w14:textId="77777777" w:rsidR="00957EE1" w:rsidRPr="00957EE1" w:rsidRDefault="008772DB" w:rsidP="00B47D92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7EE1" w:rsidRPr="00957EE1">
        <w:rPr>
          <w:rFonts w:ascii="Times New Roman" w:hAnsi="Times New Roman" w:cs="Times New Roman"/>
          <w:sz w:val="28"/>
          <w:szCs w:val="28"/>
        </w:rPr>
        <w:t xml:space="preserve">Абрамова Г.С. </w:t>
      </w:r>
      <w:proofErr w:type="spellStart"/>
      <w:r w:rsidR="00957EE1" w:rsidRPr="00957EE1">
        <w:rPr>
          <w:rFonts w:ascii="Times New Roman" w:hAnsi="Times New Roman" w:cs="Times New Roman"/>
          <w:sz w:val="28"/>
          <w:szCs w:val="28"/>
        </w:rPr>
        <w:t>Юдчиц</w:t>
      </w:r>
      <w:proofErr w:type="spellEnd"/>
      <w:r w:rsidR="00957EE1" w:rsidRPr="00957EE1">
        <w:rPr>
          <w:rFonts w:ascii="Times New Roman" w:hAnsi="Times New Roman" w:cs="Times New Roman"/>
          <w:sz w:val="28"/>
          <w:szCs w:val="28"/>
        </w:rPr>
        <w:t xml:space="preserve"> Ю.А. Психология в медицине. - М.: Кафедра-М, 1998.</w:t>
      </w:r>
    </w:p>
    <w:p w14:paraId="0B564F7D" w14:textId="77777777" w:rsidR="00957EE1" w:rsidRPr="00957EE1" w:rsidRDefault="00957EE1" w:rsidP="00B47D92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7EE1">
        <w:rPr>
          <w:rFonts w:ascii="Times New Roman" w:hAnsi="Times New Roman" w:cs="Times New Roman"/>
          <w:sz w:val="28"/>
          <w:szCs w:val="28"/>
        </w:rPr>
        <w:t>Зейгарник Б.В. Патопсихология. - М.: Изд-во МГУ, 1986.</w:t>
      </w:r>
    </w:p>
    <w:p w14:paraId="093427E2" w14:textId="77777777" w:rsidR="00957EE1" w:rsidRPr="00957EE1" w:rsidRDefault="00957EE1" w:rsidP="00B47D92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7EE1">
        <w:rPr>
          <w:rFonts w:ascii="Times New Roman" w:hAnsi="Times New Roman" w:cs="Times New Roman"/>
          <w:sz w:val="28"/>
          <w:szCs w:val="28"/>
        </w:rPr>
        <w:t>Лебединский М.С., Мясищев В.Н. Введение в медицинскую психологию. - Л., 1966.</w:t>
      </w:r>
    </w:p>
    <w:p w14:paraId="30EAC8CB" w14:textId="77777777" w:rsidR="00957EE1" w:rsidRPr="00957EE1" w:rsidRDefault="00957EE1" w:rsidP="00B47D92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7EE1">
        <w:rPr>
          <w:rFonts w:ascii="Times New Roman" w:hAnsi="Times New Roman" w:cs="Times New Roman"/>
          <w:sz w:val="28"/>
          <w:szCs w:val="28"/>
        </w:rPr>
        <w:t>Николаева В.В. Влияние хронической болезни на психику. - М.: Изд-во МГУ, 1987.</w:t>
      </w:r>
    </w:p>
    <w:p w14:paraId="3A25D65C" w14:textId="77777777" w:rsidR="00957EE1" w:rsidRPr="00957EE1" w:rsidRDefault="00957EE1" w:rsidP="00957EE1">
      <w:pPr>
        <w:rPr>
          <w:rFonts w:ascii="Times New Roman" w:hAnsi="Times New Roman" w:cs="Times New Roman"/>
          <w:sz w:val="28"/>
          <w:szCs w:val="28"/>
        </w:rPr>
      </w:pPr>
    </w:p>
    <w:p w14:paraId="589D4D41" w14:textId="77777777" w:rsidR="009C6616" w:rsidRPr="009C6616" w:rsidRDefault="009C6616" w:rsidP="009C6616">
      <w:pPr>
        <w:rPr>
          <w:rFonts w:ascii="Times New Roman" w:hAnsi="Times New Roman" w:cs="Times New Roman"/>
          <w:sz w:val="28"/>
          <w:szCs w:val="28"/>
        </w:rPr>
      </w:pPr>
    </w:p>
    <w:p w14:paraId="25A99B8B" w14:textId="77777777" w:rsidR="009C6616" w:rsidRDefault="009C6616">
      <w:pPr>
        <w:rPr>
          <w:rFonts w:ascii="Times New Roman" w:hAnsi="Times New Roman" w:cs="Times New Roman"/>
          <w:sz w:val="28"/>
          <w:szCs w:val="28"/>
        </w:rPr>
      </w:pPr>
    </w:p>
    <w:p w14:paraId="76C0F0AB" w14:textId="77777777" w:rsidR="009C6616" w:rsidRDefault="009C6616">
      <w:pPr>
        <w:rPr>
          <w:rFonts w:ascii="Times New Roman" w:hAnsi="Times New Roman" w:cs="Times New Roman"/>
          <w:sz w:val="28"/>
          <w:szCs w:val="28"/>
        </w:rPr>
      </w:pPr>
    </w:p>
    <w:p w14:paraId="62DDD3C5" w14:textId="77777777" w:rsidR="009C6616" w:rsidRPr="009C6616" w:rsidRDefault="009C6616">
      <w:pPr>
        <w:rPr>
          <w:rFonts w:ascii="Times New Roman" w:hAnsi="Times New Roman" w:cs="Times New Roman"/>
          <w:sz w:val="28"/>
          <w:szCs w:val="28"/>
        </w:rPr>
      </w:pPr>
    </w:p>
    <w:sectPr w:rsidR="009C6616" w:rsidRPr="009C6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D4C9D"/>
    <w:multiLevelType w:val="multilevel"/>
    <w:tmpl w:val="ECB46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6E5B1B"/>
    <w:multiLevelType w:val="multilevel"/>
    <w:tmpl w:val="CF9A0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261B0B"/>
    <w:multiLevelType w:val="multilevel"/>
    <w:tmpl w:val="4A02A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C42D48"/>
    <w:multiLevelType w:val="hybridMultilevel"/>
    <w:tmpl w:val="B1360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2752D1"/>
    <w:multiLevelType w:val="hybridMultilevel"/>
    <w:tmpl w:val="18303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A35209"/>
    <w:multiLevelType w:val="multilevel"/>
    <w:tmpl w:val="BD82B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616"/>
    <w:rsid w:val="002D68F6"/>
    <w:rsid w:val="00570BA8"/>
    <w:rsid w:val="006A3AF3"/>
    <w:rsid w:val="006F5067"/>
    <w:rsid w:val="00820642"/>
    <w:rsid w:val="0083735E"/>
    <w:rsid w:val="008772DB"/>
    <w:rsid w:val="00957EE1"/>
    <w:rsid w:val="009C6616"/>
    <w:rsid w:val="00A13A13"/>
    <w:rsid w:val="00B47D92"/>
    <w:rsid w:val="00CF48AB"/>
    <w:rsid w:val="00D44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14BE3"/>
  <w15:chartTrackingRefBased/>
  <w15:docId w15:val="{E71551FF-E62B-4F8B-A678-BBFAF89B3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661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13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1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8887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696959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8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5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650230-5FCF-42F1-B0A7-DB475BEE2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Nazar</cp:lastModifiedBy>
  <cp:revision>5</cp:revision>
  <dcterms:created xsi:type="dcterms:W3CDTF">2025-02-05T17:17:00Z</dcterms:created>
  <dcterms:modified xsi:type="dcterms:W3CDTF">2025-02-05T17:19:00Z</dcterms:modified>
</cp:coreProperties>
</file>