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D7" w:rsidRDefault="007279D7" w:rsidP="007279D7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Предмет: литература </w:t>
      </w:r>
    </w:p>
    <w:p w:rsidR="007279D7" w:rsidRDefault="009D3E15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Класс: 7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 урока урок «открытия» нового знания, анализ  произведения</w:t>
      </w:r>
    </w:p>
    <w:p w:rsidR="007279D7" w:rsidRPr="002667EC" w:rsidRDefault="007279D7" w:rsidP="002667EC">
      <w:p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9D3E15" w:rsidRPr="009D3E15">
        <w:rPr>
          <w:rFonts w:ascii="Times New Roman" w:hAnsi="Times New Roman" w:cs="Times New Roman"/>
          <w:sz w:val="24"/>
          <w:szCs w:val="24"/>
        </w:rPr>
        <w:t>Слабые натуры ведут себя исключительно властно с теми, кого они находят еще более слабыми. (Этьен Рей</w:t>
      </w:r>
      <w:r w:rsidR="009D3E15">
        <w:rPr>
          <w:rFonts w:ascii="Times New Roman" w:hAnsi="Times New Roman" w:cs="Times New Roman"/>
          <w:sz w:val="24"/>
          <w:szCs w:val="24"/>
        </w:rPr>
        <w:t xml:space="preserve">) по рассказу </w:t>
      </w:r>
      <w:r>
        <w:rPr>
          <w:rFonts w:ascii="Times New Roman" w:hAnsi="Times New Roman" w:cs="Times New Roman"/>
          <w:sz w:val="24"/>
          <w:szCs w:val="24"/>
        </w:rPr>
        <w:t>А.П.Чехов «Размазня».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результаты: 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Личностные: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осознание гуманности, проявление интереса и уважения к окружающим, признание общепринятых морально-этических норм.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Метапредметные: 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выполнять учебно-познавательные действия в материализованной и умственной форме, осуществляет для решения учебных задач операции анализа, синтеза, сравнения, устанавливает причинно-следственные связи, делаеть обобщения, выводы;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вступать в учебный диалог с учителем, одноклассниками, участвовать в общей беседе, слушать и отвечать на вопросы, формулировать собственные мысли, высказывать и обосновывать свою точку зрения, строить небольшие монологические высказывания, осуществляет совместную деятельность в рабочих группах с учётом конкретных учебно-познавательных задач;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регулятивные: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принимать  учебную задачу, планировать (в сотрудничестве с учителем и одноклассниками или самостоятельно) необходимые действия, операции, действовать по плану;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осознавать свои трудности и стремиться  их преодолевать,  иметь способность к самооценке своих действий, поступков.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знание содержания изучаемого произведения, умение воспринимать и анализировать текст, умение определять жанр литературного произведения, формулировать идею, проблематику произведения, умение давать характеристику героям.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понятия: нравственность, гуманность, просторечные слова, слова-опоры, жанр, поучительная история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Межпредметные связи: психология, русский язык.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Ресурсы: программа по литературе под редакцией </w:t>
      </w:r>
      <w:r w:rsidR="009D3E15">
        <w:rPr>
          <w:rFonts w:ascii="Times New Roman" w:eastAsia="Calibri" w:hAnsi="Times New Roman" w:cs="Times New Roman"/>
          <w:sz w:val="24"/>
          <w:szCs w:val="24"/>
        </w:rPr>
        <w:t>В.Я.Коровиной; УМК: Литература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класс, раздаточные материалы на печатной основе, Толковые  словари</w:t>
      </w:r>
    </w:p>
    <w:p w:rsidR="007279D7" w:rsidRDefault="007279D7" w:rsidP="007279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Ход урока</w:t>
      </w:r>
    </w:p>
    <w:p w:rsidR="007279D7" w:rsidRDefault="007279D7" w:rsidP="007279D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"/>
        <w:gridCol w:w="1853"/>
        <w:gridCol w:w="1888"/>
        <w:gridCol w:w="2227"/>
        <w:gridCol w:w="1632"/>
        <w:gridCol w:w="1733"/>
        <w:gridCol w:w="1699"/>
        <w:gridCol w:w="1733"/>
        <w:gridCol w:w="1632"/>
      </w:tblGrid>
      <w:tr w:rsidR="007279D7" w:rsidTr="007279D7">
        <w:trPr>
          <w:trHeight w:val="2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0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279D7" w:rsidTr="007279D7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Регулятивная</w:t>
            </w:r>
          </w:p>
        </w:tc>
      </w:tr>
      <w:tr w:rsidR="007279D7" w:rsidTr="007279D7">
        <w:trPr>
          <w:trHeight w:val="23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Мотивированик учебной деятельности</w:t>
            </w:r>
          </w:p>
          <w:p w:rsidR="007279D7" w:rsidRDefault="007279D7">
            <w:pPr>
              <w:tabs>
                <w:tab w:val="left" w:pos="0"/>
                <w:tab w:val="left" w:pos="7668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tabs>
                <w:tab w:val="left" w:pos="0"/>
                <w:tab w:val="left" w:pos="7668"/>
              </w:tabs>
              <w:spacing w:line="360" w:lineRule="auto"/>
              <w:jc w:val="both"/>
              <w:rPr>
                <w:rFonts w:ascii="Times New Roman" w:eastAsiaTheme="minorHAns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</w:rPr>
              <w:t>Эмоциональная</w:t>
            </w:r>
            <w:proofErr w:type="gramEnd"/>
          </w:p>
          <w:p w:rsidR="007279D7" w:rsidRDefault="007279D7">
            <w:pPr>
              <w:tabs>
                <w:tab w:val="left" w:pos="0"/>
                <w:tab w:val="left" w:pos="7668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разминка)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b/>
                <w:lang w:eastAsia="en-US"/>
              </w:rPr>
            </w:pPr>
            <w:r>
              <w:t>Словарная работа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lastRenderedPageBreak/>
              <w:t>Проверка готовности учащихся к уроку, включение в деловой ритм, создание эмоциональной обстановк</w:t>
            </w:r>
            <w:proofErr w:type="gramStart"/>
            <w:r>
              <w:rPr>
                <w:rFonts w:eastAsia="Calibri"/>
                <w:lang w:eastAsia="en-US"/>
              </w:rPr>
              <w:t>и(</w:t>
            </w:r>
            <w:proofErr w:type="gramEnd"/>
            <w:r>
              <w:t xml:space="preserve">Игра «Моё». Разбиваются на пары.  </w:t>
            </w:r>
          </w:p>
          <w:p w:rsidR="007279D7" w:rsidRDefault="007279D7">
            <w:pPr>
              <w:pStyle w:val="a3"/>
              <w:spacing w:line="276" w:lineRule="auto"/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Просит подобрать ассоциации к пониманию «</w:t>
            </w:r>
            <w:r>
              <w:t xml:space="preserve">тот, кто не в состоянии сказать «моё», к </w:t>
            </w:r>
            <w:r>
              <w:rPr>
                <w:rFonts w:eastAsia="Calibri"/>
                <w:lang w:eastAsia="en-US"/>
              </w:rPr>
              <w:t>слову размазня, просит выдвинуть предположение о теме предстоящего урока.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lastRenderedPageBreak/>
              <w:t xml:space="preserve">Способны ли вы удержать то, что имеете? </w:t>
            </w:r>
            <w:proofErr w:type="gramStart"/>
            <w:r>
              <w:t>Способны</w:t>
            </w:r>
            <w:proofErr w:type="gramEnd"/>
            <w:r>
              <w:t xml:space="preserve"> ли защитить своё? Попробуем смоделировать жизненную ситуацию. Один из учеников по парте старается, </w:t>
            </w:r>
            <w:proofErr w:type="gramStart"/>
            <w:r>
              <w:t>во чтобы то ни стало</w:t>
            </w:r>
            <w:proofErr w:type="gramEnd"/>
            <w:r>
              <w:t xml:space="preserve"> выпросить у другого учащегося что-то, убеждая, что это принадлежит ему.  Другой  </w:t>
            </w:r>
            <w:proofErr w:type="gramStart"/>
            <w:r>
              <w:t>–г</w:t>
            </w:r>
            <w:proofErr w:type="gramEnd"/>
            <w:r>
              <w:t>оворит: «Моё», внушая партнёру, что это не может быть чьим – то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и</w:t>
            </w:r>
            <w:proofErr w:type="gramEnd"/>
            <w:r>
              <w:t xml:space="preserve">гра длится 1 мин.) </w:t>
            </w:r>
            <w:r>
              <w:lastRenderedPageBreak/>
              <w:t>Партнёры меняются ролями (1мин.) Обсуждение, обмены впечатлениями (1мин.)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  <w:p w:rsidR="007279D7" w:rsidRDefault="007279D7">
            <w:pPr>
              <w:pStyle w:val="a3"/>
              <w:spacing w:line="276" w:lineRule="auto"/>
            </w:pP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Выдвигают предположения о теме урока.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lastRenderedPageBreak/>
              <w:t>- Что нужно: сила или убеждение?</w:t>
            </w:r>
          </w:p>
          <w:p w:rsidR="007279D7" w:rsidRDefault="007279D7">
            <w:pPr>
              <w:pStyle w:val="a3"/>
              <w:spacing w:line="276" w:lineRule="auto"/>
            </w:pPr>
            <w:r>
              <w:t>Выдвигают предположения.</w:t>
            </w: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9D7" w:rsidRDefault="007279D7">
            <w:pPr>
              <w:pStyle w:val="a3"/>
              <w:spacing w:line="276" w:lineRule="auto"/>
            </w:pPr>
            <w:r>
              <w:t>Работа над заглавием рассказа «Размазня»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опросы предтекстового типа).</w:t>
            </w:r>
          </w:p>
          <w:p w:rsidR="007279D7" w:rsidRDefault="007279D7">
            <w:pPr>
              <w:ind w:left="567" w:hanging="56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</w:pPr>
            <w:r>
              <w:lastRenderedPageBreak/>
              <w:t xml:space="preserve">Обсуждают варианты, </w:t>
            </w:r>
            <w:proofErr w:type="gramStart"/>
            <w:r>
              <w:rPr>
                <w:rFonts w:eastAsia="Calibri"/>
                <w:lang w:eastAsia="en-US"/>
              </w:rPr>
              <w:t>делятся впечатлениями вступают</w:t>
            </w:r>
            <w:proofErr w:type="gramEnd"/>
            <w:r>
              <w:rPr>
                <w:rFonts w:eastAsia="Calibri"/>
                <w:lang w:eastAsia="en-US"/>
              </w:rPr>
              <w:t xml:space="preserve"> в диалог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Слушать собеседника, строить понятные монологические высказывания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Осознают актуальность и тематику урока, контролируют правильность ответов учащихся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Уметь слушать в соответствии с целевой установкой, дополнять, уточнять высказанные мнения по существу полученного задания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Актуализация и фиксиров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ание индивидуального затруднения в пробном учебном действии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Активизирует опорные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знания. Организует коллективный анализ учебной 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текстовой информации в словах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фиксирует гипотезы. Объясняет целеполагание урока, уточняет понимание учащимися поставленных целей урока.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Отвечают на вопросы </w:t>
            </w:r>
            <w:r>
              <w:rPr>
                <w:rFonts w:eastAsia="Calibri"/>
                <w:lang w:eastAsia="en-US"/>
              </w:rPr>
              <w:lastRenderedPageBreak/>
              <w:t>учителя</w:t>
            </w:r>
            <w:proofErr w:type="gramStart"/>
            <w:r>
              <w:rPr>
                <w:rFonts w:eastAsia="Calibri"/>
                <w:lang w:eastAsia="en-US"/>
              </w:rPr>
              <w:t>,о</w:t>
            </w:r>
            <w:proofErr w:type="gramEnd"/>
            <w:r>
              <w:rPr>
                <w:rFonts w:eastAsia="Calibri"/>
                <w:lang w:eastAsia="en-US"/>
              </w:rPr>
              <w:t xml:space="preserve">существляют </w:t>
            </w:r>
            <w:r>
              <w:t>поиск текстовой информации в словах предложения</w:t>
            </w:r>
            <w:r>
              <w:rPr>
                <w:rFonts w:eastAsia="Calibri"/>
                <w:lang w:eastAsia="en-US"/>
              </w:rPr>
              <w:t>,</w:t>
            </w:r>
            <w:r>
              <w:t xml:space="preserve"> составляют рассказ по предложению.</w:t>
            </w:r>
            <w:r>
              <w:rPr>
                <w:rFonts w:eastAsia="Calibri"/>
                <w:lang w:eastAsia="en-US"/>
              </w:rPr>
              <w:t xml:space="preserve">  аргументируют, доказывают свою точку зрения, определяют цели учебной деятельности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</w:pPr>
            <w:r>
              <w:lastRenderedPageBreak/>
              <w:t>Обсуждение художествен</w:t>
            </w:r>
            <w:r>
              <w:lastRenderedPageBreak/>
              <w:t>ных особенностей рассказа.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актуализацию  знаний, выделять существенную информацию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Осознанно строят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речевые высказывания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Регуляция речевого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поведения, рефлексия своих действий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Исследуют условия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учебной задачи, обсуждают способы её решения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Принимать и сохраня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ть учебную цель и задачу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t>Организует учебное взаимодействие. Создаёт проблемную ситуацию:</w:t>
            </w:r>
            <w:r>
              <w:t xml:space="preserve"> </w:t>
            </w:r>
            <w:r>
              <w:lastRenderedPageBreak/>
              <w:t>знакомство с текстом, извлечение текстовой информации из заголовка.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обсуждение содержания.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Знакомятся с заголовком текста А.П.Чехова «Размазня»</w:t>
            </w:r>
          </w:p>
          <w:p w:rsidR="007279D7" w:rsidRDefault="007279D7">
            <w:pPr>
              <w:pStyle w:val="a3"/>
              <w:spacing w:line="276" w:lineRule="auto"/>
            </w:pPr>
            <w:r>
              <w:t xml:space="preserve">Извлекают </w:t>
            </w:r>
            <w:r>
              <w:lastRenderedPageBreak/>
              <w:t>текстовую информацию из заголовка.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Выслушивают ответы одноклассников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учебную задачу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необходимые действия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Построение проекта выхода из затруднения (цель и тема, способ, план, средство).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к теме, организует обсуждение темы, целей урока.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составляют модели учебных действий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с текстом (развитие рефлексивных ожиданий).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цели, делать умозаключения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и формулируют тему урока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своё мнение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цели урока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учебную деятельность 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текста А.Чехова «Размазня» организует  работу по осмыслению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содержания текста.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текстом (вопросы текстового типа).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Читают, проводят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смысловую обработку информации,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беседе по сюжету рассказа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Анализировать содержание произведения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обсуждении учебного материала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суждения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Сохраняют учебную задачу, осуществляют самоконтроль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оценивать свои возможности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работу в группах: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тренинговые упражнения на развитие личностной рефлексии при обработке текста на уровне смысла,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корректирует выполнение заданий. Организует обсуждение выполненных заданий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t>Проводят исследование:</w:t>
            </w:r>
            <w:r>
              <w:t xml:space="preserve"> анализируют: Найдите слова, выражения, создающие портрет неуверенного в себе человека.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</w:pPr>
            <w:r>
              <w:t>Упражнение, контролирующее умение правильно толковать информацию.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Строить логическую цепь рассуждения,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связи, фиксировать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группах кооперируют усилия по решению учебной задачи,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учатся формулировать свою позицию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Согласовывать усилия по решению учебной задачи, 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договариваться и приходить к общему мнению в совместной деятельности, учитывать другие мнения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пошаговый контроль,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взаимоконтроль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 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ключевыми понятиями становятся ответственность и гуманность.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и сохранять учебную цель и задачу, оценивать объективные трудности, контролировать ответы одноклассников</w:t>
            </w: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работа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самопроверкой по эталону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lastRenderedPageBreak/>
              <w:t xml:space="preserve">Организует </w:t>
            </w:r>
            <w:r>
              <w:t>мысленный эксперимент:</w:t>
            </w:r>
          </w:p>
          <w:p w:rsidR="007279D7" w:rsidRDefault="007279D7">
            <w:pPr>
              <w:pStyle w:val="a3"/>
              <w:spacing w:line="276" w:lineRule="auto"/>
            </w:pPr>
            <w:r>
              <w:lastRenderedPageBreak/>
              <w:t xml:space="preserve">предложение нового варианта движения сюжета, который приведёт к благополучному финалу. 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Составляют рассказ.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pStyle w:val="a3"/>
              <w:spacing w:line="276" w:lineRule="auto"/>
            </w:pPr>
            <w:r>
              <w:t xml:space="preserve">Упражнения на присвоение </w:t>
            </w:r>
            <w:r>
              <w:lastRenderedPageBreak/>
              <w:t>новых знаний (вопросы послетекстового типа)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Сравнивать, сопоставлять,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степень предложенных вариантов   одноклассников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Учатся использовать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речь для регуляции своих действий.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ходе заслушивания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текстов осуществляют самоконтроль и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lastRenderedPageBreak/>
              <w:t xml:space="preserve">Выявлять отклонения от эталона, </w:t>
            </w:r>
            <w:r>
              <w:t xml:space="preserve">в </w:t>
            </w:r>
            <w:r>
              <w:lastRenderedPageBreak/>
              <w:t>течение эксперимента в любом случае дети приходят к выводу, что трагический финал   произведения не избежен, так как   бешенство не лечится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279D7" w:rsidTr="007279D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Рефлексия учебной деятельности на уроке (итог).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Организует фронтальную беседу, </w:t>
            </w:r>
            <w:r>
              <w:t xml:space="preserve">образно – рефлексивное упражнение </w:t>
            </w:r>
          </w:p>
          <w:p w:rsidR="007279D7" w:rsidRDefault="007279D7">
            <w:pPr>
              <w:pStyle w:val="a3"/>
              <w:spacing w:line="276" w:lineRule="auto"/>
            </w:pPr>
            <w:r>
              <w:t>- Как бы ты поступил на месте хозяина, на месте гувернантки?</w:t>
            </w:r>
          </w:p>
          <w:p w:rsidR="007279D7" w:rsidRDefault="007279D7">
            <w:pPr>
              <w:pStyle w:val="a3"/>
              <w:spacing w:line="276" w:lineRule="auto"/>
            </w:pPr>
            <w:r>
              <w:t>- Были ли случаи в вашей жизни, когда вам нужно было отстаивать своё мнение?</w:t>
            </w:r>
          </w:p>
          <w:p w:rsidR="007279D7" w:rsidRDefault="007279D7">
            <w:pPr>
              <w:pStyle w:val="a3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учебную деятельность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цель и результаты, степень их соответствия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D7" w:rsidRDefault="007279D7">
            <w:pPr>
              <w:pStyle w:val="a3"/>
              <w:spacing w:line="276" w:lineRule="auto"/>
            </w:pPr>
            <w:r>
              <w:rPr>
                <w:rFonts w:eastAsia="Calibri"/>
                <w:lang w:eastAsia="en-US"/>
              </w:rPr>
              <w:t>Подводят итоги, делятся впечатлениями</w:t>
            </w:r>
            <w:r>
              <w:t xml:space="preserve"> своими эмоциями, ощущениями, чувствами.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своих действий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(полное отображение предметного содержания и условий осуществляемых</w:t>
            </w:r>
            <w:proofErr w:type="gramEnd"/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Контролируют и оценивают результаты работы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итоговый и пошаговый </w:t>
            </w:r>
          </w:p>
          <w:p w:rsidR="007279D7" w:rsidRDefault="007279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по результату,</w:t>
            </w:r>
          </w:p>
          <w:p w:rsidR="007279D7" w:rsidRDefault="007279D7">
            <w:pPr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</w:tc>
      </w:tr>
    </w:tbl>
    <w:p w:rsidR="007279D7" w:rsidRDefault="007279D7" w:rsidP="007279D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79D7" w:rsidRDefault="007279D7" w:rsidP="007279D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9D7" w:rsidRDefault="007279D7" w:rsidP="007279D7">
      <w:pPr>
        <w:tabs>
          <w:tab w:val="left" w:pos="0"/>
          <w:tab w:val="left" w:pos="766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9D7" w:rsidRDefault="007279D7" w:rsidP="007279D7">
      <w:pPr>
        <w:rPr>
          <w:rFonts w:ascii="Times New Roman" w:hAnsi="Times New Roman" w:cs="Times New Roman"/>
          <w:b/>
          <w:sz w:val="24"/>
          <w:szCs w:val="24"/>
        </w:rPr>
        <w:sectPr w:rsidR="007279D7">
          <w:pgSz w:w="16838" w:h="11906" w:orient="landscape"/>
          <w:pgMar w:top="284" w:right="1134" w:bottom="244" w:left="1134" w:header="709" w:footer="709" w:gutter="0"/>
          <w:cols w:space="720"/>
        </w:sectPr>
      </w:pPr>
    </w:p>
    <w:p w:rsidR="007279D7" w:rsidRDefault="007279D7" w:rsidP="00727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урока.</w:t>
      </w:r>
    </w:p>
    <w:p w:rsidR="007279D7" w:rsidRDefault="007279D7" w:rsidP="007279D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А.П.Чехов «Размазня».</w:t>
      </w:r>
    </w:p>
    <w:p w:rsidR="007279D7" w:rsidRDefault="007279D7" w:rsidP="007279D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Мотивированик учебной деятельности</w:t>
      </w:r>
    </w:p>
    <w:p w:rsidR="007279D7" w:rsidRPr="007279D7" w:rsidRDefault="007279D7" w:rsidP="007279D7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Эмоциональная разминка.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Игра «Моё». </w:t>
      </w:r>
    </w:p>
    <w:p w:rsidR="007279D7" w:rsidRDefault="007279D7" w:rsidP="007279D7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Способны ли вы удержать то, что имеете?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защитить своё? Попробуем смоделировать жизненную ситуацию. Один из учеников по парте старается,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чтобы то ни стало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выпросить у другого учащегося что-то, убеждая, что это принадлежит ему.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– твёрдым голосом говорит: «Моё», внушая партнёру, что это не может быть чьим – 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гра длится 1 мин.) Партнёры меняются ролями (1мин.) Обсуждение, обмены впечатлениями (1мин.)</w:t>
      </w:r>
    </w:p>
    <w:p w:rsidR="007279D7" w:rsidRDefault="007279D7" w:rsidP="007279D7">
      <w:pPr>
        <w:tabs>
          <w:tab w:val="left" w:pos="0"/>
        </w:tabs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нужно: сила или убеждение?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Д: Смотря, с кем споришь. Некоторые легко поддаются убеждению, а другие кричат и не отдают.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Д: Если нужно, можно позвать кого-нибудь, чтобы помогли.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79D7">
        <w:rPr>
          <w:rFonts w:ascii="Times New Roman" w:hAnsi="Times New Roman" w:cs="Times New Roman"/>
          <w:b/>
          <w:sz w:val="24"/>
          <w:szCs w:val="24"/>
        </w:rPr>
        <w:t>. Работа над заглавием рассказа «Размазня». (вопросы предтекстового типа).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обозначает слово «размазня»?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Д: Каша, слабый человек,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слабак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Получается, размазня – это тот, кто не в состоянии сказать «моё». В Толковом словаре русского языка С.И.Ожегов даёт следующее толкование: Размазня – жидкая каша. Вялый, нерешительный человек. Какой смысл в это слово вкладывает А.Чехов, мы узнаем в течение урока.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должно отражать заглавие? Тему или основную мысль?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Д: Тему.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мнению Чехова, заглавие – это смысловой стержень произведения, оно должно быть простым, ясным, предельно кратким и …скромным. Вот как рассуждал сам Чехов: «Название рассказа «Жестокий урок» - неудачно. В нём нет простоты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адо назвать рассказ каким-нибудь одним словом: «Гувернантка», нет, точнее – «Размазня».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ком, по вашему мнению, пойдёт речь в рассказе?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Д: кого-то обижали, о нём пойдёт речь.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может вести себя гувернантка-размазня?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Д: Она добрая, когда на неё кричат, она плачет.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хозяевам чаще служит такая гувернантка?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Д: Жестоким, строгим.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79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79D7">
        <w:rPr>
          <w:rFonts w:ascii="Times New Roman" w:eastAsia="Calibri" w:hAnsi="Times New Roman" w:cs="Times New Roman"/>
          <w:b/>
          <w:bCs/>
          <w:sz w:val="24"/>
          <w:szCs w:val="24"/>
        </w:rPr>
        <w:t>Актуализация и фиксирование индивидуального затруднения в пробном учебном действии</w:t>
      </w:r>
      <w:r w:rsidRPr="00727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художественных особенностей рассказа.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ознакомление с рассказом.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Сколько частей, на первый взгляд, в произведении?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Три: вступление (завязка)- диалог (кульминация) – заключение (развязка).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Прочитаем вступление (завязку).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Найдите слово-опору, которое помогает нам догадаться о том, какой характер примет диалог между хозяином и гувернанткой.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Д: Посчитаемся.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означает слово «посчитаемся»?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Д: Сочтёмся, разберёмся.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279D7">
        <w:rPr>
          <w:rFonts w:ascii="Times New Roman" w:hAnsi="Times New Roman" w:cs="Times New Roman"/>
          <w:b/>
          <w:sz w:val="24"/>
          <w:szCs w:val="24"/>
        </w:rPr>
        <w:t>. Диалог с текстом (развитие рефлексивных ожиданий):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Читаем рассказ, беседуя с ним (до слов «Юлия Васильевна вспыхнула и затеребила оборочку,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ни слова!»)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чём будет суть дальнейшего разговора?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Д: Хозяин так и будет доказывать гувернантке, что она работает не так, как договаривались.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проверим по тексту ваши предположения.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(чтение до слов «Бедная девочка»).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что при этом разговоре чувствовал сам герой?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Д: Он уверен, что получится всё, как он задумал.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(эту точку зрения разделили большинство детей)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чем закончится этот диалог?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Д: Гувернантка ничего не получит.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Продолжим чтение (читать до конца)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Многие из вас оказались правы в своих предположениях, потому что уже поняли одну из важных мыслей, которая спрятана автором в тексте. Что это за мысль? Чтобы ответить на этот вопрос, вернёмся к авторскому названию рассказа.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Д: Гувернантка-размазня из-за своего характера потеряла много денег, которые могла бы заработать. 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279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79D7">
        <w:rPr>
          <w:rFonts w:ascii="Times New Roman" w:eastAsia="Calibri" w:hAnsi="Times New Roman" w:cs="Times New Roman"/>
          <w:b/>
          <w:bCs/>
          <w:sz w:val="24"/>
          <w:szCs w:val="24"/>
        </w:rPr>
        <w:t>Реализация построенного проекта</w:t>
      </w:r>
      <w:r w:rsidRPr="00727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текстом (вопросы текстового типа).</w:t>
      </w:r>
    </w:p>
    <w:p w:rsidR="007279D7" w:rsidRDefault="007279D7" w:rsidP="007279D7">
      <w:pPr>
        <w:pStyle w:val="a4"/>
        <w:tabs>
          <w:tab w:val="left" w:pos="0"/>
        </w:tabs>
        <w:spacing w:after="20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Упражнения, контролирующие умения находить конкретную информацию.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слова, выражения, создающие портрет неуверенного в себе человека.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Д: Гувернантка лепетала, вспыхнула, покраснела, глаза наполнились влагой…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предложения, которые передают состояние человека, имеющего отношения с размазнёй.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Д: Он вскочил, его охватила злость.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слово, произнесённое героем, является синонимом «размазни»?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Д: Это слово «кислятина».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слово более обидное?  Почему?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Д:  Слово «кислятина» связанно с запахом, значит, неряха. Оно более обидное.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развязке найдите слова-образы, передающие эмоции гувернантки после разговора.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Д: Кисло улыбнулась, удивилась.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Таким образом, по Чехову, размазня – это … (закончить конструкцию).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Найдите антоним слову размазня, которое поизносит герой. Что оно обозначает?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Д: Слово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зубастая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» обозначает умеющая дать отпор.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279D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279D7">
        <w:rPr>
          <w:rFonts w:ascii="Times New Roman" w:eastAsia="Calibri" w:hAnsi="Times New Roman" w:cs="Times New Roman"/>
          <w:b/>
          <w:bCs/>
          <w:sz w:val="24"/>
          <w:szCs w:val="24"/>
        </w:rPr>
        <w:t>Первичное закрепление с проговариванием во внешней речи</w:t>
      </w:r>
      <w:r w:rsidRPr="00727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9D7" w:rsidRDefault="007279D7" w:rsidP="007279D7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Упражнение, контролирующее умение правильно толковать информацию.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Перечитаем вновь последнее предложение:  «Я поглядел ей вслед и подумал: легко на этом свете быть сильным».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Раскроем смысл предложения. Сколько слов-опор в предложении.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ВСЛЕД – ЛЕГКО – БЫТЬ СИЛЬНЫМ.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Таким образом, если ты сильный, то тебе легко жить. О чём нам «кричат» слова «ей вслед»?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Д: Ей – слабой, размазне.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Таким образом, легко быть сильным на фоне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hAnsi="Times New Roman" w:cs="Times New Roman"/>
          <w:sz w:val="24"/>
          <w:szCs w:val="24"/>
        </w:rPr>
        <w:t>, за счёт слабых, покорных и беззубых.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Самостоятельная работа с самопроверкой по эталону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279D7">
        <w:rPr>
          <w:rFonts w:ascii="Times New Roman" w:hAnsi="Times New Roman" w:cs="Times New Roman"/>
          <w:b/>
          <w:sz w:val="24"/>
          <w:szCs w:val="24"/>
        </w:rPr>
        <w:t>.</w:t>
      </w:r>
      <w:r w:rsidRPr="007279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Самостоятельная работа с самопроверкой по эталону</w:t>
      </w:r>
      <w:r w:rsidRPr="00727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присвоение новых знаний (вопросы послетекстового типа).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Какими чертами характера должен обладать сильный человек, по мнению героя?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Д: Сильный человек – это смелый, хитрый, сдержанный, уверенный человек.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Согласен ли автор с мнением своего героя?  В каких словах выражается авторское мнение?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Д: Автор говорит с иронией, так как герой себя ведёт самоуверенно.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 отличается уверенный человек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самоуверенного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Д: Самоуверенность иногда подводит людей.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Д: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Самоуверенный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больше отрицательное качество.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Самоуверенный человек, по толкованию С.Ожегова, слишком уверенный в самом себе, в своей непогрешимости.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такими уроками перевоспитать неуверенных в себе людей? При затруднении найдите ответ в тексте.</w:t>
      </w:r>
    </w:p>
    <w:p w:rsidR="009D3E15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3E15"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Составляют рассказ:</w:t>
      </w:r>
      <w:r w:rsidR="00877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3E15">
        <w:rPr>
          <w:rFonts w:ascii="Times New Roman" w:eastAsia="Calibri" w:hAnsi="Times New Roman" w:cs="Times New Roman"/>
          <w:sz w:val="24"/>
          <w:szCs w:val="24"/>
        </w:rPr>
        <w:t xml:space="preserve">Кто же в рассказе является «размазней» на самом деле </w:t>
      </w:r>
      <w:proofErr w:type="gramStart"/>
      <w:r w:rsidR="009D3E1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9D3E15">
        <w:rPr>
          <w:rFonts w:ascii="Times New Roman" w:eastAsia="Calibri" w:hAnsi="Times New Roman" w:cs="Times New Roman"/>
          <w:sz w:val="24"/>
          <w:szCs w:val="24"/>
        </w:rPr>
        <w:t>обратимся к теме урока).</w:t>
      </w:r>
    </w:p>
    <w:p w:rsidR="007279D7" w:rsidRP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D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279D7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ты поступил на месте хозяина, на месте гувернантки?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Д: Если бы мне не дали денег за работу, я бы доказывал, что я выполнил те  условия, о которых договаривались.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Были ли случаи в вашей жизни, когда вам нужно было отстаивать своё мнение?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Д:  Часто спорю с учителями из-за оценок.</w:t>
      </w:r>
    </w:p>
    <w:p w:rsidR="007279D7" w:rsidRDefault="007279D7" w:rsidP="007279D7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Д: Спорю с родителями.</w:t>
      </w:r>
    </w:p>
    <w:p w:rsidR="00FA3730" w:rsidRDefault="00FA3730"/>
    <w:sectPr w:rsidR="00FA3730" w:rsidSect="00727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79D7"/>
    <w:rsid w:val="002667EC"/>
    <w:rsid w:val="007279D7"/>
    <w:rsid w:val="008773CF"/>
    <w:rsid w:val="009D3E15"/>
    <w:rsid w:val="00FA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79D7"/>
    <w:pPr>
      <w:spacing w:after="0" w:line="240" w:lineRule="auto"/>
      <w:ind w:left="720" w:hanging="567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4</cp:revision>
  <dcterms:created xsi:type="dcterms:W3CDTF">2017-10-28T17:10:00Z</dcterms:created>
  <dcterms:modified xsi:type="dcterms:W3CDTF">2017-10-28T17:25:00Z</dcterms:modified>
</cp:coreProperties>
</file>