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r w:rsidRPr="004070EF">
        <w:rPr>
          <w:rFonts w:ascii="Times New Roman" w:eastAsia="Times New Roman" w:hAnsi="Times New Roman" w:cs="Times New Roman"/>
          <w:b/>
          <w:sz w:val="27"/>
          <w:szCs w:val="27"/>
          <w:lang w:eastAsia="ru-RU"/>
        </w:rPr>
        <w:t xml:space="preserve">                                             </w:t>
      </w:r>
      <w:proofErr w:type="spellStart"/>
      <w:r w:rsidRPr="004070EF">
        <w:rPr>
          <w:rFonts w:ascii="Times New Roman" w:eastAsia="Times New Roman" w:hAnsi="Times New Roman" w:cs="Times New Roman"/>
          <w:b/>
          <w:sz w:val="27"/>
          <w:szCs w:val="27"/>
          <w:lang w:eastAsia="ru-RU"/>
        </w:rPr>
        <w:t>Пичаевский</w:t>
      </w:r>
      <w:proofErr w:type="spellEnd"/>
      <w:r w:rsidRPr="004070EF">
        <w:rPr>
          <w:rFonts w:ascii="Times New Roman" w:eastAsia="Times New Roman" w:hAnsi="Times New Roman" w:cs="Times New Roman"/>
          <w:b/>
          <w:sz w:val="27"/>
          <w:szCs w:val="27"/>
          <w:lang w:eastAsia="ru-RU"/>
        </w:rPr>
        <w:t xml:space="preserve"> филиал</w:t>
      </w: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r w:rsidRPr="004070EF">
        <w:rPr>
          <w:rFonts w:ascii="Times New Roman" w:eastAsia="Times New Roman" w:hAnsi="Times New Roman" w:cs="Times New Roman"/>
          <w:b/>
          <w:sz w:val="27"/>
          <w:szCs w:val="27"/>
          <w:lang w:eastAsia="ru-RU"/>
        </w:rPr>
        <w:t>Муниципального бюджетного образовательного учреждения</w:t>
      </w: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r w:rsidRPr="004070EF">
        <w:rPr>
          <w:rFonts w:ascii="Times New Roman" w:eastAsia="Times New Roman" w:hAnsi="Times New Roman" w:cs="Times New Roman"/>
          <w:b/>
          <w:sz w:val="27"/>
          <w:szCs w:val="27"/>
          <w:lang w:eastAsia="ru-RU"/>
        </w:rPr>
        <w:t xml:space="preserve">                                   «</w:t>
      </w:r>
      <w:proofErr w:type="spellStart"/>
      <w:r w:rsidRPr="004070EF">
        <w:rPr>
          <w:rFonts w:ascii="Times New Roman" w:eastAsia="Times New Roman" w:hAnsi="Times New Roman" w:cs="Times New Roman"/>
          <w:b/>
          <w:sz w:val="27"/>
          <w:szCs w:val="27"/>
          <w:lang w:eastAsia="ru-RU"/>
        </w:rPr>
        <w:t>Жердевская</w:t>
      </w:r>
      <w:proofErr w:type="spellEnd"/>
      <w:r w:rsidRPr="004070EF">
        <w:rPr>
          <w:rFonts w:ascii="Times New Roman" w:eastAsia="Times New Roman" w:hAnsi="Times New Roman" w:cs="Times New Roman"/>
          <w:b/>
          <w:sz w:val="27"/>
          <w:szCs w:val="27"/>
          <w:lang w:eastAsia="ru-RU"/>
        </w:rPr>
        <w:t xml:space="preserve">   СОШ №2»</w:t>
      </w: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r w:rsidRPr="004070EF">
        <w:rPr>
          <w:rFonts w:ascii="Times New Roman" w:eastAsia="Times New Roman" w:hAnsi="Times New Roman" w:cs="Times New Roman"/>
          <w:b/>
          <w:sz w:val="27"/>
          <w:szCs w:val="27"/>
          <w:lang w:eastAsia="ru-RU"/>
        </w:rPr>
        <w:t xml:space="preserve">                            Номинация «Литературное творчество»</w:t>
      </w: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r w:rsidRPr="004070EF">
        <w:rPr>
          <w:rFonts w:ascii="Times New Roman" w:eastAsia="Times New Roman" w:hAnsi="Times New Roman" w:cs="Times New Roman"/>
          <w:b/>
          <w:sz w:val="27"/>
          <w:szCs w:val="27"/>
          <w:lang w:eastAsia="ru-RU"/>
        </w:rPr>
        <w:t xml:space="preserve">                        Эссе « Всё дальше от нас уходят годы войны…»</w:t>
      </w: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p>
    <w:p w:rsidR="00206A2E" w:rsidRPr="004070EF" w:rsidRDefault="00206A2E" w:rsidP="00206A2E">
      <w:pPr>
        <w:tabs>
          <w:tab w:val="left" w:pos="6029"/>
        </w:tabs>
        <w:spacing w:before="100" w:beforeAutospacing="1" w:after="198"/>
        <w:rPr>
          <w:rFonts w:ascii="Times New Roman" w:eastAsia="Times New Roman" w:hAnsi="Times New Roman" w:cs="Times New Roman"/>
          <w:b/>
          <w:sz w:val="27"/>
          <w:szCs w:val="27"/>
          <w:lang w:eastAsia="ru-RU"/>
        </w:rPr>
      </w:pPr>
      <w:r w:rsidRPr="004070EF">
        <w:rPr>
          <w:rFonts w:ascii="Times New Roman" w:eastAsia="Times New Roman" w:hAnsi="Times New Roman" w:cs="Times New Roman"/>
          <w:b/>
          <w:sz w:val="27"/>
          <w:szCs w:val="27"/>
          <w:lang w:eastAsia="ru-RU"/>
        </w:rPr>
        <w:tab/>
      </w:r>
    </w:p>
    <w:p w:rsidR="00206A2E" w:rsidRPr="004070EF" w:rsidRDefault="00206A2E" w:rsidP="00206A2E">
      <w:pPr>
        <w:tabs>
          <w:tab w:val="left" w:pos="6029"/>
        </w:tabs>
        <w:spacing w:before="100" w:beforeAutospacing="1" w:after="198"/>
        <w:rPr>
          <w:rFonts w:ascii="Times New Roman" w:eastAsia="Times New Roman" w:hAnsi="Times New Roman" w:cs="Times New Roman"/>
          <w:b/>
          <w:sz w:val="27"/>
          <w:szCs w:val="27"/>
          <w:lang w:eastAsia="ru-RU"/>
        </w:rPr>
      </w:pPr>
      <w:r w:rsidRPr="004070EF">
        <w:rPr>
          <w:rFonts w:ascii="Times New Roman" w:eastAsia="Times New Roman" w:hAnsi="Times New Roman" w:cs="Times New Roman"/>
          <w:b/>
          <w:sz w:val="27"/>
          <w:szCs w:val="27"/>
          <w:lang w:eastAsia="ru-RU"/>
        </w:rPr>
        <w:t xml:space="preserve">                                                                       </w:t>
      </w:r>
      <w:r w:rsidR="004070EF">
        <w:rPr>
          <w:rFonts w:ascii="Times New Roman" w:eastAsia="Times New Roman" w:hAnsi="Times New Roman" w:cs="Times New Roman"/>
          <w:b/>
          <w:sz w:val="27"/>
          <w:szCs w:val="27"/>
          <w:lang w:eastAsia="ru-RU"/>
        </w:rPr>
        <w:t xml:space="preserve">                   </w:t>
      </w:r>
      <w:r w:rsidRPr="004070EF">
        <w:rPr>
          <w:rFonts w:ascii="Times New Roman" w:eastAsia="Times New Roman" w:hAnsi="Times New Roman" w:cs="Times New Roman"/>
          <w:b/>
          <w:sz w:val="27"/>
          <w:szCs w:val="27"/>
          <w:lang w:eastAsia="ru-RU"/>
        </w:rPr>
        <w:t xml:space="preserve"> Автор работы: </w:t>
      </w:r>
    </w:p>
    <w:p w:rsidR="00206A2E" w:rsidRPr="004070EF" w:rsidRDefault="00206A2E" w:rsidP="00206A2E">
      <w:pPr>
        <w:tabs>
          <w:tab w:val="left" w:pos="6029"/>
        </w:tabs>
        <w:spacing w:before="100" w:beforeAutospacing="1" w:after="198"/>
        <w:rPr>
          <w:rFonts w:ascii="Times New Roman" w:eastAsia="Times New Roman" w:hAnsi="Times New Roman" w:cs="Times New Roman"/>
          <w:b/>
          <w:sz w:val="27"/>
          <w:szCs w:val="27"/>
          <w:lang w:eastAsia="ru-RU"/>
        </w:rPr>
      </w:pPr>
      <w:r w:rsidRPr="004070EF">
        <w:rPr>
          <w:rFonts w:ascii="Times New Roman" w:eastAsia="Times New Roman" w:hAnsi="Times New Roman" w:cs="Times New Roman"/>
          <w:b/>
          <w:sz w:val="27"/>
          <w:szCs w:val="27"/>
          <w:lang w:eastAsia="ru-RU"/>
        </w:rPr>
        <w:t xml:space="preserve">                                                                              </w:t>
      </w:r>
      <w:r w:rsidR="004070EF">
        <w:rPr>
          <w:rFonts w:ascii="Times New Roman" w:eastAsia="Times New Roman" w:hAnsi="Times New Roman" w:cs="Times New Roman"/>
          <w:b/>
          <w:sz w:val="27"/>
          <w:szCs w:val="27"/>
          <w:lang w:eastAsia="ru-RU"/>
        </w:rPr>
        <w:t xml:space="preserve">   </w:t>
      </w:r>
      <w:r w:rsidRPr="004070EF">
        <w:rPr>
          <w:rFonts w:ascii="Times New Roman" w:eastAsia="Times New Roman" w:hAnsi="Times New Roman" w:cs="Times New Roman"/>
          <w:b/>
          <w:sz w:val="27"/>
          <w:szCs w:val="27"/>
          <w:lang w:eastAsia="ru-RU"/>
        </w:rPr>
        <w:t xml:space="preserve"> Иванов Кирилл Евгеньевич                          </w:t>
      </w:r>
    </w:p>
    <w:p w:rsidR="00206A2E" w:rsidRPr="004070EF" w:rsidRDefault="00206A2E" w:rsidP="00206A2E">
      <w:pPr>
        <w:tabs>
          <w:tab w:val="left" w:pos="6029"/>
        </w:tabs>
        <w:spacing w:before="100" w:beforeAutospacing="1" w:after="198"/>
        <w:rPr>
          <w:rFonts w:ascii="Times New Roman" w:eastAsia="Times New Roman" w:hAnsi="Times New Roman" w:cs="Times New Roman"/>
          <w:b/>
          <w:sz w:val="27"/>
          <w:szCs w:val="27"/>
          <w:lang w:eastAsia="ru-RU"/>
        </w:rPr>
      </w:pPr>
    </w:p>
    <w:p w:rsidR="00206A2E" w:rsidRPr="004070EF" w:rsidRDefault="00206A2E" w:rsidP="00206A2E">
      <w:pPr>
        <w:tabs>
          <w:tab w:val="left" w:pos="6425"/>
        </w:tabs>
        <w:spacing w:before="100" w:beforeAutospacing="1" w:after="198"/>
        <w:rPr>
          <w:rFonts w:ascii="Times New Roman" w:eastAsia="Times New Roman" w:hAnsi="Times New Roman" w:cs="Times New Roman"/>
          <w:b/>
          <w:sz w:val="27"/>
          <w:szCs w:val="27"/>
          <w:lang w:eastAsia="ru-RU"/>
        </w:rPr>
      </w:pPr>
      <w:r w:rsidRPr="004070EF">
        <w:rPr>
          <w:rFonts w:ascii="Times New Roman" w:eastAsia="Times New Roman" w:hAnsi="Times New Roman" w:cs="Times New Roman"/>
          <w:b/>
          <w:sz w:val="27"/>
          <w:szCs w:val="27"/>
          <w:lang w:eastAsia="ru-RU"/>
        </w:rPr>
        <w:tab/>
        <w:t>Руководитель:</w:t>
      </w:r>
    </w:p>
    <w:p w:rsidR="00206A2E" w:rsidRPr="004070EF" w:rsidRDefault="00206A2E" w:rsidP="00206A2E">
      <w:pPr>
        <w:tabs>
          <w:tab w:val="left" w:pos="6425"/>
        </w:tabs>
        <w:spacing w:before="100" w:beforeAutospacing="1" w:after="198"/>
        <w:rPr>
          <w:rFonts w:ascii="Times New Roman" w:eastAsia="Times New Roman" w:hAnsi="Times New Roman" w:cs="Times New Roman"/>
          <w:b/>
          <w:sz w:val="27"/>
          <w:szCs w:val="27"/>
          <w:lang w:eastAsia="ru-RU"/>
        </w:rPr>
      </w:pPr>
      <w:r w:rsidRPr="004070EF">
        <w:rPr>
          <w:rFonts w:ascii="Times New Roman" w:eastAsia="Times New Roman" w:hAnsi="Times New Roman" w:cs="Times New Roman"/>
          <w:b/>
          <w:sz w:val="27"/>
          <w:szCs w:val="27"/>
          <w:lang w:eastAsia="ru-RU"/>
        </w:rPr>
        <w:t xml:space="preserve">                                  </w:t>
      </w:r>
      <w:r w:rsidR="004070EF">
        <w:rPr>
          <w:rFonts w:ascii="Times New Roman" w:eastAsia="Times New Roman" w:hAnsi="Times New Roman" w:cs="Times New Roman"/>
          <w:b/>
          <w:sz w:val="27"/>
          <w:szCs w:val="27"/>
          <w:lang w:eastAsia="ru-RU"/>
        </w:rPr>
        <w:t xml:space="preserve">                            </w:t>
      </w:r>
      <w:r w:rsidRPr="004070EF">
        <w:rPr>
          <w:rFonts w:ascii="Times New Roman" w:eastAsia="Times New Roman" w:hAnsi="Times New Roman" w:cs="Times New Roman"/>
          <w:b/>
          <w:sz w:val="27"/>
          <w:szCs w:val="27"/>
          <w:lang w:eastAsia="ru-RU"/>
        </w:rPr>
        <w:t xml:space="preserve"> учитель русского языка  и литературы</w:t>
      </w:r>
    </w:p>
    <w:p w:rsidR="00206A2E" w:rsidRPr="004070EF" w:rsidRDefault="00206A2E" w:rsidP="00206A2E">
      <w:pPr>
        <w:tabs>
          <w:tab w:val="left" w:pos="6425"/>
        </w:tabs>
        <w:spacing w:before="100" w:beforeAutospacing="1" w:after="198"/>
        <w:rPr>
          <w:rFonts w:ascii="Times New Roman" w:eastAsia="Times New Roman" w:hAnsi="Times New Roman" w:cs="Times New Roman"/>
          <w:b/>
          <w:sz w:val="27"/>
          <w:szCs w:val="27"/>
          <w:lang w:eastAsia="ru-RU"/>
        </w:rPr>
      </w:pPr>
      <w:r w:rsidRPr="004070EF">
        <w:rPr>
          <w:rFonts w:ascii="Times New Roman" w:eastAsia="Times New Roman" w:hAnsi="Times New Roman" w:cs="Times New Roman"/>
          <w:b/>
          <w:sz w:val="27"/>
          <w:szCs w:val="27"/>
          <w:lang w:eastAsia="ru-RU"/>
        </w:rPr>
        <w:t xml:space="preserve">                                                           </w:t>
      </w:r>
      <w:r w:rsidR="004070EF">
        <w:rPr>
          <w:rFonts w:ascii="Times New Roman" w:eastAsia="Times New Roman" w:hAnsi="Times New Roman" w:cs="Times New Roman"/>
          <w:b/>
          <w:sz w:val="27"/>
          <w:szCs w:val="27"/>
          <w:lang w:eastAsia="ru-RU"/>
        </w:rPr>
        <w:t xml:space="preserve">     </w:t>
      </w:r>
      <w:r w:rsidRPr="004070EF">
        <w:rPr>
          <w:rFonts w:ascii="Times New Roman" w:eastAsia="Times New Roman" w:hAnsi="Times New Roman" w:cs="Times New Roman"/>
          <w:b/>
          <w:sz w:val="27"/>
          <w:szCs w:val="27"/>
          <w:lang w:eastAsia="ru-RU"/>
        </w:rPr>
        <w:t xml:space="preserve">  Родина Светлана Михайловна</w:t>
      </w:r>
    </w:p>
    <w:p w:rsidR="00206A2E" w:rsidRPr="004070EF" w:rsidRDefault="00206A2E" w:rsidP="00206A2E">
      <w:pPr>
        <w:spacing w:before="100" w:beforeAutospacing="1" w:after="198"/>
        <w:rPr>
          <w:rFonts w:ascii="Times New Roman" w:eastAsia="Times New Roman" w:hAnsi="Times New Roman" w:cs="Times New Roman"/>
          <w:b/>
          <w:sz w:val="27"/>
          <w:szCs w:val="27"/>
          <w:lang w:eastAsia="ru-RU"/>
        </w:rPr>
      </w:pPr>
    </w:p>
    <w:p w:rsidR="004070EF" w:rsidRDefault="004070EF" w:rsidP="00206A2E">
      <w:pPr>
        <w:spacing w:after="0"/>
        <w:rPr>
          <w:sz w:val="28"/>
          <w:szCs w:val="28"/>
        </w:rPr>
        <w:sectPr w:rsidR="004070EF" w:rsidSect="009F5C1B">
          <w:pgSz w:w="11906" w:h="16838"/>
          <w:pgMar w:top="1134" w:right="1274" w:bottom="1134" w:left="1560" w:header="708" w:footer="708" w:gutter="0"/>
          <w:cols w:space="708"/>
          <w:docGrid w:linePitch="360"/>
        </w:sectPr>
      </w:pPr>
    </w:p>
    <w:p w:rsidR="00CD4108" w:rsidRPr="004070EF" w:rsidRDefault="00B4595E" w:rsidP="00206A2E">
      <w:pPr>
        <w:spacing w:after="0"/>
        <w:rPr>
          <w:sz w:val="28"/>
          <w:szCs w:val="28"/>
        </w:rPr>
      </w:pPr>
      <w:r w:rsidRPr="004070EF">
        <w:rPr>
          <w:sz w:val="28"/>
          <w:szCs w:val="28"/>
        </w:rPr>
        <w:lastRenderedPageBreak/>
        <w:t>Всё дальше и дальше уходят от нас суровые годы Великой Отечественной войны. На полях сражений колосятся необъятные моря золотой пшеницы. Заросли травой партизанские окопы. По синему небу мирно плывут белоснежные воздушные замки облаков. Золотой берёзовый лист падает на землю. Майскими весенними ночами тревожит душу соловей. И красные маки, как «горькая память земли», загоревшиеся на клумбе,- память о солдате, не вернувшемся с войны. И тишина… Тишина уже семьдесят лет…</w:t>
      </w:r>
    </w:p>
    <w:p w:rsidR="008654AD" w:rsidRPr="004070EF" w:rsidRDefault="00CD4108" w:rsidP="00CD4108">
      <w:pPr>
        <w:spacing w:after="0"/>
        <w:ind w:firstLine="851"/>
        <w:rPr>
          <w:sz w:val="28"/>
          <w:szCs w:val="28"/>
        </w:rPr>
      </w:pPr>
      <w:r w:rsidRPr="004070EF">
        <w:rPr>
          <w:sz w:val="28"/>
          <w:szCs w:val="28"/>
        </w:rPr>
        <w:t xml:space="preserve">Но давно уже пожелтели в семейных альбомах фотографии тех, кто отстоял свободу и независимость нашей Родины. Время неумолимо. К сожалению, всё меньше и меньше остаётся их, солдат Победы. </w:t>
      </w:r>
      <w:r w:rsidR="008654AD" w:rsidRPr="004070EF">
        <w:rPr>
          <w:sz w:val="28"/>
          <w:szCs w:val="28"/>
        </w:rPr>
        <w:t xml:space="preserve">Вот и в нашем селе уже не осталось в живых ни одного ветерана Великой Отечественной. Я смотрю на фотографии военных лет, вижу их, молодых солдат, и не перестаю удивляться и восхищаться их мужеством и стойкостью. А ведь они были чуть старше меня. </w:t>
      </w:r>
    </w:p>
    <w:p w:rsidR="008654AD" w:rsidRPr="004070EF" w:rsidRDefault="008654AD" w:rsidP="00CD4108">
      <w:pPr>
        <w:spacing w:after="0"/>
        <w:ind w:firstLine="851"/>
        <w:rPr>
          <w:sz w:val="28"/>
          <w:szCs w:val="28"/>
        </w:rPr>
      </w:pPr>
      <w:r w:rsidRPr="004070EF">
        <w:rPr>
          <w:sz w:val="28"/>
          <w:szCs w:val="28"/>
        </w:rPr>
        <w:t>Ветеран войны, солдат, защитник Отечества</w:t>
      </w:r>
      <w:proofErr w:type="gramStart"/>
      <w:r w:rsidRPr="004070EF">
        <w:rPr>
          <w:sz w:val="28"/>
          <w:szCs w:val="28"/>
        </w:rPr>
        <w:t>… К</w:t>
      </w:r>
      <w:proofErr w:type="gramEnd"/>
      <w:r w:rsidRPr="004070EF">
        <w:rPr>
          <w:sz w:val="28"/>
          <w:szCs w:val="28"/>
        </w:rPr>
        <w:t xml:space="preserve">аким ты был? Что чувствовал ты, идя в атаку? О чём думал ты в короткие минуты отдыха? Где истоки твоего мужества? </w:t>
      </w:r>
    </w:p>
    <w:p w:rsidR="008654AD" w:rsidRPr="004070EF" w:rsidRDefault="008654AD" w:rsidP="008654AD">
      <w:pPr>
        <w:spacing w:after="0"/>
        <w:ind w:firstLine="851"/>
        <w:rPr>
          <w:sz w:val="28"/>
          <w:szCs w:val="28"/>
        </w:rPr>
      </w:pPr>
      <w:r w:rsidRPr="004070EF">
        <w:rPr>
          <w:sz w:val="28"/>
          <w:szCs w:val="28"/>
        </w:rPr>
        <w:t>В боевых сражениях на фронтах Великой Отечественной войны участвовало свыше 300 моих земляков, не вернулось с войны 185. Я хочу рассказать о человеке, которого я лично не знал. Вернее, теперь уже заочно знаю.</w:t>
      </w:r>
    </w:p>
    <w:p w:rsidR="008654AD" w:rsidRPr="004070EF" w:rsidRDefault="008654AD" w:rsidP="008654AD">
      <w:pPr>
        <w:spacing w:after="0"/>
        <w:ind w:firstLine="851"/>
        <w:rPr>
          <w:sz w:val="28"/>
          <w:szCs w:val="28"/>
        </w:rPr>
      </w:pPr>
      <w:r w:rsidRPr="004070EF">
        <w:rPr>
          <w:sz w:val="28"/>
          <w:szCs w:val="28"/>
        </w:rPr>
        <w:t xml:space="preserve">20 марта 1926 года на Рязанщине, в селе Путятино, что в Шиловском районе, в семье Екатерины и Тимофея </w:t>
      </w:r>
      <w:proofErr w:type="spellStart"/>
      <w:r w:rsidRPr="004070EF">
        <w:rPr>
          <w:sz w:val="28"/>
          <w:szCs w:val="28"/>
        </w:rPr>
        <w:t>Тёкиных</w:t>
      </w:r>
      <w:proofErr w:type="spellEnd"/>
      <w:r w:rsidRPr="004070EF">
        <w:rPr>
          <w:sz w:val="28"/>
          <w:szCs w:val="28"/>
        </w:rPr>
        <w:t xml:space="preserve"> родился мальчик. Его назвали Алексеем, что в переводе с греческого означает «защитник». Это была простая крестьянская семья, в которой было </w:t>
      </w:r>
      <w:r w:rsidR="00A94D55" w:rsidRPr="004070EF">
        <w:rPr>
          <w:sz w:val="28"/>
          <w:szCs w:val="28"/>
        </w:rPr>
        <w:t xml:space="preserve">четверо детей. В армию Алексей Тимофеевич был призван 14 ноября 1943 года </w:t>
      </w:r>
      <w:proofErr w:type="spellStart"/>
      <w:r w:rsidR="00A94D55" w:rsidRPr="004070EF">
        <w:rPr>
          <w:sz w:val="28"/>
          <w:szCs w:val="28"/>
        </w:rPr>
        <w:t>Путятинским</w:t>
      </w:r>
      <w:proofErr w:type="spellEnd"/>
      <w:r w:rsidR="00A94D55" w:rsidRPr="004070EF">
        <w:rPr>
          <w:sz w:val="28"/>
          <w:szCs w:val="28"/>
        </w:rPr>
        <w:t xml:space="preserve"> РВК Рязанской области. Подумать только, ему в ту пору всего 17 лет! Служил он в звании </w:t>
      </w:r>
      <w:proofErr w:type="gramStart"/>
      <w:r w:rsidR="00A94D55" w:rsidRPr="004070EF">
        <w:rPr>
          <w:sz w:val="28"/>
          <w:szCs w:val="28"/>
        </w:rPr>
        <w:t>гвардии ефрейтора номерной истребительной противотанковой батареи моторизированного батальона автоматчиков</w:t>
      </w:r>
      <w:proofErr w:type="gramEnd"/>
      <w:r w:rsidR="00A94D55" w:rsidRPr="004070EF">
        <w:rPr>
          <w:sz w:val="28"/>
          <w:szCs w:val="28"/>
        </w:rPr>
        <w:t xml:space="preserve">. Воевал в третьей танковой ударной армии (армии прорыва), которой командовал легендарный генерал Рыбалко. </w:t>
      </w:r>
    </w:p>
    <w:p w:rsidR="00A94D55" w:rsidRPr="004070EF" w:rsidRDefault="00A94D55" w:rsidP="00A94D55">
      <w:pPr>
        <w:spacing w:after="0"/>
        <w:ind w:firstLine="851"/>
        <w:rPr>
          <w:sz w:val="28"/>
          <w:szCs w:val="28"/>
        </w:rPr>
      </w:pPr>
      <w:r w:rsidRPr="004070EF">
        <w:rPr>
          <w:sz w:val="28"/>
          <w:szCs w:val="28"/>
        </w:rPr>
        <w:t xml:space="preserve">Изучив архивные документы, я узнал, что «гвардии ефрейтор Тёкин Алексей Тимофеевич номерной И.П.Т.Б. моторизированного батальона автоматчиков с сентября 1944 года был дисциплинированным мужественным воином. В боях с немецко-фашистскими захватчиками показал образцы мужества и отваги. В боях на населённый пункт </w:t>
      </w:r>
      <w:proofErr w:type="spellStart"/>
      <w:r w:rsidRPr="004070EF">
        <w:rPr>
          <w:sz w:val="28"/>
          <w:szCs w:val="28"/>
        </w:rPr>
        <w:t>Штансдорф</w:t>
      </w:r>
      <w:proofErr w:type="spellEnd"/>
      <w:r w:rsidRPr="004070EF">
        <w:rPr>
          <w:sz w:val="28"/>
          <w:szCs w:val="28"/>
        </w:rPr>
        <w:t xml:space="preserve"> товарищ </w:t>
      </w:r>
      <w:proofErr w:type="spellStart"/>
      <w:r w:rsidRPr="004070EF">
        <w:rPr>
          <w:sz w:val="28"/>
          <w:szCs w:val="28"/>
        </w:rPr>
        <w:t>Тёкин</w:t>
      </w:r>
      <w:proofErr w:type="spellEnd"/>
      <w:r w:rsidRPr="004070EF">
        <w:rPr>
          <w:sz w:val="28"/>
          <w:szCs w:val="28"/>
        </w:rPr>
        <w:t xml:space="preserve">, составляя боевую единицу своего расчёта, умело справился с порученным ему делом. Их расчёт за период боевых действий уничтожил до 40 немецких солдат и офицеров, 1 бронетранспортёр и до 5 огневых точек противника. В совершенстве изучил </w:t>
      </w:r>
      <w:r w:rsidR="002975EA" w:rsidRPr="004070EF">
        <w:rPr>
          <w:sz w:val="28"/>
          <w:szCs w:val="28"/>
        </w:rPr>
        <w:lastRenderedPageBreak/>
        <w:t>немецкое трофейное оружие «</w:t>
      </w:r>
      <w:proofErr w:type="gramStart"/>
      <w:r w:rsidR="002975EA" w:rsidRPr="004070EF">
        <w:rPr>
          <w:sz w:val="28"/>
          <w:szCs w:val="28"/>
        </w:rPr>
        <w:t>Фауст-патрон</w:t>
      </w:r>
      <w:proofErr w:type="gramEnd"/>
      <w:r w:rsidR="002975EA" w:rsidRPr="004070EF">
        <w:rPr>
          <w:sz w:val="28"/>
          <w:szCs w:val="28"/>
        </w:rPr>
        <w:t xml:space="preserve">». На счету до 5 убитых немцев. Бесстрашный в бою, не знающий страха перед немцами, за его боевое дело, товарищ Тёкин награждён орденом «Красная Звезда». </w:t>
      </w:r>
      <w:proofErr w:type="gramStart"/>
      <w:r w:rsidR="002975EA" w:rsidRPr="004070EF">
        <w:rPr>
          <w:sz w:val="28"/>
          <w:szCs w:val="28"/>
        </w:rPr>
        <w:t>И это в неполн</w:t>
      </w:r>
      <w:bookmarkStart w:id="0" w:name="_GoBack"/>
      <w:bookmarkEnd w:id="0"/>
      <w:r w:rsidR="002975EA" w:rsidRPr="004070EF">
        <w:rPr>
          <w:sz w:val="28"/>
          <w:szCs w:val="28"/>
        </w:rPr>
        <w:t>ых-то 18 лет!</w:t>
      </w:r>
      <w:proofErr w:type="gramEnd"/>
      <w:r w:rsidR="002975EA" w:rsidRPr="004070EF">
        <w:rPr>
          <w:sz w:val="28"/>
          <w:szCs w:val="28"/>
        </w:rPr>
        <w:t xml:space="preserve"> Вот где пример для подражания нам, сегодняшним молодым.</w:t>
      </w:r>
    </w:p>
    <w:p w:rsidR="002975EA" w:rsidRPr="004070EF" w:rsidRDefault="002975EA" w:rsidP="00A94D55">
      <w:pPr>
        <w:spacing w:after="0"/>
        <w:ind w:firstLine="851"/>
        <w:rPr>
          <w:sz w:val="28"/>
          <w:szCs w:val="28"/>
        </w:rPr>
      </w:pPr>
      <w:r w:rsidRPr="004070EF">
        <w:rPr>
          <w:sz w:val="28"/>
          <w:szCs w:val="28"/>
        </w:rPr>
        <w:t>Алексей Тимофеевич принимал участие в освобождении Польши, Чехословакии, о чём свидетельствуют его награды.</w:t>
      </w:r>
    </w:p>
    <w:p w:rsidR="002975EA" w:rsidRPr="004070EF" w:rsidRDefault="002975EA" w:rsidP="002975EA">
      <w:pPr>
        <w:spacing w:after="0"/>
        <w:ind w:firstLine="851"/>
        <w:rPr>
          <w:sz w:val="28"/>
          <w:szCs w:val="28"/>
        </w:rPr>
      </w:pPr>
      <w:r w:rsidRPr="004070EF">
        <w:rPr>
          <w:sz w:val="28"/>
          <w:szCs w:val="28"/>
        </w:rPr>
        <w:t xml:space="preserve">Глядя на военные фотографии, я вижу героя с наградами на груди. Меня очень заинтересовали эти награды. Воспользовавшись сайтом «Подвиг народа» изучив наградной лист фронтовика, я узнал, что Алексей Тимофеевич был награждён орденом «Красная Звезда» от 30.04.1945 года, орденом «Отечественная война» </w:t>
      </w:r>
      <w:r w:rsidRPr="004070EF">
        <w:rPr>
          <w:sz w:val="28"/>
          <w:szCs w:val="28"/>
          <w:lang w:val="en-US"/>
        </w:rPr>
        <w:t>II</w:t>
      </w:r>
      <w:r w:rsidRPr="004070EF">
        <w:rPr>
          <w:sz w:val="28"/>
          <w:szCs w:val="28"/>
        </w:rPr>
        <w:t xml:space="preserve"> степени от 06.04.1985 года.</w:t>
      </w:r>
    </w:p>
    <w:p w:rsidR="002975EA" w:rsidRPr="004070EF" w:rsidRDefault="002975EA" w:rsidP="002975EA">
      <w:pPr>
        <w:spacing w:after="0"/>
        <w:ind w:firstLine="851"/>
        <w:rPr>
          <w:sz w:val="28"/>
          <w:szCs w:val="28"/>
        </w:rPr>
      </w:pPr>
      <w:r w:rsidRPr="004070EF">
        <w:rPr>
          <w:sz w:val="28"/>
          <w:szCs w:val="28"/>
        </w:rPr>
        <w:t xml:space="preserve">После войны, окончив Борисоглебский педагогический институт, работал в селе Новотроицкое Терновского района Воронежской области, где и познакомился со своей будущей женой. </w:t>
      </w:r>
      <w:r w:rsidR="000C0867" w:rsidRPr="004070EF">
        <w:rPr>
          <w:sz w:val="28"/>
          <w:szCs w:val="28"/>
        </w:rPr>
        <w:t>В браке родилась дочь Валентина. В 1962 году переехал в село Николаевка этого же района. Вот что рассказал мне ученик и коллега Алексея Тимофеевича учитель русского языка и литературы Мельников Геннадий Владимирович: «Тёкин Алексей Тимофеевич… Для Николаевки – это челове</w:t>
      </w:r>
      <w:proofErr w:type="gramStart"/>
      <w:r w:rsidR="000C0867" w:rsidRPr="004070EF">
        <w:rPr>
          <w:sz w:val="28"/>
          <w:szCs w:val="28"/>
        </w:rPr>
        <w:t>к-</w:t>
      </w:r>
      <w:proofErr w:type="gramEnd"/>
      <w:r w:rsidR="000C0867" w:rsidRPr="004070EF">
        <w:rPr>
          <w:sz w:val="28"/>
          <w:szCs w:val="28"/>
        </w:rPr>
        <w:t xml:space="preserve"> легенда. Приехав в наше село в начале шестидесятых годов, все свои силы и энергию отдал делу воспитания и образования николаевских мальчишек и девчонок. Свыше тридцати лет Алексей Тимофеевич проработал директором нашей школы. Именно при нём была сделана пристройка к старенькому зданию школы. Его уроки мы ждали как праздник. Раскрыв рот и затаив дыхание, мы боялись пропустить что-то из увлекательного рассказа учителя. Получить пятёрку было нелёгким делом, но если он её ставил, это было счастье, и твоей радости не было предела. </w:t>
      </w:r>
    </w:p>
    <w:p w:rsidR="000C0867" w:rsidRPr="004070EF" w:rsidRDefault="000C0867" w:rsidP="000C0867">
      <w:pPr>
        <w:spacing w:after="0"/>
        <w:ind w:firstLine="851"/>
        <w:rPr>
          <w:sz w:val="28"/>
          <w:szCs w:val="28"/>
        </w:rPr>
      </w:pPr>
      <w:r w:rsidRPr="004070EF">
        <w:rPr>
          <w:sz w:val="28"/>
          <w:szCs w:val="28"/>
        </w:rPr>
        <w:t>Он часто рассказывал нам про войну, про свой боевой путь. Когда на 9 Мая</w:t>
      </w:r>
      <w:r w:rsidR="009F5C1B" w:rsidRPr="004070EF">
        <w:rPr>
          <w:sz w:val="28"/>
          <w:szCs w:val="28"/>
        </w:rPr>
        <w:t xml:space="preserve"> он надевал свой парадный мундир, нас охватывало необъяснимое чувство гордости за своего учителя-фронтовика».</w:t>
      </w:r>
    </w:p>
    <w:p w:rsidR="009F5C1B" w:rsidRPr="004070EF" w:rsidRDefault="009F5C1B" w:rsidP="000C0867">
      <w:pPr>
        <w:spacing w:after="0"/>
        <w:ind w:firstLine="851"/>
        <w:rPr>
          <w:sz w:val="28"/>
          <w:szCs w:val="28"/>
        </w:rPr>
      </w:pPr>
      <w:r w:rsidRPr="004070EF">
        <w:rPr>
          <w:sz w:val="28"/>
          <w:szCs w:val="28"/>
        </w:rPr>
        <w:t xml:space="preserve">А вот что рассказала мне </w:t>
      </w:r>
      <w:proofErr w:type="spellStart"/>
      <w:r w:rsidRPr="004070EF">
        <w:rPr>
          <w:sz w:val="28"/>
          <w:szCs w:val="28"/>
        </w:rPr>
        <w:t>Климонтова</w:t>
      </w:r>
      <w:proofErr w:type="spellEnd"/>
      <w:r w:rsidRPr="004070EF">
        <w:rPr>
          <w:sz w:val="28"/>
          <w:szCs w:val="28"/>
        </w:rPr>
        <w:t xml:space="preserve"> Раиса Яковлевна, с которой Алексей Тимофеевич проработал свыше тридцати лет: «Он был спокойным, смелым, трудолюбивым, честным человеком. Очень любил рассказывать о том, как воевал с фашистами, освобождал Польшу, Чехословакию». Участник Великой Отечественной войны, ветеран Тёкин Алексей Тимофеевич награждён боевыми наградами, которые напоминают мне о е</w:t>
      </w:r>
      <w:r w:rsidR="00E671A0" w:rsidRPr="004070EF">
        <w:rPr>
          <w:sz w:val="28"/>
          <w:szCs w:val="28"/>
        </w:rPr>
        <w:t xml:space="preserve">го славных страницах борьбе с врагами Отечества: медаль «За отвагу», орден «Красная Звезда», медаль «За освобождение Праги», медаль «За взятие Берлина», медаль «За Победу над Германией в Великую Отечественную войну 1941-1945 </w:t>
      </w:r>
      <w:proofErr w:type="spellStart"/>
      <w:proofErr w:type="gramStart"/>
      <w:r w:rsidR="00E671A0" w:rsidRPr="004070EF">
        <w:rPr>
          <w:sz w:val="28"/>
          <w:szCs w:val="28"/>
        </w:rPr>
        <w:t>гг</w:t>
      </w:r>
      <w:proofErr w:type="spellEnd"/>
      <w:proofErr w:type="gramEnd"/>
      <w:r w:rsidR="00E671A0" w:rsidRPr="004070EF">
        <w:rPr>
          <w:sz w:val="28"/>
          <w:szCs w:val="28"/>
        </w:rPr>
        <w:t xml:space="preserve">», орден « Отечественная </w:t>
      </w:r>
      <w:r w:rsidR="00E671A0" w:rsidRPr="004070EF">
        <w:rPr>
          <w:sz w:val="28"/>
          <w:szCs w:val="28"/>
        </w:rPr>
        <w:lastRenderedPageBreak/>
        <w:t xml:space="preserve">война» </w:t>
      </w:r>
      <w:r w:rsidR="00E671A0" w:rsidRPr="004070EF">
        <w:rPr>
          <w:sz w:val="28"/>
          <w:szCs w:val="28"/>
          <w:lang w:val="en-US"/>
        </w:rPr>
        <w:t>II</w:t>
      </w:r>
      <w:r w:rsidR="00E671A0" w:rsidRPr="004070EF">
        <w:rPr>
          <w:sz w:val="28"/>
          <w:szCs w:val="28"/>
        </w:rPr>
        <w:t xml:space="preserve"> степени, нагрудные знаки: нагрудный знак «Отличный артиллерист», нагрудный знак «Гвардия», нагрудный знак «Фронтовик».</w:t>
      </w:r>
    </w:p>
    <w:p w:rsidR="00E671A0" w:rsidRPr="004070EF" w:rsidRDefault="00E671A0" w:rsidP="000C0867">
      <w:pPr>
        <w:spacing w:after="0"/>
        <w:ind w:firstLine="851"/>
        <w:rPr>
          <w:sz w:val="28"/>
          <w:szCs w:val="28"/>
        </w:rPr>
      </w:pPr>
      <w:r w:rsidRPr="004070EF">
        <w:rPr>
          <w:sz w:val="28"/>
          <w:szCs w:val="28"/>
        </w:rPr>
        <w:t xml:space="preserve">Все награды </w:t>
      </w:r>
      <w:proofErr w:type="spellStart"/>
      <w:r w:rsidRPr="004070EF">
        <w:rPr>
          <w:sz w:val="28"/>
          <w:szCs w:val="28"/>
        </w:rPr>
        <w:t>Тёкина</w:t>
      </w:r>
      <w:proofErr w:type="spellEnd"/>
      <w:r w:rsidRPr="004070EF">
        <w:rPr>
          <w:sz w:val="28"/>
          <w:szCs w:val="28"/>
        </w:rPr>
        <w:t xml:space="preserve"> Алексея Тимофеевича хранятся в школьном краеведческом музее.</w:t>
      </w:r>
    </w:p>
    <w:sectPr w:rsidR="00E671A0" w:rsidRPr="004070EF" w:rsidSect="004070EF">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5E"/>
    <w:rsid w:val="000C0867"/>
    <w:rsid w:val="00206A2E"/>
    <w:rsid w:val="002975EA"/>
    <w:rsid w:val="004070EF"/>
    <w:rsid w:val="004A2BC2"/>
    <w:rsid w:val="004E4776"/>
    <w:rsid w:val="008654AD"/>
    <w:rsid w:val="009F5C1B"/>
    <w:rsid w:val="00A94D55"/>
    <w:rsid w:val="00B4595E"/>
    <w:rsid w:val="00CD4108"/>
    <w:rsid w:val="00E67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D6D7A-4E33-4AC3-9D42-B53871E9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5</cp:revision>
  <dcterms:created xsi:type="dcterms:W3CDTF">2018-01-23T15:54:00Z</dcterms:created>
  <dcterms:modified xsi:type="dcterms:W3CDTF">2018-02-12T18:15:00Z</dcterms:modified>
</cp:coreProperties>
</file>