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9" w:rsidRPr="00D43B39" w:rsidRDefault="00D43B39" w:rsidP="00D4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Оглавление рабочей программы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D43B39" w:rsidRPr="00D43B39" w:rsidRDefault="00D43B39" w:rsidP="00D43B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Цели и задачи реализации рабочей программы.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Задачи образовательно</w:t>
      </w:r>
      <w:r w:rsidR="00E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деятельности с детьми третьего </w:t>
      </w:r>
      <w:proofErr w:type="gramStart"/>
      <w:r w:rsidR="00E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="00E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етвертого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43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Принципы и подходы к формированию программы.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1.4.Значимые для разработки РП характеристики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09" w:firstLine="5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1.4.1.Характеристика возрастных особенностей раз</w:t>
      </w:r>
      <w:r w:rsidR="00E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детей младшего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Pr="00D43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09" w:firstLine="5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1.4.2. Характеристика индивидуальных особенностей </w:t>
      </w:r>
      <w:r w:rsidR="00EA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 второй младше</w:t>
      </w:r>
      <w:r w:rsidR="0054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Start w:id="0" w:name="_GoBack"/>
      <w:bookmarkEnd w:id="0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группы.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ланируемые результаты освоения рабочей программы.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Целевые ориентиры на этапе завершения дошкольного образования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Содержательный раздел</w:t>
      </w:r>
    </w:p>
    <w:p w:rsidR="00D43B39" w:rsidRPr="00D43B39" w:rsidRDefault="00D43B39" w:rsidP="00D43B39">
      <w:pPr>
        <w:tabs>
          <w:tab w:val="left" w:pos="1080"/>
          <w:tab w:val="left" w:pos="234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D43B3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43B39">
        <w:rPr>
          <w:rFonts w:ascii="Times New Roman" w:eastAsia="Calibri" w:hAnsi="Times New Roman" w:cs="Times New Roman"/>
          <w:sz w:val="28"/>
          <w:szCs w:val="28"/>
        </w:rPr>
        <w:t>писание образовательной деятельности в соответствии с направлениями развития ребенка</w:t>
      </w:r>
      <w:r w:rsidRPr="00D43B39">
        <w:rPr>
          <w:rFonts w:ascii="Times New Roman" w:eastAsia="Calibri" w:hAnsi="Times New Roman" w:cs="Times New Roman"/>
          <w:bCs/>
          <w:sz w:val="28"/>
          <w:szCs w:val="28"/>
        </w:rPr>
        <w:t>. Формы, способы, методы и средства реализации РП.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 </w:t>
      </w: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43B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 развитие.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2.1.2.</w:t>
      </w:r>
      <w:r w:rsidRPr="00D43B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2.1.3.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развитие.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2.1.4. Художественно-эстетическое развитие.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Физическое развитие.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Часть рабочей программы, формируемая участниками образовательных отношений.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2.3. О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собенности образовательной деятельности разных видов и культурных практик. 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2.4. Способы и направления поддержки детской инициативы. 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2.5. Особенности взаимодействия с семьями воспитанников и социальными партнерами.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D43B39" w:rsidRPr="00D43B39" w:rsidRDefault="00D43B39" w:rsidP="00D43B3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3.1. Особенности ежедневной организации жизни и деятельности детей.</w:t>
      </w:r>
    </w:p>
    <w:p w:rsidR="00D43B39" w:rsidRPr="00D43B39" w:rsidRDefault="00D43B39" w:rsidP="00D43B3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3.2. Особенности традиционных событий, праздников, мероприятий.</w:t>
      </w:r>
    </w:p>
    <w:p w:rsidR="00D43B39" w:rsidRPr="00D43B39" w:rsidRDefault="00D43B39" w:rsidP="00D43B3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3.3. Особенности организации развивающей предметно-пространственной среды.</w:t>
      </w:r>
    </w:p>
    <w:p w:rsidR="00D43B39" w:rsidRPr="00D43B39" w:rsidRDefault="00D43B39" w:rsidP="00D43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3.3.1. Материально - техническое обеспечение рабочей программы.</w:t>
      </w:r>
    </w:p>
    <w:p w:rsidR="00D43B39" w:rsidRPr="00D43B39" w:rsidRDefault="00D43B39" w:rsidP="00D43B3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3.4. Методические материалы и средствами обучения.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3.5. Литература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EA0B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D43B39" w:rsidRPr="00D43B39" w:rsidRDefault="00D43B39" w:rsidP="00D43B3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43B39" w:rsidRPr="00D43B39" w:rsidRDefault="00D43B39" w:rsidP="00D43B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детского сада и отражает особенности содержания и организации образовательного про</w:t>
      </w:r>
      <w:r w:rsidR="00EA0BCB">
        <w:rPr>
          <w:rFonts w:ascii="Times New Roman" w:eastAsia="Calibri" w:hAnsi="Times New Roman" w:cs="Times New Roman"/>
          <w:sz w:val="28"/>
          <w:szCs w:val="28"/>
        </w:rPr>
        <w:t>цесса во второй младшей группе.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Нормативные основания разработки программы</w:t>
      </w:r>
      <w:r w:rsidRPr="00D43B3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43B39" w:rsidRPr="00D43B39" w:rsidRDefault="00D43B39" w:rsidP="00D43B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закон от 29 декабря 2012 года № 273–ФЗ  Российской Федерации «Об образовании в Российской Федерации»;</w:t>
      </w:r>
    </w:p>
    <w:p w:rsidR="00D43B39" w:rsidRPr="00D43B39" w:rsidRDefault="00D43B39" w:rsidP="00D43B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D43B39" w:rsidRPr="00D43B39" w:rsidRDefault="00D43B39" w:rsidP="00D43B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№1155 от 17.10.2013 года);</w:t>
      </w:r>
    </w:p>
    <w:p w:rsidR="00D43B39" w:rsidRPr="00D43B39" w:rsidRDefault="00D43B39" w:rsidP="00D43B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 Постановление Главного государственного санитарного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врача РФ от 15.05.2013г. № 26 (зарегистрировано министерство юстиции РФ 29.05.2013 г., регистрационный № 28564)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с учетом: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Содержание Программы разработано с учетом</w:t>
      </w:r>
    </w:p>
    <w:p w:rsidR="00D43B39" w:rsidRPr="00D43B39" w:rsidRDefault="00D43B39" w:rsidP="00D43B39">
      <w:pPr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Cs/>
          <w:sz w:val="28"/>
          <w:szCs w:val="28"/>
        </w:rPr>
        <w:t xml:space="preserve">- примерной общеобразовательной программы дошкольного образования 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«Успех» Под редакцией </w:t>
      </w:r>
      <w:proofErr w:type="spellStart"/>
      <w:r w:rsidRPr="00D43B39">
        <w:rPr>
          <w:rFonts w:ascii="Times New Roman" w:eastAsia="Calibri" w:hAnsi="Times New Roman" w:cs="Times New Roman"/>
          <w:sz w:val="28"/>
          <w:szCs w:val="28"/>
        </w:rPr>
        <w:t>Н.В.Фединой</w:t>
      </w:r>
      <w:proofErr w:type="spell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sz w:val="28"/>
          <w:szCs w:val="28"/>
        </w:rPr>
        <w:br/>
        <w:t>(</w:t>
      </w:r>
      <w:proofErr w:type="spellStart"/>
      <w:r w:rsidRPr="00D43B39">
        <w:rPr>
          <w:rFonts w:ascii="Times New Roman" w:eastAsia="Calibri" w:hAnsi="Times New Roman" w:cs="Times New Roman"/>
          <w:sz w:val="28"/>
          <w:szCs w:val="28"/>
        </w:rPr>
        <w:t>соответсует</w:t>
      </w:r>
      <w:proofErr w:type="spell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ФГОС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D43B39" w:rsidRPr="00D43B39" w:rsidRDefault="00D43B39" w:rsidP="00D43B39">
      <w:pPr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живем на Урале» / Толстикова О.В., Савельева О.В. – Екатеринбург: ГАОУ ДПО СО «ИРО». – 2013г. – часть РП, формируемая участниками образовательных отношений.</w:t>
      </w:r>
    </w:p>
    <w:p w:rsidR="00D43B39" w:rsidRPr="00D43B39" w:rsidRDefault="00D43B39" w:rsidP="00D43B39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основывается на следующих научно обоснованных подходах: культурно-историческом,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личностном,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аксиологи-ческом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культурологическом,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андрагогическом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системном и др.</w:t>
      </w:r>
    </w:p>
    <w:p w:rsidR="00D43B39" w:rsidRPr="00D43B39" w:rsidRDefault="00D43B39" w:rsidP="00D43B39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рабочей программы.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</w:t>
      </w:r>
      <w:r w:rsid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дошкольного возраста с 3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различных видах общения и деятельности с учётом их возрастных, индивидуальных психологических и физиологических особенностей 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F753F1" w:rsidRDefault="00F753F1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3F1" w:rsidRDefault="00F753F1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направлена: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общей культуры, сохранения и укрепления здоровья детей дошкольного возраста, развития их физических, интеллектуальных, нравственных, эстетических и личностных качеств, в том числе предпосылок учебной деятельности;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-сохранения уникальности и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важного периода жизни человека;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-равных возможностей полноценного развития каждого ребёнка в период дошкольного детства независимо от места проживания, пола, нации, языка и социального статуса;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-формирования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культурной среды дошкольного детства, объединяющей семью, в которой ребёнок приобретает свой главный опыт жизни и деятельности, и все институты несемейного образования в целях разностороннего и полноценного развития детей;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-развития индивидуальных способностей и творческого потенциала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ребёнка;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-преемственности дошкольного и начального уровней общего образования.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решение задач федерального государственного стандарта дошкольного образования: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равных возможностей полноценного развития каждого ребёнка;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формирования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основывается также на универсальных ценностях, зафиксированных в ФЗ «Об образовании в Российской Федерации», Конвенц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ребёнка, в которых установлено право каждого ребёнка на качественное образование, на развитие личности, на раскрытие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способностей и дарований; образовательная деятельность ДОО должна строиться на уважении к личности ребёнка, к родителям как первым воспитателям и к укладу семьи как первичного места социализации ребенка.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keepNext/>
        <w:keepLines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b/>
          <w:spacing w:val="-10"/>
          <w:sz w:val="28"/>
          <w:szCs w:val="28"/>
        </w:rPr>
      </w:pPr>
      <w:r w:rsidRPr="00D43B39">
        <w:rPr>
          <w:rFonts w:ascii="Times New Roman" w:eastAsia="Microsoft Sans Serif" w:hAnsi="Times New Roman" w:cs="Times New Roman"/>
          <w:b/>
          <w:spacing w:val="-10"/>
          <w:sz w:val="28"/>
          <w:szCs w:val="28"/>
        </w:rPr>
        <w:lastRenderedPageBreak/>
        <w:t>1.2. Задачи восп</w:t>
      </w:r>
      <w:r w:rsidR="00EA0BCB">
        <w:rPr>
          <w:rFonts w:ascii="Times New Roman" w:eastAsia="Microsoft Sans Serif" w:hAnsi="Times New Roman" w:cs="Times New Roman"/>
          <w:b/>
          <w:spacing w:val="-10"/>
          <w:sz w:val="28"/>
          <w:szCs w:val="28"/>
        </w:rPr>
        <w:t>итания и развития детей четвертого</w:t>
      </w:r>
      <w:r w:rsidRPr="00D43B39">
        <w:rPr>
          <w:rFonts w:ascii="Times New Roman" w:eastAsia="Microsoft Sans Serif" w:hAnsi="Times New Roman" w:cs="Times New Roman"/>
          <w:b/>
          <w:spacing w:val="-10"/>
          <w:sz w:val="28"/>
          <w:szCs w:val="28"/>
        </w:rPr>
        <w:t xml:space="preserve"> года жизни</w:t>
      </w:r>
    </w:p>
    <w:p w:rsidR="00D43B39" w:rsidRPr="00D43B39" w:rsidRDefault="00D43B39" w:rsidP="00D43B39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39">
        <w:rPr>
          <w:rFonts w:ascii="Times New Roman" w:eastAsia="Times New Roman" w:hAnsi="Times New Roman" w:cs="Times New Roman"/>
          <w:sz w:val="28"/>
          <w:szCs w:val="28"/>
        </w:rPr>
        <w:t>1.Укреплять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D43B39" w:rsidRPr="00D43B39" w:rsidRDefault="00D43B39" w:rsidP="00D43B39">
      <w:pPr>
        <w:numPr>
          <w:ilvl w:val="0"/>
          <w:numId w:val="7"/>
        </w:numPr>
        <w:tabs>
          <w:tab w:val="left" w:pos="658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Развивать гуманистическую направленность отношения детей к миру (социальному, природному, рукотворному), воспитывать культуру общения, доброжелательность и эмоциональную отзывчивость, дружеские взаимоотношения, стремление к сотрудничеству, взаимодействию со сверстниками и близкими взрослыми.</w:t>
      </w:r>
    </w:p>
    <w:p w:rsidR="00D43B39" w:rsidRPr="00D43B39" w:rsidRDefault="00D43B39" w:rsidP="00D43B39">
      <w:pPr>
        <w:tabs>
          <w:tab w:val="left" w:pos="61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Развивать познавательную активность, любознательность, стремление детей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моделями, пооперационными картами; обогащать кругозор детей, углублять и дифференцировать представления о мире.</w:t>
      </w:r>
      <w:proofErr w:type="gramEnd"/>
    </w:p>
    <w:p w:rsidR="00D43B39" w:rsidRPr="00D43B39" w:rsidRDefault="00D43B39" w:rsidP="00D43B39">
      <w:pPr>
        <w:tabs>
          <w:tab w:val="left" w:pos="67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4. Развивать инициативу и самостоятельность детей в деятельности, общении и познании, неуклонно расширять область самостоятельных действий, обогащать личный субъектный опыт каждого ребенка, возможность для творческого самовыражения в разных видах детской деятельности (в играх, изобразительной, театральной, музыкальной, речевой, коммуникативной деятельности) в соответствии с интересами и склонностями дошкольников.</w:t>
      </w:r>
    </w:p>
    <w:p w:rsidR="00D43B39" w:rsidRPr="00D43B39" w:rsidRDefault="00D43B39" w:rsidP="00D43B39">
      <w:pPr>
        <w:tabs>
          <w:tab w:val="left" w:pos="64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5. Обогащать эстетические чувства и впечатления детей, интерес к искусству, музыке, художественной литературе, развивать речевую культуру, умение грамматически правильно, выразительно и связно передавать в речи свои мысли, стремиться к взаимопониманию в общении 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</w:p>
    <w:p w:rsidR="00D43B39" w:rsidRPr="00D43B39" w:rsidRDefault="00D43B39" w:rsidP="00D43B39">
      <w:pPr>
        <w:tabs>
          <w:tab w:val="left" w:pos="64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B39" w:rsidRPr="00D43B39" w:rsidRDefault="00D43B39" w:rsidP="00D43B39">
      <w:pPr>
        <w:tabs>
          <w:tab w:val="left" w:pos="663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B39" w:rsidRPr="00D43B39" w:rsidRDefault="00D43B39" w:rsidP="00D43B39">
      <w:pPr>
        <w:widowControl w:val="0"/>
        <w:spacing w:after="0" w:line="360" w:lineRule="auto"/>
        <w:ind w:left="340" w:right="506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43B39" w:rsidRPr="00D43B39" w:rsidRDefault="00D43B39" w:rsidP="00D43B39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left="108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проблемного образования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решение задачи, 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ситуативности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Например, аксиологическая направленность Программы невозможна без реализации принципа ситуативности. Ведь ценностная ориентация формируется у ребёнка не на специальных занятиях и не путём морализаторства. Главная педагогическая стратегия — не пропускать ни одной ситуации в образовательном процессе, в режиме реального времени.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Учет принципа личностно-</w:t>
      </w:r>
      <w:proofErr w:type="spellStart"/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подхода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примерной региональной программе определяется реализацией содержания образования через разные виды деятельности детей.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Учет принципа эмоционально-чувственной направленности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освоении ребенком образовательного содержания в дошкольный период  является доминантным и определяющим.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Компетентностный</w:t>
      </w:r>
      <w:proofErr w:type="spellEnd"/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подход</w:t>
      </w:r>
      <w:proofErr w:type="gramStart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</w:t>
      </w:r>
      <w:proofErr w:type="spellEnd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освоении воспитанниками практических навыков использования приобретенных знаний во всех специфически детских видах деятельности, в различных организационных формах (НОД, </w:t>
      </w:r>
      <w:proofErr w:type="spellStart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ОДвРМ</w:t>
      </w:r>
      <w:proofErr w:type="spellEnd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регионализма, обеспечивающий становление различных сфер самосознания ребенка на основе культуры своего народа, ближайшего социального окружения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интеграции образования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возможность реализации содержания образования в разных видах детских деятельностей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нравственной обоснованности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proofErr w:type="gramStart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риентирующий</w:t>
      </w:r>
      <w:proofErr w:type="spellEnd"/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понимание, осознанное восприятие детьми предлагаемого содержания, на возможное его использование в качестве аргументов в объяснении своих поступков, отношений в сфере социального взаимодействия.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развития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ориентацию содержания образования на стимулирование и поддержку эмоционального, духовно-нравственного развития и саморазвития ребенка в различных видах деятельности.</w:t>
      </w:r>
    </w:p>
    <w:p w:rsid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BCB" w:rsidRDefault="00EA0BCB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BCB" w:rsidRDefault="00EA0BCB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BCB" w:rsidRDefault="00EA0BCB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BCB" w:rsidRDefault="00EA0BCB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BCB" w:rsidRDefault="00EA0BCB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BCB" w:rsidRPr="00D43B39" w:rsidRDefault="00EA0BCB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Значимые для разработки РП характеристики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left="21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EA0BCB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-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</w:t>
      </w:r>
      <w:proofErr w:type="gramStart"/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возрастных</w:t>
      </w:r>
      <w:proofErr w:type="gramEnd"/>
    </w:p>
    <w:p w:rsidR="00D43B39" w:rsidRDefault="00D43B39" w:rsidP="00EA0BCB">
      <w:pPr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индивидуальн</w:t>
      </w:r>
      <w:r w:rsidR="00EA0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ых особенностей развития детей младшего 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возраста.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 (3–4 года)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Возрастные особенности детей четвёртого года жизни.  Младший дошкольный возраст характеризуется высокой интенсивностью физического и психического развития. Повышается активность ребёнка, усиливается её целенаправленность; более разнообразными и координированными становятся движения.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3–4 лет происходят существенные изменения в характере и содержании деятельности ребёнка, в отношениях с окружающими: взрослыми и сверстниками. Ведущий вид деятельности в этом возрасте - предметно-действенное сотрудничество.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Наиболее важное достижение этого возраста состоит в том, что действия ребёнка приобретают целенаправленный характер. В разных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видах деятельности: игре, рисовании, конструировании, а также в повседневном поведении – дети начинают действовать в соответствии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намеченной целью, хотя в силу неустойчивости внимания, 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произвольности поведения ребёнок быстро отвлекается, оставляет одно дело ради другого.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У малышей этого возраста ярко выражена потребность в общении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взрослыми и сверстниками. Особенно важную роль приобретает взаимодействие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который является для ребёнка гарантом психологического комфорта и защищённости.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 развивается интерес к общению со сверстниками. В играх возникают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«творческие» объединения детей. В игре ребёнок берёт на себя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 роли и подчиняет им своё поведение.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этом проявляется интерес ребёнка к миру взрослых, которые выступают для него в качестве образца поведения, обнаруживается стремление к освоению этого мира. Совместные игры детей начинают преобладать над индивидуальными играми и играми рядом. Открываются новые возможности для воспитания у детей доброжелательного отношения к окружающим, эмоциональной отзывчивости, способности к сопереживанию. В игре, продуктивных видах деятельности (рисовании, конструировании) происходит знакомство ребёнка со свойствами предметов, развиваются его восприятие, мышление, воображение.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Трёхлетний ребёнок способен уже не только учитывать свойства предметов, но и усваивать некоторые общепринятые представления о разновидностях этих свойств – сенсорные эталоны формы, величины, цвета и др. Они становятся образцами, мерками, с которыми сопоставляются особенности воспринимаемых предметов.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Преобладающей формой мышления становится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оказывается способным не только объединять предметы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 сходству (форма, цвет, величина), но и усваивать общепринятые представления о группах предметов (одежда, посуда, мебель).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В основе таких представлений лежит не выделение общих и существенных признаков предметов, а объединение входящих в общую ситуацию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назначение.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 окружающем, которые выражаются в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развернутых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высказываниях.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Достижения в психическом развитии ребёнка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 организует самостоятельные действия детей, направленные на выполнение определённого задания.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развития:</w:t>
      </w:r>
    </w:p>
    <w:p w:rsidR="005561A9" w:rsidRPr="00516847" w:rsidRDefault="005561A9" w:rsidP="005168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активной двигательной деятельности, своевременное овладение основными видами движений, освоение элементарных навыков личной гигиены.</w:t>
      </w:r>
    </w:p>
    <w:p w:rsidR="005561A9" w:rsidRPr="00516847" w:rsidRDefault="005561A9" w:rsidP="005168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познавательного развития детей, обогащение представлений об окружающих предметах и явлениях, развитие любознательности.</w:t>
      </w:r>
    </w:p>
    <w:p w:rsidR="005561A9" w:rsidRPr="00516847" w:rsidRDefault="005561A9" w:rsidP="005168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доброжелательного отношения к окружающим, эмоциональной отзывчивости, способности к сопереживанию, общению.</w:t>
      </w:r>
    </w:p>
    <w:p w:rsidR="005561A9" w:rsidRPr="00516847" w:rsidRDefault="005561A9" w:rsidP="005168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опыта самопознания дошкольников.</w:t>
      </w:r>
    </w:p>
    <w:p w:rsidR="005561A9" w:rsidRPr="00516847" w:rsidRDefault="005561A9" w:rsidP="005168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различным способам действий в условиях предметно-действенного сотрудничества.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Игровая деятельность</w:t>
      </w:r>
    </w:p>
    <w:p w:rsidR="005561A9" w:rsidRPr="00516847" w:rsidRDefault="002925FF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период с 3 до 7</w:t>
      </w:r>
      <w:r w:rsidR="005561A9"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он с помощью взрослого и самостоятельно осваивает разные виды индивидуальных и коллективных игр. Каждый вид игр вносит свой вклад в развитие познавательной и творческой активности, становление детской личности и её отношений с миром, специфически влияя на формирование предпосылок учебной деятельности как ведущей деятельности следующего возрастного периода.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Формирование у детей позиции субъекта игровой деятельности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использование пошаговой педагогической технологии,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нарастание их игровой самостоятельности и творчества. По мере взросления воспитанников и овладения ими сложными видами игр меняется игровая позиция взрослого: он последовательно выступает как носитель нового содержания игр и игровых умений, 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соигрок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(партнёр), координатор игровых замыслов детей, наблюдатель за играми и помощник-консультант в случае возникновения затруднений.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Гибкая тактика руководства детской игровой деятельностью является одним из основных условий, способствующих успешному и полному раскрытию её богатого воспитательного, развивающего, социализирующего и адаптирующего потенциала.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Игра для детей четвёртого года жизни  – своеобразная «экспериментальная площадка» для знакомства с предметным и социальным миром, опробования себя и определения границ своих возможностей, реализации индивидуальных потребностей и проявления задатков будущих способностей.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Для того чтобы сообщество детей четвёртого года жизни стало играющим, требуется направленное педагогическое влияние.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Главными педагогическими задачами являются:</w:t>
      </w:r>
    </w:p>
    <w:p w:rsidR="005561A9" w:rsidRPr="00516847" w:rsidRDefault="005561A9" w:rsidP="0051684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детям помощи в приобретении игровых умений, обогащение их игрового опыта;</w:t>
      </w:r>
    </w:p>
    <w:p w:rsidR="005561A9" w:rsidRPr="00516847" w:rsidRDefault="005561A9" w:rsidP="0051684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детских представлений о предметах, событиях и явлениях окружающего мира, которые потом могут быть отражены в игре;</w:t>
      </w:r>
    </w:p>
    <w:p w:rsidR="005561A9" w:rsidRPr="00516847" w:rsidRDefault="005561A9" w:rsidP="0051684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инициативы детей при развёртывании индивидуальных, парных и коллективных игр;</w:t>
      </w:r>
    </w:p>
    <w:p w:rsidR="005561A9" w:rsidRDefault="005561A9" w:rsidP="0051684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детьми игровой активности в течение дня и др.</w:t>
      </w:r>
    </w:p>
    <w:p w:rsidR="00516847" w:rsidRPr="00516847" w:rsidRDefault="00516847" w:rsidP="005168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игр; игровая тактика педагога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Детей 3–4 лет интересуют и увлекают разнообразные игры «экспериментирования» со специально предназначенными для этого игрушками, несложные  сюжетные самодеятельные  игры.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разнообразные обучающие (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автодидактические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предметные, </w:t>
      </w:r>
      <w:proofErr w:type="gramEnd"/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сюжетно-дидактические, подвижные, музыкальные) и досуговые игры </w:t>
      </w:r>
      <w:proofErr w:type="gramEnd"/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(игры-забавы, развлечения, отдельные празднично-карнавальные </w:t>
      </w:r>
      <w:proofErr w:type="gramEnd"/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игры). С его помощью дети осваивают некоторые народные игры обрядового, 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тренингового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досугового характера.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Под руководством взрослого и самостоятельно дети учатся отражать в играх несложный сюжет, представленный рядом последовательных действий.     Постепенно игра становится не столько сюжетно - 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</w:t>
      </w: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сюжетно-ролевой. Сюжетно-ролевые игры помогают детям усвоить назначение и свойства предметов, понять логику простых жизненных ситуаций (кормим куклу обедом, купаем медвежонка, идём в гости и т.д.). В таких играх ребёнок выражает свои эмоции и чувства, что в определённой мере позволяет ему в реальной жизни справляться с трудными ситуациями.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Важно учить детей вступать в игровые диалоги сначала в парной игре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воспитателем, а затем со сверстниками, поощрять проявления доброжелательности в отношении партнёра по игре. Если ребёнок испытывает затруднения в общении с другими детьми по ходу игры, воспитатель включает его в игру постепенно: сначала играет с ребёнком сам, а затем уже предлагает играть с другими детьми, учитывая при этом симпатии ребёнка, его индивидуальные особенности и игровые интересы.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Воспитатель привлекает детей к участию в совместных с ним играх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сюжетам на темы окружающей жизни (жизнь семьи, детского сада, поездка на транспорте), а также по сюжетам литературных произведений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(сказки «Теремок», «Репка», «Машенька обедает» С. 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Капутикян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«Мой Мишка» З. Александровой, «Айболит» К. Чуковского).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формирует умения принимать игровую роль, выполнять игровые действия в соответствии с принятой ролью; поощряет игровую самостоятельность и инициативу, попытки подбирать атрибуты для роли и недостающий игровой материал, обозначать словом игровые действия, связанные с ролью. Взрослый поощряет использование предметов-заместителей (палочка – градусник, кубик – мыло), их поиск и применение в самодеятельных детских играх. К концу четвёртого года жизни появляются режиссёрские игры, которые представляют собой разыгрывание тех или иных ситуаций в воображаемом плане с помощью игрушек и овладение «речью» от их имени.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Накопление и обогащение игрового опыта дошкольников при поддержке воспитателя происходит в разных видах игр. Так, с помощью обучающих  (дидактических) игр дети осваивают систему сенсорных эталонов, решают соответствующие возрасту мыслительные задачи, связанные со сравнением и анализом формы, величины, цвета предметов, их расположения в пространстве и т.д. В играх с дидактическими материалами они учатся действовать в соответствии с простыми игровыми правилами, подчиняться очерёдности их выполнения при играх в парах и в подгруппе.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Взрослый поощряет самостоятельные игры с элементарными правилами. Существенное значение в воспитании начальных волевых проявлений и навыков произвольного поведения приобретают подвижные игры.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Они помогают дозировать двигательную активность детей в течение дня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включаются как в регламентированную (специально организованные </w:t>
      </w:r>
      <w:proofErr w:type="gramEnd"/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занятия), так и свободную детскую деятельность (прогулки, развлечения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праздники, досуг). Такие игры носят несложный характер: дети пока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 обладают способностью удерживать «в уме» большое количество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и последовательность их выполнения. Поэтому педагог организует игры на основе 1–2 правил, требующих одновременных и поочерёдных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(по сигналу воспитателя): «Догоните меня», «Наседка и цыплята» и др. Предлагаются игры на выполнение разнообразных общих движений: ходьба, бег, подпрыгивание и т. д., а также игры для развития тонких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дифференцированных движений пальцев и кисти рук (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Общей целью подвижных игр является не только укрепление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 и правильное физическое развитие детей, но и развитие положительных эмоций, получаемых от выполнения различных движений, совместной игры со сверстниками.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Вторая половина дня пребывания ребёнка в детском саду наполняется досуговой деятельностью игрового характера – играми-забавами,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играми-развлечениями  и празднично-карнавальными  играми.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такие игры часто включаются образные, народные и музыкальные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персонажи кукольного театра и герои литературных произведений.   Объединение выразительного движения, художественного слова, музыки, пения и элементов игры помогает постепенно приобщить дошкольников к  музыкально-ритмическим  и театрализованным играм, простым играм-драматизациям  с понятным и интересным для них сюжетом.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Рациональная организация и динамичное изменение  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предметноигровой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группе является основой для детского игрового творчества.   Воспитатель подбирает соответствующие возрасту и потребностям детей данного возраста игрушки и игры, заботится о регулярном обновлении игровой атрибутики, наличии полифункциональных игровых материалов, дозирует меру и характер своего влияния на самодеятельные детские игры, создаёт условия и «настрой» на игру в течение всего дня пребывания детей в детском саду.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5FF" w:rsidRDefault="002925FF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925FF" w:rsidRDefault="002925FF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925FF" w:rsidRDefault="002925FF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Воспитание и развитие личностных качеств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Воспитание ребёнка, развитие его личностных качеств обеспечивается всей системой работы детского сада. В этом случае физическое и социально-личностное развитие, игровая и познавательная деятельность, организация всей жизни ребёнка являются средствами воспитания.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Жизнедеятельность детей организуется в соответствии с принципами гармоничного воспитания, предложенными В.А.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Петровским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561A9" w:rsidRPr="00516847" w:rsidRDefault="005561A9" w:rsidP="005168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психологического возраста детей. 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лет 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ребёнокпроживает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основных периода своего развития, каждый из которых характеризуется определённым шагом навстречу общечеловеческим ценностям и новым возможностям познавать, преобразовывать и рационально осваивать мир.</w:t>
      </w:r>
    </w:p>
    <w:p w:rsidR="005561A9" w:rsidRPr="00516847" w:rsidRDefault="005561A9" w:rsidP="005168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«Открывающаяся перспектива». Завершение того или иного акта деятельности должно нести в себе стимул для постановки новой цели и задачи, вопросов к взрослым, выдвижения гипотез; открывать новые горизонты деятельности.</w:t>
      </w:r>
    </w:p>
    <w:p w:rsidR="005561A9" w:rsidRPr="00516847" w:rsidRDefault="005561A9" w:rsidP="005168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«Равноценность основных сфер». Согласно этому принципу, каждому ребёнку должны быть предоставлены возможности для освоения основных сфер жизнедеятельности («природа», «рукотворный мир»</w:t>
      </w:r>
      <w:proofErr w:type="gram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общество», «я сам»).</w:t>
      </w:r>
    </w:p>
    <w:p w:rsidR="005561A9" w:rsidRPr="00516847" w:rsidRDefault="005561A9" w:rsidP="005168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«Свободный выбор». Если взрослый стремится что-то внушить ребёнку, то это должно иметь прямое отношение к формированию базиса личностной культуры. За пределами этой задачи ребёнку </w:t>
      </w:r>
      <w:proofErr w:type="spellStart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ничегоне</w:t>
      </w:r>
      <w:proofErr w:type="spellEnd"/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вменяют в обязанность, ничего не внушают. Он располагает правом самоопределения, свободного выбора (что, как и с кем он будет делать и т.п.).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Процесс воспитания осуществляется по двум направлениям. С одной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воспитатель  обогащает представления детей об окружающих его близких людях (в детском саду, семье), помогает понять их действия, чувства, проявлять по отношению к ним эмоциональную отзывчивость. С другой стороны, воспитатель  помогает ребёнку разобраться в собственных чувствах и переживаниях, побуждает в беседе с ребёнком рассказать о них, чтобы проявить сочувствие и поддержку.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Эти две параллельно осуществляемые линии воспитания имеют целью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детей к выполнению общепринятых норм и правил поведения. Важно, чтобы этот процесс протекал на яркой эмоциональной основе.    Воспитатель стремится вызвать у ребёнка положительный эмоциональный отклик на выполнение правильного действия, эмоциональную отзывчивость на состояние окружающих.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Полученные позитивные впечатления являются стимулом для самостоятельного воспроизведения малышом доброжелательного поведения, проявления гуманных чувств и внимания к окружающим его взрослым и сверстникам.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Реализуя цели, поставленные взрослыми, дети стремятся к получению положительной оценки достигнутого ими результата. Значимость успеха и его оценки впервые порождают у ребёнка совершенно новые эмоции. Успехи и неудачи в деятельности начинают вызывать у него чувства радости, огорчения и стыда. Воспитатель должен знать это и относиться к чувствам ребёнка с пониманием и поддержкой. Незыблемым должно стать для взрослого правило: оценивать результаты деятельности, а не самого ребёнка.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Большое внимание уделяется воспитанию навыков культуры поведения и положительных взаимоотношений со сверстниками и взрослыми: воспитатель приучает детей здороваться и прощаться с воспитателями, нянями и другими </w:t>
      </w: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сотрудниками детского сада, со сверстниками, одновременно со словами приветствия называть их по имени (и отчеству), благодарить взрослого или сверстника за оказанную помощь.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Важно замечать и поддерживать одобрительными словами попытки малышей оказать помощь, проявить внимание, поделиться игрушками. </w:t>
      </w:r>
    </w:p>
    <w:p w:rsidR="005561A9" w:rsidRPr="00516847" w:rsidRDefault="005561A9" w:rsidP="00516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младшем дошкольном возрасте у детей формируются гуманные чувства и элементарные представления о доброте, отзывчивости, взаимопомощи, дружелюбии, внимании к взрослым и сверстникам.</w:t>
      </w:r>
    </w:p>
    <w:p w:rsidR="00EA0BCB" w:rsidRDefault="00EA0BCB" w:rsidP="00516847">
      <w:pPr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847" w:rsidRDefault="00516847" w:rsidP="00516847">
      <w:pPr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847" w:rsidRPr="00516847" w:rsidRDefault="00516847" w:rsidP="00516847">
      <w:pPr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516847" w:rsidRDefault="00D43B39" w:rsidP="0051684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6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Характеристика индивидуальных особе</w:t>
      </w:r>
      <w:r w:rsidR="00516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нностей детей младшей</w:t>
      </w:r>
      <w:r w:rsidRPr="00516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группы.</w:t>
      </w:r>
    </w:p>
    <w:p w:rsidR="00D43B39" w:rsidRPr="00D43B39" w:rsidRDefault="00D43B39" w:rsidP="00D43B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 работа  с  </w:t>
      </w:r>
      <w:r w:rsid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</w:t>
      </w:r>
      <w:proofErr w:type="spellStart"/>
      <w:r w:rsid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ворой</w:t>
      </w:r>
      <w:proofErr w:type="spellEnd"/>
      <w:r w:rsidR="005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</w:t>
      </w:r>
      <w:r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строится с  учетом   возрастных   особенностей   развития   детей   дошкольного   возраста,   который  необходим для правильной организации осуществления образовательного процесса, как в условиях  семьи, так и в условиях дошкольного образовательного учреждения.</w:t>
      </w:r>
    </w:p>
    <w:p w:rsidR="00D43B39" w:rsidRPr="00D43B39" w:rsidRDefault="00516847" w:rsidP="00D4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="00D43B39"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1  сентября  2015 года  27  детей. В группе 16  мальчиков, 11</w:t>
      </w:r>
      <w:r w:rsidR="00D43B39"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 Все дети группы владеют </w:t>
      </w:r>
      <w:proofErr w:type="gramStart"/>
      <w:r w:rsidR="00D43B39"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43B39"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B39"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самообслуживания, соблюдают правила личной гигиены. Дети группы любознательны, проявляют высокую познавательную активность, любят слушать книги. В игровой деятельности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D43B39" w:rsidRPr="00D4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распределяют роли и строят свое поведение, придерживаясь игровой роли. Часто болеющих детей три человека. Иноязычных детей нет. С нарушением опорно-двигательного аппарата детей нет.</w:t>
      </w:r>
    </w:p>
    <w:p w:rsidR="00D43B39" w:rsidRPr="00D43B39" w:rsidRDefault="00D43B39" w:rsidP="00D4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left="1080"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рабочей программы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left="1080"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В соответствии с ФГОС ДО требования к планируемым результатам освоения основной образовательной программы дошкольного образования устанавливаются в виде целевых ориентиров «на выходе» из раннего и дошкольного возраста, которые должны быть конкретизированы в целевом разделе указанной программы с учётом возрастных возможностей и индивидуальных различий детей, а также особенностей развития детей с ограниченными возможностями здоровья.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В примерной основной образовательной программе дошкольного образования «Успех» осуществлена конкретизация планируемых результатов освоения Программы с учётом возрастных возможностей детей, раскрыты особенности освоения Программы детьми с ОВЗ с учётом характеристик их психофизического развития и специальных образовательных потребностей.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Конкретизация планируемых результатов с учётом индивидуальных особенностей детей может быть осуществлена только дошкольной образовательной организацией (группой), владеющей всей полнотой информации о своих воспитанниках.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2.1. Целевые ориентиры на этапе </w:t>
      </w:r>
      <w:r w:rsidR="0051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становления дошкольного образования  (к 3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годам):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участников по совместной деятельности;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сорадоваться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D43B39" w:rsidRPr="00D43B39" w:rsidRDefault="00D43B39" w:rsidP="00D43B39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Содержательный раздел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Содержание, формы, способы, методы и средства образовательной деятельности по освоению детьми образовательных областей</w:t>
      </w:r>
    </w:p>
    <w:p w:rsidR="00D43B39" w:rsidRPr="00D43B39" w:rsidRDefault="00D43B39" w:rsidP="00D43B39">
      <w:pPr>
        <w:tabs>
          <w:tab w:val="left" w:pos="41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Конкретное содержание каждой образовательной области определено с учётом возрастных и индивидуальных особенностей детей, целями и задачами РП и реализуется в различных видах деятельности как механизме развития ребёнка: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для детей дошкольного возраста (3 года - 8 лет)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- ряд видов деятельности, таких как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43B39">
        <w:rPr>
          <w:rFonts w:ascii="Times New Roman" w:eastAsia="Calibri" w:hAnsi="Times New Roman" w:cs="Times New Roman"/>
          <w:i/>
          <w:sz w:val="28"/>
          <w:szCs w:val="28"/>
        </w:rPr>
        <w:t>игровая</w:t>
      </w:r>
      <w:proofErr w:type="gramEnd"/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D43B39">
        <w:rPr>
          <w:rFonts w:ascii="Times New Roman" w:eastAsia="Calibri" w:hAnsi="Times New Roman" w:cs="Times New Roman"/>
          <w:sz w:val="28"/>
          <w:szCs w:val="28"/>
        </w:rPr>
        <w:t>включая сюжетно-ролевую игру, игру с правилами и другие виды игры,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>коммуникативная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(общение и взаимодействие 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сверстниками),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B39">
        <w:rPr>
          <w:rFonts w:ascii="Times New Roman" w:eastAsia="Calibri" w:hAnsi="Times New Roman" w:cs="Times New Roman"/>
          <w:i/>
          <w:sz w:val="28"/>
          <w:szCs w:val="28"/>
        </w:rPr>
        <w:t>познавательно-исследовательская</w:t>
      </w:r>
      <w:proofErr w:type="gram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>восприятие художественной литературы и фольклора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>самообслуживание и элементарный бытовой труд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(в помещении и на улице),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конструирование 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из разного материала, включая конструкторы, модули, бумагу, природный и иной материал,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изобразительная 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(рисование, лепка, аппликация),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B39">
        <w:rPr>
          <w:rFonts w:ascii="Times New Roman" w:eastAsia="Calibri" w:hAnsi="Times New Roman" w:cs="Times New Roman"/>
          <w:i/>
          <w:sz w:val="28"/>
          <w:szCs w:val="28"/>
        </w:rPr>
        <w:t>музыкальная</w:t>
      </w:r>
      <w:proofErr w:type="gramEnd"/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B39">
        <w:rPr>
          <w:rFonts w:ascii="Times New Roman" w:eastAsia="Calibri" w:hAnsi="Times New Roman" w:cs="Times New Roman"/>
          <w:i/>
          <w:sz w:val="28"/>
          <w:szCs w:val="28"/>
        </w:rPr>
        <w:t>двигательная</w:t>
      </w:r>
      <w:proofErr w:type="gramEnd"/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(овладение основными движениями) формы активности ребенка. 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2.1.1. Социально-коммуникативное развитие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- коммуникативное развитие ребенка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направлено на усвоение нормы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в природе.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высших нравственных чувствах (любовь, долг и ответственность, гордость, стыд, совесть);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нормах и правилах поведения (в том числе моральных), о противоположных моральных понятиях (честность — лживость, скромность — нескромность (зазнайство) и т. д.);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видах нравственного выбора (положительный, отрицательный, компромиссный и др.) и его мотивах.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приобретения опыта: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соблюдения норм и правил поведения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совершения нравственно направленных действий (поделиться чем-либо, помочь в затруднительной ситуации, придвинуть стул и предложить  сесть, подать руку, поднять выроненную вещь, утешить обиженного и др.) на основе моральной мотивации;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раскрытия на примерах из жизни, кино, литературы и др. содержания некоторых моральных понятий (например, «добрый человек — тот, который…», «скромность — это...» и др.); различения близких по значению моральных понятий (например, жадный — экономный); 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понимания и использования в речи соответствующей морально - оценочной лексики (справедливо — несправедливо, справедливый — несправедливый, честно — нечестно, честный — нечестный, жадный — щедрый и др.);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совершения положительного нравственного выбора (воображаемого и реального) в ситуациях морального выбора, содержанием которых отражает участие близких людей, друзей и др.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взрослыми и сверстниками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разнообразии способов общения и взаимодействия с детьми и взрослыми (пригласить, спросить разрешения, договориться, извиниться, обменяться предметами, распределить действия, похвалить и др.).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рассуждения о социальных ситуациях, социальном поведении, взаимоотношениях людей, постановки соответствующих вопросов; использования разнообразия речевых конструкций и формулировок;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инициирования обращений к взрослому и сверстнику с предложениями деятельности, вежливого вступления в общение и в различного рода социальные взаимодействия, адекватного и осознанного выбора стиля общения, использования разнообразия вербальных и невербальных средств общения (мимики, жестов, действий); 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высказывания предположений, советов, объяснения причин действий и поступков, рассказывания о своих замыслах, планах и др.;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участия в обсуждении литературных произведений с нравственным содержанием, оценки героев не только по его поступкам, но и с учётом мотивов поступков, переживаний;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употребления вежливых форм речи, следования правилам речевого этикета;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использования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здорового образа жизни и др.);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использования разнообразных конструктивных способов общения и взаимодействия с детьми и взрослыми (договориться, обменяться пре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метами, распределить действия при сотрудничестве);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организации совместных с другими детьми сюжетно-ролевых игр, договариваясь, распределяя роли, предлагая сюжеты игр и их варианты («Школа», «Музыкальная школа», «Спортивная школа» и др.); согласования собственного игрового замысла с игровыми замыслами других детей, обсуждения, планирования и согласования действий всех играющих;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самостоятельного создания некоторых недостающих для игры предметов (например, денег, чеков, ценников, кошельков, пластиковых карт для игры «Супермаркет»); объединения сюжетных линий в игре, расширения состава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ролей («Пусть у бабушки будет ещё один внук — Максим»), комбинирования тематических сюжетов в один сюжет (например, в супермаркете открылась аптека и др.); выполнения разных ролей;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установления положительных ролевых и реальных взаимоотношений в игре (согласовывать свои действия с действиями партнёров по игре, помогая им при необходимости, справедливо разрешая споры и т. д.);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самостоятельного выбора сказки, рассказа и т. д. в качестве содержания режиссёрских и театрализованных игр, подбора и изготовления необходимых атрибутов, декораций, распределения ролей; раскрытия игрового образа с помощью разнообразных средств выразительности; выступления перед детьми, воспитателями, родителями.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собственных действий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первичных представлений: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некоторых элементах структуры деятельности (что надо (хочу) сделать?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сделать?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должно получиться в результате?);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способах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 (специальные упражнения на расслабление мышц, упражнение на дыхание, медитативные упражнения, аутогенная тренировка).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самостоятельной постановки целей, проверки эффективности выбранных средств их достижения на основе учёта предыдущих ошибок; 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предвидения конечного результата своих действий и поступков; исправления ошибок с учётом приобретённого личного опыта (например, прошлых аналогичных ситуаций);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проявления ответственности за сказанные слова, обещания, взятые на себя обязательства и др.; правильного реагирования в стрессовых ситуациях (не расстраиваться, не плакать, не падать духом, если проиграл или что-то не получилось, говорить «нет» в случае неприемлемого предложения, справляться с ситуацией игнорирования, когда не замечают и не хотят принимать в игру, уметь самому себя чем-то занять и таким образом отвлечься от обидной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адекватного реагирования на проявление агрессии (проявлять терпимость и дружелюбие к ребёнку, который «не такой, как все»,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физическими недостатками), учитывать последствия своего агрессивного поведения, принимать последствия своего выбора (не жаловаться на последствия своего негативного поведения), адекватно реагировать на обвинения (можно защитить себя, но в то же время признать свою неправоту);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направления своего внимания на мышечные ощущения, движения, сопровождающие собственные эмоции и эмоции, которые испытывают окружающие;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выполнения специальных упражнений, направленных на развитие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(упражнения на расслабление мышц, упражнение на дыхание, медитативные упражнения, аутогенная тренировка);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положительной самооценки на основе выделения собственных особенностей, достоинств («Я хорошо рисую»), возможностей («У меня хороший голос — я смогу учиться пению») и перспектив в собственном развитии («Скоро буду школьником»);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регуляции собственных чувств (самостоятельно справляться со своим гневом, не переносить его на невиновного, не реагировать на гнев другого человека или противостоять гневу, не давать себя в обиду, справляться со страхами, проявлять храбрость, переживать печаль и др.).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социального и эмоционального интеллекта, эмоциональной отзывчивости, сопереживания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первичных представлений: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разнообразии и красоте слов и фраз речевого этикета («Позвольте вас попросить о…»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могли бы вы…», «Окажите любезность…», «На- верное, я неправ, но…», «Позвольте, я…», «Благодарю», «Искренне про- шу у вас прощения за ...»);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комплиментах взрослым и детям;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формах вежливого выражения отказа («Мне бы не хотелось, чт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бы…», «Прости, я не могу», « Я не хочу этого делать, потому что…» и др.). Создание условий для приобретения опыта: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произнесения и принятия комплиментов (красиво высказываться, соглашаться с приятными словами, не смущаться, не зазнаваться); пр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несения извинений (когда не прав, искренне просить прощения);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произвольного направления внимания на собственные эмоциональные ощущения, различения и сравнения эмоциональных ощущений, определение их характера (приятно, неприятно, беспокойно, страшно и т. п.);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произвольного и подражательного воспроизведения или демонстрации эмоций по заданному образцу;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проявления в практике общения эмоционального отношения к окружающей действительности, сочувствия, сопереживания,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сорадования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использования в процессе речевого общения слов, передающих эмоции, настроение и состояние людей.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готовности к совместной деятельности со сверстниками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разнообразии форм и способов конструктивного взаимодействия и разрешения конфликтов (вежливо приглашать сверстника к деятельности, не мешать друг другу, не обижать; замечать, если сверстнику нужна помощь, и оказывать её словом и делом; поддерживать, подбадривать друг друга, соблюдать правила, при необходимости обмениваться игрушками и предметами, вежливо разговаривать; не кричать, не расстраиваться и не плакать, если что-то не получается;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ждать, если это необходимо, своей очереди, по возможности уступать сверстнику, справедливо распределять роли в игре, справедливо оценивать процесс и результат деятельности партнёра и др.);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зависимости результата совместной деятельности от общих усилий партнёров по деятельности, о причинах и следствиях действий, поступков, поведения, отношения.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проявления интереса к процессу и результату совместной со сверстниками и взрослыми деятельности;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объединения со сверстниками в совместной деятельности в соответствии с их интересами;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доведения какого-либо занятия, совместной деятельности до конца (не бросать дело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незаконченным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предлагать помощь партнёру, замечая, когда он в ней нуждается, сосредоточиваться на своём занятии, не отвлекаясь на шум и оклики, исправлять недостатки в работе, улучшая её результат);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планирования и достижения общего результата совместных действий в коллективных видах деятельности;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конструктивного взаимодействия со сверстниками в играх и других видах деятельности (пригласить к совместной деятельности, сообщить сверстникам о своём замысле и согласовать его с ними, отобрать необходимые средства, совместно выполнять необходимые действия, соблюдать правила, не мешать друг другу, не ссориться, мирно улаживать конфликты, справедливо разрешать споры, обмениваться игрушками и предметами, соблюдать очерёдность,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добиваться совместного результата, справедливо оценивать действия и результаты этих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действий, как собственные, так и партнёров по деятельности и др.). 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уважительного отношения и чувства принадлежности к своей семье и к сообществу детей и взрослых в образовательной организации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первичных представлений и элементарных знаний: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собственной принадлежности к семье, о своей родословной, о родственниках, об их судьбах, интересных случаях из их жизни;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составе семьи, своей принадлежности к ней, некоторых родственных связях (например, свекровь — невестка, тёща — зять), о профессиях, интересах и занятиях родителей и родственников, об именах и отчествах родителей, ближайших родственников; о функциях людей разного пола и возраста в семье;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гендерных отношениях и взаимосвязях в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между детьми, так и между взрослыми («Когда я женюсь, то буду мужем, а для своих детей — отцом»);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адресе (страна, город (село), улица, дом, квартира), по которому проживает семья, номере телефона квартиры (дома), адресах и номерах телефонов близких родственников, друзей семьи;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своей принадлежности к членам группы детского сада, о фамилии, имени, отчестве заведующей детским садом, об адресе детского сада и др.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приобретения опыта: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составления вместе с родителями и воспитателем генеалогического древа (начиная с дедушек и бабушек), рассматривания семейных альбомов с фотографиями, почётных грамот и наград родственников, их коллекций и др.;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установления взаимосвязей между различными мужскими и женскими проявлениями, эмоциональными реакциями, правилами и нормами поведения;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участия в выполнении некоторых семейных обязанностей, семейных традициях и праздниках;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поздравления родителей и родственников с днём рождения и другими праздниками;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проявления чувства гордости за семью, умения, достижения и успехи родителей и родственников (положительные поступки, награды за профессиональные, спортивные и другие достижения);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внимательного и заботливого отношения к работникам и воспитанникам детского сада;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выполнения некоторых общественных обязанностей, поручений, участия в коллективных делах в детском саду (спектакли, дежурства, изготовление подарков для благотворительных акций и др.);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проявления чувства гордости за успехи и достижения педагогов и воспитанников детского сада.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позитивных установок к различным видам труда и творчества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первичных представлений: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личностная, социальная и государственная значимость, представления о труде как экономической категории), в том числе о современных профессиях, существующих в мире (менеджер, модельер, оператор, банковский служащий и др.);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соблюдении правил безопасности в соответствии со спецификой разнообразных видов трудовой деятельности.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осознанного и самостоятельного выполнения процессов самообслуживания, хозяйственно-бытового труда, контроля качества их результатов, нахождения наиболее эффективных способов действий (адекватно своим особенностям);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активного участия в сезонных видах работ в природе (на участке детского сада, в уголке природы);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проявлений бережного отношения к результатам труда, в том числе собственного, как ценности, желания трудиться самостоятельно и участвовать в труде взрослых, положительного отношения к трудовым подвигам, поступкам, трудовой деятельности героев произведений художественной литературы;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вычленения и осознания труда как особой деятельности, составляющей основу жизни человека.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основ безопасного поведения в быту, социуме, природе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способах поведения в стандартных и нестандартных (непредвиденных) опасных ситуациях;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некоторых способах безопасного поведения в современной информационной среде (включать телевизор для просмотра конкретной программы, согласовывая выбор программы и продолжительность просмотра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взрослым; включать компьютер для конкретного занятия, содержание и продолжительность которого согласовывать со взрослым);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жизненно важных для людей потребностях и необходимых для их удовлетворения природных (водных, почвенных, растительных, минеральных, климатических, животного мира) ресурсах, в том числе и родного края; об ограниченности природных ресурсов и необходимости экономного и бережливого отношения к ним (выключать свет при выходе из помещения; выключать электроприборы (телевизор, компьютер), если уже не пользуешься ими;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закрывать кран сразу после пользования водой; закрывать за собой двери и оконные рамы для сохранения тепла; экономно расходовать бумагу для собственных нужд и др.);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некоторых источниках опасности для окружающего мира природы (транспорт, неосторожные действия человека, деятельность людей, катастрофы, опасные природные явления (гроза, наводнение, сильный ветер, крепкий мороз, землетрясение, извержение вулканов));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 некоторых видах опасных для окружающего мира природы ситуаций (загрязнение воздуха, воды, вырубка деревьев, лесные пожары, осушение водоёмов);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правилах безопасного для окружающего мира природы поведения (не ходить по клумбам, газонам, не рвать растения, листья и ветки деревьев и кустарников; не распугивать птиц; не засорять водоёмы и почву; пользоваться огнём в специально оборудованном месте; тщательно заливать место костра водой перед уходом и др.).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осознанного выполнения основных правил безопасного поведения в стандартных опасных ситуациях (переходить улицу в указанных местах в соответствии с сигналами светофора, не ходить по проезжей части дороги и не играть вблизи дороги, не играть с огнём, в отсутствие взрослых не пользоваться электрическими приборами, не трогать без разрешения острые, колющие и режущие предметы), различных видах детской деятельности; 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случае необходимости самостоятельного обращения в службу спасения (набрать номер 01 и попросить о помощи);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выполнения без напоминания взрослого правил безопасного для окружающего мира природы поведения (не ходить по клумбам, газонам, не рвать растения, листья и ветки деревьев и кустарников и др.);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-самостоятельного соблюдения некоторых способов безопасного поведения в современной информационной среде. </w:t>
      </w:r>
    </w:p>
    <w:p w:rsidR="00D43B39" w:rsidRPr="00D43B39" w:rsidRDefault="00D43B39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FF" w:rsidRDefault="002925FF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39" w:rsidRPr="00D43B39" w:rsidRDefault="00D43B39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Виды интеграции </w:t>
      </w:r>
    </w:p>
    <w:p w:rsidR="00D43B39" w:rsidRPr="00D43B39" w:rsidRDefault="00D43B39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области </w:t>
      </w: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>«Социально-коммуникативное развитие»</w:t>
      </w:r>
    </w:p>
    <w:p w:rsidR="00D43B39" w:rsidRPr="00D43B39" w:rsidRDefault="00D43B39" w:rsidP="00D43B3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8"/>
        <w:gridCol w:w="8766"/>
      </w:tblGrid>
      <w:tr w:rsidR="00D43B39" w:rsidRPr="00D43B39" w:rsidTr="005561A9">
        <w:trPr>
          <w:trHeight w:val="284"/>
        </w:trPr>
        <w:tc>
          <w:tcPr>
            <w:tcW w:w="14954" w:type="dxa"/>
            <w:gridSpan w:val="2"/>
            <w:shd w:val="clear" w:color="auto" w:fill="auto"/>
            <w:vAlign w:val="center"/>
          </w:tcPr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Основания интеграции</w:t>
            </w:r>
          </w:p>
        </w:tc>
      </w:tr>
      <w:tr w:rsidR="00D43B39" w:rsidRPr="00D43B39" w:rsidTr="005561A9">
        <w:trPr>
          <w:trHeight w:val="571"/>
        </w:trPr>
        <w:tc>
          <w:tcPr>
            <w:tcW w:w="6188" w:type="dxa"/>
            <w:shd w:val="clear" w:color="auto" w:fill="auto"/>
            <w:vAlign w:val="center"/>
          </w:tcPr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задачам и содержанию образовательной деятельности</w:t>
            </w:r>
          </w:p>
        </w:tc>
        <w:tc>
          <w:tcPr>
            <w:tcW w:w="8766" w:type="dxa"/>
            <w:shd w:val="clear" w:color="auto" w:fill="auto"/>
            <w:vAlign w:val="center"/>
          </w:tcPr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D43B39" w:rsidRPr="00D43B39" w:rsidTr="005561A9">
        <w:trPr>
          <w:trHeight w:val="5380"/>
        </w:trPr>
        <w:tc>
          <w:tcPr>
            <w:tcW w:w="6188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«Физическое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(развитие игровой деятельности в части подвижных игр, игр с правилами и других видов совместной двигательной деятельности с детьми и </w:t>
            </w:r>
            <w:proofErr w:type="gramEnd"/>
          </w:p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взрослыми; формирование основ безопасности собственной жизнедеятельности в семье и обществе, а также безопасности окружающего мира).</w:t>
            </w:r>
          </w:p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«Познавательное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</w:tc>
        <w:tc>
          <w:tcPr>
            <w:tcW w:w="8766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«Физическое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(использование подвижных игр и физических упражнений  для реализации образовательной области «Социально-коммуникативное развитие).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«Познавательное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«Речевое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</w:t>
            </w:r>
          </w:p>
          <w:p w:rsidR="00D43B39" w:rsidRPr="00D43B39" w:rsidRDefault="00D43B39" w:rsidP="00D43B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«Художественно-эстетическое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(использование сре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одуктивных видов деятельности для обогащения  содержания, закрепления результатов освоения области «Социально-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коммуникативное развитие)</w:t>
            </w:r>
          </w:p>
        </w:tc>
      </w:tr>
    </w:tbl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Направления, задачи, формы, методы, способы реализации образовательной области «Социально-коммуникативное развитие»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4930" w:type="dxa"/>
        <w:tblLook w:val="01E0" w:firstRow="1" w:lastRow="1" w:firstColumn="1" w:lastColumn="1" w:noHBand="0" w:noVBand="0"/>
      </w:tblPr>
      <w:tblGrid>
        <w:gridCol w:w="14930"/>
      </w:tblGrid>
      <w:tr w:rsidR="00D43B39" w:rsidRPr="00D43B39" w:rsidTr="005561A9">
        <w:trPr>
          <w:trHeight w:val="145"/>
        </w:trPr>
        <w:tc>
          <w:tcPr>
            <w:tcW w:w="14930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hAnsi="Times New Roman"/>
                <w:b/>
                <w:bCs/>
                <w:sz w:val="28"/>
                <w:szCs w:val="28"/>
              </w:rPr>
              <w:t>1. Социализация, развитие общения, нравственное воспитание</w:t>
            </w:r>
          </w:p>
        </w:tc>
      </w:tr>
      <w:tr w:rsidR="00D43B39" w:rsidRPr="00D43B39" w:rsidTr="005561A9">
        <w:trPr>
          <w:trHeight w:val="145"/>
        </w:trPr>
        <w:tc>
          <w:tcPr>
            <w:tcW w:w="14930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Формировать доброжелательное отношение друг к другу, умение делиться с товарищем, опыт правильной оценки хороших и плохих поступков.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Учить жить дружно, вместе пользоваться игрушками, книгами, помогать друг другу.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Приучать детей к вежливости (учить здороваться, прощаться, благодарить за помощь). </w:t>
            </w:r>
          </w:p>
        </w:tc>
      </w:tr>
      <w:tr w:rsidR="00D43B39" w:rsidRPr="00D43B39" w:rsidTr="005561A9">
        <w:trPr>
          <w:trHeight w:val="145"/>
        </w:trPr>
        <w:tc>
          <w:tcPr>
            <w:tcW w:w="14930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sz w:val="28"/>
                <w:szCs w:val="28"/>
              </w:rPr>
              <w:t>2. Ребенок в семье и сообществе, патриотическое воспитание</w:t>
            </w:r>
          </w:p>
        </w:tc>
      </w:tr>
      <w:tr w:rsidR="00D43B39" w:rsidRPr="00D43B39" w:rsidTr="005561A9">
        <w:trPr>
          <w:trHeight w:val="145"/>
        </w:trPr>
        <w:tc>
          <w:tcPr>
            <w:tcW w:w="14930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Образ Я.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говорить; ел из бутылочки) и о происшедших с ними изменениях (сейчас умеешь правильно вести себя за столом, рисовать, танцевать;</w:t>
            </w:r>
            <w:proofErr w:type="gramEnd"/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 знаешь «вежливые» слова).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Семья.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Детский сад.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Обращать внимание детей на различные растения, на их разнообразие и красоту.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умение свободно ориентироваться в помещениях и на участке детского сада.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уважительное отношение к сотрудникам детского сада (музыкальный руководитель, медицинская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сестра, заведующая, старший воспитатель и др.), их труду; напоминать их имена и отчества.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Родная страна.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      </w:r>
          </w:p>
        </w:tc>
      </w:tr>
      <w:tr w:rsidR="00D43B39" w:rsidRPr="00D43B39" w:rsidTr="005561A9">
        <w:trPr>
          <w:trHeight w:val="145"/>
        </w:trPr>
        <w:tc>
          <w:tcPr>
            <w:tcW w:w="14930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 Самообслуживание, самостоятельность, трудовое воспитание</w:t>
            </w:r>
          </w:p>
        </w:tc>
      </w:tr>
      <w:tr w:rsidR="00D43B39" w:rsidRPr="00D43B39" w:rsidTr="005561A9">
        <w:trPr>
          <w:trHeight w:val="8732"/>
        </w:trPr>
        <w:tc>
          <w:tcPr>
            <w:tcW w:w="14930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Культурно-гигиенические навыки.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Приучать детей следить за своим внешним видом; учить </w:t>
            </w:r>
            <w:proofErr w:type="gramStart"/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правильно</w:t>
            </w:r>
            <w:proofErr w:type="gramEnd"/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не крошить хлеб, пережевывать пищу с закрытым ртом, не разговаривать с полным ртом.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Самообслуживание.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Общественно-полезный труд.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Приучать соблюдать порядок и чистоту в помещении и на участке детского сада.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Во второй половине года начинать формировать у детей умения, необходимые при дежурстве по столовой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(помогать накрывать стол к обеду: раскладывать ложки, расставлять хлебницы (без хлеба), тарелки, чашки и т. п.).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Труд в природе.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Уважение к труду взрослых. </w:t>
            </w: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положительное отношение к труду взрослых. </w:t>
            </w:r>
            <w:proofErr w:type="gramStart"/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      </w:r>
          </w:p>
        </w:tc>
      </w:tr>
    </w:tbl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1440"/>
          <w:tab w:val="left" w:pos="234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Формы взаимодействия с семьями воспитанников 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Анкетирование, тестирование родителей, выпуск газеты, подбор специальной литературы с целью обеспечения обратной связи с семьёй.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Проведение тренингов с родителями в вопросах воспитания.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Привлечение родителей к совместным мероприятиям по благоустройству  и созданию условий в группе и на участке.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Организация совместных с родителями прогулок и экскурсий по городу и его окрестностям, создание тематических альбомов.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Изучение и анализ детско-родительских отношений с целью оказания помощи детям.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Разработка индивидуальных программ взаимодействия  с родителями по созданию предметной среды для развития ребёнка.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Беседы с детьми с целью формирования уверенности в том, что их любят и о них заботятся в семье.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Выработка единой системы гуманистических требований в ДОУ и семье.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Повышение правовой культуры родителей.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Консультативные часы для родителей по вопросам предупреждения использования методов, унижающих достоинство ребёнка.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D43B39" w:rsidRPr="00D43B39" w:rsidRDefault="00D43B39" w:rsidP="00D43B39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Аудио- и видеозаписи высказываний детей по отдельным проблемам с дальнейшим  прослушиванием и обсуждением проблемы с родителями (За что любишь свой дом?</w:t>
      </w:r>
      <w:proofErr w:type="gram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Кто в твоём доме самый главный? Кто самый добрый? За что ты себя любишь?  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И  др.).</w:t>
      </w:r>
      <w:proofErr w:type="gramEnd"/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Усвоение норм и ценностей, принятых в обществе, включая моральные и нравственные ценности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высших нравственных чувствах (любовь, долг и ответственность, гордость, стыд, совесть);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нормах и правилах поведения (в том числе моральных), о противоположных моральных понятиях (честность — лживость, скромность — нескромность (зазнайство) и т. д.);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видах нравственного выбора (положительный, отрицательный, компромиссный и др.) и его мотивах.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-соблюдения норм и правил поведения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совершения нравственно направленных действий (поделиться чем-либо, помочь в затруднительной ситуации, придвинуть стул и предложить сесть, подать руку, поднять выроненную вещь, утешить обиженного и др.) на основе моральной мотивации;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-раскрытия на примерах из жизни, кино, литературы и др. содержания некоторых моральных понятий (например, «добрый человек — тот, который…», «скромность — это...» и др.); различения близких по значению моральных понятий (например, жадный — экономный);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-понимания и использования в речи соответствующей морально-оценочной лексики (справедливо — несправедливо, справедливый — несправедливый, честно — нечестно, честный — нечестный, жадный — щедрый и др.);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-совершения положительного нравственного выбора (воображаемого и реального) в ситуациях морального выбора, содержанием которых отражает участие близких людей, друзей и др.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взрослыми и сверстниками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 разнообразии способов общения и взаимодействия с детьми и взрослыми (пригласить, спросить разрешения, договориться, извиниться, обменяться предметами, распределить действия, похвалить и др.).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-рассуждения о социальных ситуациях, социальном поведении, взаимоотношениях людей, постановки соответствующих вопросов; использования разнообразия речевых конструкций и формулировок;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-инициирования обращений к взрослому и сверстнику с предложениями деятельности, вежливого вступления в общение и в различного рода социальные взаимодействия, адекватного и осознанного выбора стиля общения, использования разнообразия вербальных и невербальных средств общения (мимики, жестов, действий);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-высказывания предположений, советов, объяснения причин действий и поступков, рассказывания о своих замыслах, планах и др.;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-участия в обсуждении литературных произведений с нравственным содержанием, оценки героев не только по его поступкам, но и с учётом мотивов поступков, переживаний;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-употребления вежливых форм речи, следования правилам речевого этикета;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здорового образа жизни и др.);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разнообразных конструктивных способов общения и взаимодействия с детьми и взрослыми (договориться, обменяться предметами, распределить действия при сотрудничестве);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-организации совместных с другими детьми сюжетно-ролевых игр, договариваясь, распределяя роли, предлагая сюжеты игр и их варианты («Школа», «Музыкальная школа», «Спортивная школа» и др.); согласования собственного игрового замысла с игровыми замыслами других детей, обсуждения, планирования и согласования действий всех играющих;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-самостоятельного создания некоторых недостающих для игры предметов (например, денег, чеков, ценников, кошельков, пластиковых карт для игры «Супермаркет»);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объединения сюжетных линий в игре, расширения состава ролей («Пусть у бабушки будет ещё один внук —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Максим»), комбинирования тематических сюжетов в один сюжет (например, в супермаркете открылась аптека и др.); выполнения разных ролей;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-установления положительных ролевых и реальных взаимоотношений в игре (согласовывать свои действия с действиями партнёров по игре, помогая им при необходимости, справедливо разрешая споры и т. д.);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-самостоятельного выбора сказки, рассказа и т. д. в качестве содержания режиссёрских и театрализованных игр, подбора и изготовления необходимых атрибутов, декораций, распределения ролей;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-раскрытия игрового образа с помощью разнообразных средств выразительности;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-выступления перед детьми, воспитателями, родителями.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собственных действий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некоторых элементах структуры деятельности (что надо (хочу) сделать?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сделать? Что должно получиться в результате?);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 способах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 (специальные упражнения на расслабление мышц, упражнение на дыхание, медитативные упражнения, аутогенная тренировка).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-самостоятельной постановки целей, проверки эффективности выбранных средств их достижения на основе учёта предыдущих ошибок;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-предвидения конечного результата своих действий и поступков; исправления ошибок с учётом приобретённого личного опыта (например, прошлых аналогичных ситуаций);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-проявления ответственности за сказанные слова, обещания, взятые на себя обязательства и др.;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-правильного реагирования в стрессовых ситуациях (не расстраиваться, не плакать, не падать духом, если проиграл или что-то не получилось, говорить «нет» в случае неприемлемого предложения, справляться с ситуацией игнорирования, когда не замечают и не хотят принимать в игру, уметь самому себя чем-то занять и таким образом отвлечься от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обидной ситуации);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-адекватного реагирования на проявление агрессии (проявлять терпимость и дружелюбие к ребёнку, который «не такой, как все»,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физическими недостатками), учитывать последствия своего агрессивного поведения, принимать последствия своего выбора (не жаловаться на последствия своего негативного поведения), адекватно реагировать на обвинения (можно защитить себя, но в то же время признать свою неправоту);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-направления своего внимания на мышечные ощущения, движения, сопровождающие собственные эмоции и эмоции, которые испытывают окружающие;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-выполнения специальных упражнений, направленных на развитие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(упражнения на расслабление мышц, упражнение на дыхание, медитативные упражнения, аутогенная тренировка);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-положительной самооценки на основе выделения собственных особенностей, достоинств («Я хорошо рисую»), возможностей («У меня хороший голос — я смогу учиться пению») и перспектив в собственном развитии («Скоро буду школьником»);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-регуляции собственных чувств (самостоятельно справляться со своим гневом, не переносить его на невиновного, не реагировать на гнев другого человека или противостоять гневу, не давать себя в обиду, справляться со страхами, проявлять храбрость, переживать печаль и др.).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социального и эмоционального интеллекта, эмоциональной отзывчивости, сопереживания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разнообразии и красоте слов и фраз речевого этикета («Позвольте вас попросить о…»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могли бы вы…», «Окажите любезность…», «На-верное, я неправ, но…», «Позвольте, я…», «Благодарю», «Искренне прошу у вас прощения за ...»);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комплиментах взрослым и детям;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формах вежливого выражения отказа («Мне бы не хотелось, чтобы…», «Прости, я не могу», « Я не хочу этого делать, потому что…» и др.).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-произнесения и принятия комплиментов (красиво высказываться, соглашаться с приятными словами, не смущаться, не зазнаваться); принесения извинений (когда не прав, искренне просить прощения);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-произвольного направления внимания на собственные эмоциональные ощущения, различения и сравнения эмоциональных ощущений, определение их характера (приятно, неприятно, беспокойно, страшно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п.);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-произвольного и подражательного воспроизведения или демонстрации эмоций по заданному образцу;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-проявления в практике общения эмоционального отношения к окружающей действительности, сочувствия, сопереживания,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сорадования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; использования в процессе речевого общения слов, передающих эмоции, настроение и состояние людей.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готовности к совместной деятельности со сверстниками</w:t>
      </w:r>
    </w:p>
    <w:p w:rsidR="00D43B39" w:rsidRPr="00D43B39" w:rsidRDefault="00D43B39" w:rsidP="00D43B39">
      <w:pPr>
        <w:tabs>
          <w:tab w:val="center" w:pos="72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разнообразии форм и способов конструктивного взаимодействия и разрешения конфликтов (вежливо приглашать сверстника к деятельности, не мешать друг другу, не обижать; замечать, если сверстнику нужна помощь, и оказывать её словом и делом;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-поддерживать, подбадривать друг друга, соблюдать правила, при необходимости обмениваться игрушками и предметами, вежливо разговаривать; не кричать, не расстраиваться и не плакать, если что-то не получается; ждать, если это необходимо, своей очереди, по возможности уступать сверстнику, справедливо распределять роли в игре, справедливо оценивать процесс и результат деятельности партнёра и др.);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зависимости результата совместной деятельности от общих усилий партнёров по деятельности, о причинах и следствиях действий, поступков, поведения, отношения.</w:t>
      </w:r>
    </w:p>
    <w:p w:rsidR="002925FF" w:rsidRDefault="002925FF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-проявления интереса к процессу и результату совместной со сверстниками и взрослыми деятельности;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-объединения со сверстниками в совместной деятельности в соответствии с их интересами;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-доведения какого-либо занятия, совместной деятельности до конца (не бросать дело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незаконченным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предлагать помощь партнёру, замечая, когда он в ней нуждается, сосредоточиваться на своём занятии, не от-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влекаясь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шум и оклики, исправлять недостатки в работе, улучшая её результат);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-планирования и достижения общего результата совместных действий в коллективных видах деятельности;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-конструктивного взаимодействия со сверстниками в играх и других видах деятельности (пригласить к совместной деятельности, сообщить сверстникам о своём замысле и согласовать его с ними, отобрать необходимые средства, совместно выполнять необходимые действия, соблюдать правила, не мешать друг другу, не ссориться, мирно улаживать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конфликты, справедливо разрешать споры, обмениваться игрушками и предметами, соблюдать очерёдность, добиваться совместного результата, справедливо оценивать действия и результаты этих действий, как собственные, так и партнёров по деятельности и др.).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 в образовательной организации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 и элементарных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собственной принадлежности к семье, о своей родословной, о родственниках, об их судьбах, интересных случаях из их жизни;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 составе семьи, своей принадлежности к ней, некоторых родственных связях (например, свекровь — невестка, тёща — зять), о профессиях, интересах и занятиях родителей и родственников, об именах и отчествах родителей, ближайших родственников; о функциях людей разного пола и возраста в семье;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гендерных отношениях и взаимосвязях в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между детьми, так и между взрослыми («Когда я женюсь, то буду мужем, а для своих детей — отцом»);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 адресе (страна, город (село), улица, дом, квартира), по которому проживает семья, номере телефона квартиры (дома), адресах и номерах телефонов близких родственников, друзей семьи;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своей принадлежности к членам группы детского сада, о фамилии, имени, отчестве заведующей детским садом, об адресе детского сада и др.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-составления вместе с родителями и воспитателем генеалогического древа (начиная с дедушек и бабушек), рассматривания семейных альбомов с фотографиями, почётных грамот и наград родственников, их коллекций и др.;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-установления взаимосвязей между различными мужскими и женскими проявлениями, эмоциональными реакциями, правилами и нормами поведения;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-участия в выполнении некоторых семейных обязанностей, семейных традициях и праздниках; поздравления родителей и родственников с днём рождения и другими праздниками;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-проявления чувства гордости за семью, умения, достижения и успехи родителей и родственников (положительные поступки, награды за профессиональные, спортивные и другие достижения);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-внимательного и заботливого отношения к работникам и воспитанникам детского сада;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-выполнения некоторых общественных обязанностей, поручений, участия в коллективных делах в детском саду (спектакли, дежурства, изготовление подарков для благотворительных акций и др.);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-проявления чувства гордости за успехи и достижения педагогов и воспитанников детского сада.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позитивных установок к различным видам труда и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творчества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личностная, социальная и государственная значимость, представления о труде как экономической категории), в том числе о современных профессиях, существующих в мире (менеджер, модельер, оператор, банковский служащий и др.);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соблюдении правил безопасности в соответствии со спецификой разнообразных видов трудовой деятельности.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-осознанного и самостоятельного выполнения процессов самообслуживания, хозяйственно-бытового труда, контроля качества их результатов, нахождения наиболее эффективных способов действий (адекватно своим особенностям);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-активного участия в сезонных видах работ в природе (на участке детского сада, в уголке природы);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-проявлений бережного отношения к результатам труда, в том числе собственного, как ценности, желания трудиться самостоятельно и участвовать в труде взрослых, положительного отношения к трудовым подвигам, поступкам, трудовой деятельности героев произведений художественной литературы;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-вычленения и осознания труда как особой деятельности, составляющей основу жизни человека.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основ безопасного поведения в быту, социуме, природе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способах поведения в стандартных и нестандартных (непредвиденных) опасных ситуациях;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некоторых способах безопасного поведения в современной информационной среде (включать телевизор для просмотра конкретной программы, согласовывая выбор программы и продолжительность просмотра 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взрослым; включать компьютер для конкретного занятия, содержание и продолжительность которого согласовывать со взрослым);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жизненно важных для людей потребностях и необходимых для их удовлетворения природных (водных, почвенных, растительных, минеральных, климатических, животного мира) ресурсах, в том числе и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края;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 ограниченности природных ресурсов и необходимости экономного и бережливого отношения к ним (выключать свет при выходе из помещения; выключать электроприборы (телевизор, компьютер), если уже не пользуешься ими; закрывать кран сразу после пользования водой; закрывать за собой двери и оконные рамы для сохранения тепла;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расходовать бумагу для собственных нужд и др.);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некоторых источниках опасности для окружающего мира природы (транспорт, неосторожные действия человека, деятельность людей, катастрофы, опасные природные явления (гроза, наводнение, сильный ветер, крепкий мороз, землетрясение, извержение вулканов));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некоторых видах опасных для окружающего мира природы ситуаций (загрязнение воздуха, воды, вырубка деревьев, лесные пожары, осушение водоёмов);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правилах безопасного для окружающего мира природы поведения (не ходить по клумбам, газонам, не рвать растения, листья и ветки деревьев и кустарников; не распугивать птиц; не засорять водоёмы и </w:t>
      </w:r>
      <w:proofErr w:type="spellStart"/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по-чву</w:t>
      </w:r>
      <w:proofErr w:type="spellEnd"/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пользоваться огнём в специально оборудованном месте; тщательно заливать место костра водой перед уходом и др.).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-осознанного выполнения основных правил безопасного поведения в стандартных опасных ситуациях (переходить улицу в указанных местах в соответствии с сигналами светофора, не ходить по проезжей части дороги и не играть вблизи дороги, не играть с огнём, в отсутствие взрослых не пользоваться электрическими приборами, не трогать без разрешения острые, колющие и режущие предметы), различных видах детской деятельности;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случае необходимости самостоятельного обращения в службу спасения (набрать номер 01 и попросить о помощи);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без напоминания взрослого правил безопасного для окружающего мира природы поведения (не ходить по клумбам, газонам, не рвать растения, листья и ветки деревьев и кустарников и др.);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-самостоятельного соблюдения некоторых способов безопасного поведения в современной информационной среде (включать телевизор для просмотра конкретной программы).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Познавательное развитие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Цель: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родите и Отечестве, представлений о социокультурных ценностях нашего города, об отечественных традициях и праздниках, о планете Земля как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общем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доме людей, об особенностях ее природы, многообразии стран  и народов мира.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 предметах, событиях и явлениях мира (природы, социума, человека), выходящих за пределы непосредственного восприятия; о разнообразии форм, цветов, пропорций предметов при восприятии окружающего; о различных природных зонах (тундра, степь, пустыня); о взаимодействии человека и природы; об особенностях жизнедеятельности животных и растений; различения многих растений (деревья, кустарники, травы, цветы) и животных (дикие, домашние, земноводные, насекомые);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 сенсорных эталонах; об отношении части и целого; о форме и о геометрических фигурах (круг, квадрат, треугольник, прямоугольник, четырёхугольник, многоугольник), их особенностях и общих свойствах (углы, стороны);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звуке, ритме, темпе, движении и покое, времени и пространстве;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о свойствах материалов (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твёрдый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жидкий, текучий, прозрачный, плотный, горючий);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коллекционировании предметов, правилах оформления коллекций, работы с ними; способах пополнения;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числах первого десятка при наглядном их восприятии; об образовании чисел второго десятка и способах их сравнения; о двузначных числительных; о равенстве — неравенстве между числами в пределах двух десятков; об арифметических действиях сложения и вычитания и их свойствах; о простых арифметических задачах;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о пространственном расположении предметов, о способах описания маршрутов движения; о времени, относительности его отдельных характеристик (о днях недели, месяцах года, ориентировке по календарю и др.);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о замысле и целенаправленном, целостном планировании, выстраивании плана до начала действий и последовательной его реализации;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 личных данных (имя, отчество, фамилия, возраст (полных лет и месяцев), дата рождения), о составе семьи, своей принадлежности к ней, некоторых родственных связях (например, свекровь — невестка, тёща — зять), о профессиях, интересах и занятиях родителей и родственников, об именах и отчествах родителей, а также об именах и отчествах ближайших родственников; о функциях людей разного пола и возраста в семье;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 собственном адресе (страна, город (село), улица, дом, квартира) и номере телефона, адресах и номерах телефонов близких родственников; о своём месте в ближайшем социуме, принадлежности к той или иной группе людей (член группы детского сада, кружка, ученик музыкальной школы, будущий школьник и др.); о номере и адресе детского сада; о школе и школьной жизни;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 государстве (президент, правительство, армия, полиция и др.), его символах (флаг, герб, гимн); закрепление и расширение представлений о столице России — Москве, о государственных праздниках, о собственной принадлежности к государству;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о малой и большой родине, её природе, выдающихся личностях города (села), страны (писатели, композиторы, космонавты и др.), о достопримечательностях региона и страны проживания; о Российской армии; воспитании уважения к защитникам Отечества; о способах выражения уважения к памяти павших бойцов (возлагать цветы к обелискам, памятникам и др.); об общественных явлениях в стране (праздники, выборы, благотворительные акции и др.);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 России как многонациональном государстве; о культуре народов России;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о планете Земля как общем доме, многообразии стран и государств (европейские, азиатские и др.), их особенностях, о своеобразии природы Опыт уточнения и обогащения уже имеющихся у ребёнка основных представлений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п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ланеты; о населении разных стран, их особенностях, о национальностях людей; о некоторых событиях, происходящих в мире (например, Олимпийские игры), о месте России в мире (большое и сильное государство, которое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уважает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другие государства и стремится жить с ними в мире).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Формирование познавательных действий, становление сознания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понимания и объяснения причин ряда природных явлений (тумана, наводнений, ливней, засухи, лесных пожаров, молнии, грозы, электричества, низких и высоких звуках);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предвидения изменения свой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ств пр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едметов в результате действий с ними; установления причинно-следственных связей; классификации и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сериации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предметов; подбора различных основ классификации (например, для одного и того же набора конкретных растений (цветов) создание различных классификаций: культурные и дикорастущие, вредные и полезные, цветы поля и луга и пр.); моделирования (календари природы и погоды, календарь наблюдений за ростом и развитием растений, схемы, карты местности), проектирования;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осознания математических понятий и зависимостей, объяснения их; счёта и вычисления; овладения способами сравнения объектов по величине с помощью условной меры, использования их при решении практических и проблемно-познавательных ситуаций; использования способов непосредственного и опосредованного измерения и сравнения объектов по величине;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поиска и получения информации об окружающем мире, человеке, природе, обществе из различных источников (человек, познавательная литература, журналы, кино- и видеопродукция, компьютер и пр.);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практического применения временных представлений и пространственных ориентировок при движении и на ограниченной плоскости (листе бумаги, странице тетради);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самостоятельного осуществления практического и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высказываний), социального экспериментирования, направленного на исследование различных жизненных ситуаций в детском саду, дома и в общественных местах; участия в коллекционировании (личном и групповом);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составления своей родословной, генеалогического древа (начать с дедушек и бабушек);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участия в выполнении всех семейных обязанностей, в семейных традициях и праздниках; выполнения некоторых общественных обязанностей, поручений, участия в коллективных делах в детском саду (спектакли, дежурства, изготовление подарков для благотворительных акций и др.); участия в природоохранной деятельности (изготовление кормушек, подкормка птиц, укрывание корней кустарников, цветов, уборка опавших листьев);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свободного ориентирования в помещении детского сада и на участке; пользования планом помещения детского сада, участка, близлежащих улиц;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распознавания на карте, глобусе континентов и некоторых стран;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проявления толерантности к людям разных стран и государств, желания жить в мире со всеми народами, уважения к культуре, обычаям и традициям других народов.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Развитие воображения и творческой активности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Создание условий для приобретения опыта: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комбинирования различных сюжетов, развития совместного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сюжетосложения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ходе построения творческой игры; проявления творческой активности в ходе самостоятельного построения творческой игры, создания новых сюжетов;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сочинения рассказов, сказок; составления загадок о предметах и явлениях живой и неживой природы, событиях общественной жизни, космосе, экспериментирования со словами, придумывания новых слов и их интерпретирование; 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развития познавательно-исследовательской деятельности (выявление противоречий, выдвижение гипотез, их проверка, обсуждение результатов), решения проблемных ситуаций («Что будет, если на Земле появятся динозавры?») и первичной творческой активности в проектной деятельности (обсуждение замысла, хода его реализации), в экспериментировании (поиске вариантов решения проблемы, сборе материала), в решении проблемных ситуаций;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 отражения в рисунках, аппликации, лепке ярких, выразительных образов (сказочных, мифологических, фантастических персонажей) или известных предметов и явлений с некоторыми новыми признаками, характеристиками, элементами (фейерверк, радуга) создания оригинального изображения, придумывания вариантов реализации одной и той же темы; проявления творческой активности в поиске сочетаний цвета, бумаги с другими материалами, использования своей поделки в общей композиции; 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самостоятельного создания конструкций (мост, транспорт, дом, крепости) и их преобразования (сказочные крепости, домики для гномов), представления объекта в разных пространственных положениях, определения вариантов изменения формы при замене одних деталей другими, в различных взаимодействиях между собой, видения в плодах, семенах, кореньях и других природных и бросовых материалах интересных образов, которые можно совершенствовать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путём составления, соединения различных частей, с использованием разнообразных соединительных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материалов (проволоки, пластилина, клея, ниток и т. д.); проявления творческой активности в использовании разнообразных конструктивных материалов для реализации собственного замысла;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самостоятельного создания музыкальных образов-импровизаций, элементарного сочинительства музыки, организации самостоятельной деятельности по подготовке и исполнению задуманного музыкального образа, проявления творческой активности при комбинировании и создании элементарных оригинальных фрагментов мелодий, танцев в процессе совместной деятельности педагога и детей, в творческих заданиях, участия в концертах-импровизациях, музыкальных сюжетных играх, в экспериментировании со звуками.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разнообразных мобильных центров: воды и песка, продуктивной деятельности, математических игр, моделирования и экспериментирования, уголков природы и книг,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минимузеев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границ образовательного пространства детского сада: целевые прогулки, экскурсии в парк, лес, туристические походы, поездки в театр и т.д.;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ребёнка в разные виды деятельности, где в большей степени могут проявиться индивидуальные способности.</w:t>
      </w:r>
    </w:p>
    <w:p w:rsidR="002925FF" w:rsidRDefault="002925FF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FF" w:rsidRDefault="002925FF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работы с детьми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Опыты. Эксперименты. Наблюдения. Поиск информации в литературе. Реализация проектов. Коллекционирование. Создание мини-музеев. Дидактические игры. Игры-загадки. Игры с конструктором. Проблемные ситуации. Поручения. Дежурства.</w:t>
      </w: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Виды интеграции образовательной области «Познавательное развитие»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9"/>
        <w:gridCol w:w="6562"/>
      </w:tblGrid>
      <w:tr w:rsidR="00D43B39" w:rsidRPr="00D43B39" w:rsidTr="005561A9">
        <w:trPr>
          <w:trHeight w:val="591"/>
        </w:trPr>
        <w:tc>
          <w:tcPr>
            <w:tcW w:w="1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интеграции</w:t>
            </w:r>
          </w:p>
        </w:tc>
      </w:tr>
      <w:tr w:rsidR="00D43B39" w:rsidRPr="00D43B39" w:rsidTr="005561A9">
        <w:trPr>
          <w:trHeight w:val="1374"/>
        </w:trPr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По задачам и содержанию образовательной деятельности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D43B39" w:rsidRPr="00D43B39" w:rsidTr="005561A9">
        <w:trPr>
          <w:trHeight w:val="1182"/>
        </w:trPr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«Физическое развитие»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«Социально-коммуникативное развитие», «Речевое развитие» 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«Художественно-эстетическое развитие» (расширение кругозора в части музыкального и изобразительного искусства) 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«Физическое развитие» (использование подвижных игр и физических упражнений для реализации задач образовательной области «Познавательное развитие).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«Художественно-эстетическое развитие»   (использование музыкальных произведений, продуктивной деятельности детей для обогащения содержания области «Познавательное развитие;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«Речевое развитие» (речевое сопровождение процесса познания окружающей действительности и познавательно-исследовательской деятельности; использование художественных произведений для формирования целостной картины мира).</w:t>
            </w:r>
          </w:p>
        </w:tc>
      </w:tr>
    </w:tbl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2.1.3.   Речевое развитие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Цель: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владение речью как средство общения и культуры; обогащение активного словаря; развитие связной, грамматически   культуры обогащение активного словаря; развитие связной грамматически правильной диалогической и монологической речи; развитие речевого творчества; развитие звуковой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аналитико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синтетической активности как предпосылки обучения грамоте.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Овладение речью как средством общения и культуры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Создание условий для приобретения опыта: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 участия в ситуациях речевого общения, вызывающих необходимость задавать вопросы взрослому, используя разнообразные формулировки; проявлять инициативу и обращаться к взрослому и сверстнику с предложениями по экспериментированию, используя адекватные речевые формы; высказывать предположения, давать советы; употреблять вежливые формы речи, следовать правилам речевого этикета;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адекватного и осознанного выбора стиля и разнообразных невербальных средств общения (мимика, жесты, действия);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использования правил речевой культуры в процессе возникновения ситуаций спора.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Обогащение активного словаря в различных видах деятельности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Создание условий для приобретения опыта: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понимания и использования в речи слов, обозначающих названия стран и континентов, символов своей страны, города (села), объектов природы, профессий и социальных явлений; значений слов в зависимости от противопоставлений (ручей мелкий, а река глубокая); переносных значений слов; антонимов («Вещь хороша новая, а друг — старый»);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слов, передающих эмоции, настроение и состояние людей, животных и др., а также оценку своего поведения, поведения других людей с позиций нравственных норм; названий нравственных качеств человека; слов, обозначающих названия стран и континентов, символов своей страны, города (села), объектов природы, профессий и социальных явлений;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понимания и употребления в собственной речи лексики, позволяющей осуществлять детские виды деятельности (высказываться о своих желаниях и интересах, о целях-результатах деятельности, планировать деятельность, комментировать действия и др.).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Развитие связной, грамматически правильной диалогической и монологической речи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участия в ситуациях речевого общения, вызывающих необходимость рассказывать о собственном замысле, способе решения проблемы, используя форму описательного и повествовательного рассказа;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использования элементарных форм речи-рассуждения, доказательства;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здорового образа жизни);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составления словесного автопортрета и портретов знакомых людей, отражая особенности внешнего вида, половую принадлежность, личностные качества.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Развитие речевого творчества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Обеспечение развития первичных представлений: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театре: его назначении, деятельности актёра, режиссёра.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Создание условий для приобретения опыта: 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составления творческих рассказов, сказок, загадок (с использованием описаний и повествований);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сочинения небольших стихотворений, сказок, рассказов, загадок, употребления при этом соответствующих приёмов художественной выразительности;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решения творческих задач на образование новых слов.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Создание условий для приобретения опыта: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контроля правильности собственной речи и речи окружающих;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осуществления полного звукового анализа простых слов с определением места звука в слове и его характеристикой.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Знакомство с книжной культурой, детской литературой, понимания на слух текстов различных жанров детской литературы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Обеспечение развития первичных представлений: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 о чтении как источнике новых знаний о себе, других людях, человеческих качествах, проявляющихся в обычных и необычных обстоятельствах, окружающем мире;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о том, что книга является результатом деятельности писателя, художника и работников типографии.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сравнения одинаковых тем, сюжетов в разных произведениях (в том числе делать обобщения и выводы);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установления в содержании прочитанного коллизий и конфликтов персонажей, способов их разрешения, соотнесения содержания прочитанного с личным опытом;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понимания значения некоторых средств выразительности; стилистических особенностей литературного языка;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положительного реагирования на предложение чтения произведений больших форм (чтение с продолжением); </w:t>
      </w:r>
    </w:p>
    <w:p w:rsidR="00D43B39" w:rsidRPr="00D43B39" w:rsidRDefault="00D43B39" w:rsidP="00D43B39">
      <w:pPr>
        <w:shd w:val="clear" w:color="auto" w:fill="FFFFFF"/>
        <w:tabs>
          <w:tab w:val="left" w:pos="720"/>
          <w:tab w:val="left" w:pos="6705"/>
        </w:tabs>
        <w:spacing w:line="360" w:lineRule="auto"/>
        <w:ind w:firstLine="70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эмоционально-речевого общения и обсуждения прочитанного и увиденного в жизни.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Интеграция образовательной области «Речевое развитие»</w:t>
      </w:r>
    </w:p>
    <w:p w:rsidR="00D43B39" w:rsidRPr="00D43B39" w:rsidRDefault="00D43B39" w:rsidP="00D43B3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Интеграция образовательной области «Речевое развитие» осуществляется со всеми образовательными областями способом «</w:t>
      </w:r>
      <w:proofErr w:type="spellStart"/>
      <w:r w:rsidRPr="00D43B39">
        <w:rPr>
          <w:rFonts w:ascii="Times New Roman" w:eastAsia="Calibri" w:hAnsi="Times New Roman" w:cs="Times New Roman"/>
          <w:sz w:val="28"/>
          <w:szCs w:val="28"/>
          <w:lang w:eastAsia="ru-RU"/>
        </w:rPr>
        <w:t>оречевления</w:t>
      </w:r>
      <w:proofErr w:type="spellEnd"/>
      <w:r w:rsidRPr="00D4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всех форм образовательной деятельности и всех видов деятельности ребенка. </w:t>
      </w:r>
    </w:p>
    <w:p w:rsidR="002925FF" w:rsidRDefault="002925FF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2925FF" w:rsidRDefault="002925FF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2925FF" w:rsidRDefault="002925FF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 xml:space="preserve"> Овладение речью как средством общения и культуры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-участия в ситуациях речевого общения, вызывающих необходимость задавать вопросы взрослому, используя разнообразные формулировки; проявлять инициативу и обращаться к взрослому и сверстнику с предложениями по экспериментированию, используя адекватные речевые формы; высказывать предположения, давать советы; употреблять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вежливые формы речи, следовать правилам речевого этикета;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-адекватного и осознанного выбора стиля и разнообразных невербальных средств общения (мимика, жесты, действия);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использования правил речевой культуры в процессе возникновения ситуаций спора.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Обогащение активного словаря в различных видах деятельности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-понимания и использования в речи слов, обозначающих названия стран и континентов, символов своей страны, города (села), объектов природы, профессий и социальных явлений; значений слов в зависимости от противопоставлений (ручей мелкий, а река глубокая); переносных значений слов; антонимов («Вещь хороша новая, а друг — старый»);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слов, передающих эмоции, настроение и состояние людей, животных и др., а также оценку своего поведения, поведения других людей с позиций нравственных норм; названий нравственных качеств человека; слов,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обозначающих названия стран и континентов, символов своей страны, города (села), объектов природы, профессий и социальных явлений;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-понимания и употребления в собственной речи лексики, позволяющей осуществлять детские виды деятельности (высказываться о своих желаниях и интересах, о целях-результатах деятельности, планировать </w:t>
      </w:r>
      <w:proofErr w:type="gramEnd"/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деятельность, комментировать действия и др.).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Развитие связной, грамматически правильной диалогической и монологической речи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-участия в ситуациях речевого общения, вызывающих необходимость рассказывать о собственном замысле, способе решения проблемы, используя форму описательного и повествовательного рассказа;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-использования элементарных форм речи-рассуждения, доказательства;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здорового образа жизни);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-составления словесного автопортрета и портретов знакомых людей, отражая особенности внешнего вида, половую принадлежность, личностные качества.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Развитие речевого творчества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-о театре: его назначении, деятельности актёра, режиссёра.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-составления творческих рассказов, сказок, загадок (с использованием описаний и повествований);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-сочинения небольших стихотворений, сказок, рассказов, загадок, употребления при этом соответствующих приёмов художественной выразительности;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-решения творческих задач на образование новых слов.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-контроля правильности собственной речи и речи окружающих;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-осуществления полного звукового анализа простых слов с определением места звука в слове и его характеристикой.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Знакомство с книжной культурой, детской литературой, понимания на слух текстов различных жанров детской литературы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-о чтении как источнике новых знаний о себе, других людях, человеческих качествах, проявляющихся в обычных и необычных обстоятельствах, окружающем мире;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-о том, что книга является результатом деятельности писателя, художника и работников типографии.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-сравнения одинаковых тем, сюжетов в разных произведениях (в том числе делать обобщения и выводы);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-установления в содержании прочитанного коллизий и конфликтов персонажей, способов их разрешения, соотнесения содержания прочитанного с личным опытом;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-понимания значения некоторых средств выразительности; стилистических особенностей литературного языка;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-положительного реагирования на предложение чтения произведений больших форм (чтение с продолжением);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-эмоционально-речевого общения и обсуждения прочитанного и увиденного в жизни.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2.1.4. Художественно-эстетическое развитие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ab/>
      </w:r>
      <w:proofErr w:type="gramStart"/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Цель: развитие предпосылок ценностного – 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формирования элементарных представлений о видах искусства; восприятие музыки, художественной литературы, фольклора; стимулирование, сопереживание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др.).</w:t>
      </w:r>
      <w:proofErr w:type="gramEnd"/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восприятия всех видов искусства (словесного, изобразительного, музыкального), понимания, что оно не только интересное занятие, удовольствие, но и способ познания себя, других людей, человеческих качеств, проявляющихся в обычных и необычных обстоятельствах, окружающего мира;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самостоятельного установления временных и причинно-следственных связей событий, коллизий и конфликтов персонажей, способов их разрешения в соотношении с личным опытом;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проявления возвышенного отношения к природе, желания оберегать и сохранять её неповторимую красоту; понимания того, что природа является первоосновой красоты в искусстве;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проявления эмоционального отклика на произведения искусства на основе личностного чувственно-эмоционального опыта;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восприятия и понимания настроения и характера музыки; настроения героев произведений искусства, силы человеческого духа, отношения к своей Родине, людям, состояния природы, средств выразительности, с помощью которых народные мастера, художники, писатели, поэты и музыканты добиваются создания образа;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понимания значимости искусства и литературы в художественно- эстетической жизни социума;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самостоятельного нахождения в окружающей жизни, художественной литературе, музыке и природе сюжетов для изображения и творческой интерпретации;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общения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со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взрослыми и сверстниками по содержанию прочитанного, произведений музыкального и изобразительного искусства; элементарного анализа произведений (сравнивать одинаковые темы, сюжеты в разных произведениях, делать несложные обобщения и выводы, соотносить содержание прочитанного, произведений изобразительного и музыкального искусства с личным опытом);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создания красоты своими руками (украшать дом, помещения де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ского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сада, дарить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близким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позволять использовать в играх и др.);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узнавания знакомых произведений, некоторых художников, композиторов, писателей, поэтов;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посещения театров, филармоний, выставок, библиотек и др.;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проявления уважительного отношения к труду художников, народных мастеров, композиторов, писателей, поэтов, бережного отношения к результатам творческой деятельности любого человека.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Формирование элементарных представлений о видах искусства, в том числе: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народном, декоративно-прикладном и изобразительном искусстве, их художественных особенностях, истории возникновения, культурной эволюции; об архитектуре;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 о современном поликультурном пространстве, выраженном в произведениях народного, декоративно-прикладного и изобразительного искусства;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 о значимости различных видов искусства в повседневной жизни человека;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 жанрах изобразительного искусства (портрет, натюрморт, пейзаж); об элементарных музыкальных формах, жанрах музыки, некоторых композиторах, об отдельных средствах выразительности (темп, динамика, тембр); о некоторых видах и жанрах литературы, отличии литературы от фольклора. </w:t>
      </w:r>
      <w:proofErr w:type="gramEnd"/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Реализация самостоятельной творческой деятельности детей (изобразительной, конструктивно-модельной, музыкальной).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Обеспечение развития первичных представлений: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о форме, пропорциях, линии, симметрии, ритме, светотени; о соотношении по величине разных предметов, объектов в сюжете (дома большие, деревья высокие и низкие; люди меньше домов, но больше растущих на лугу цветов), расположении предметов, загораживающих друг друга (стоящий впереди предмет частично загораживает предмет, находящийся сзади); о размещении объектов в соответствии с особенностями их формы, величины, протяжённости;</w:t>
      </w:r>
      <w:proofErr w:type="gramEnd"/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 о знакомых и новых изобразительных материалах (карандаши, фломастеры, маркеры, восковые мелки, гуашь, акварель, сангина, уголь, косточки, зёрна, бусинки и т. д.); </w:t>
      </w:r>
      <w:proofErr w:type="gramEnd"/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цвете в качестве средства передачи настроения, состояния, отношения к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изображаемому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или выделения главного (например, в рисунке); о разнообразии цветов и оттенков с опорой на реальную окраску предметов, декоративную роспись, сказочные сюжеты;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 обозначении цветов, включающих два оттенка (жёлто-зелёный, серо-голубой) или уподобленных природным (малиновый, персиковый и т. п.), изменчивости цвета предметов в период их роста и в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зависимости от освещённости (например, в процессе роста помидоры зелёные, а созревшие — красные, небо голубое в солнечный день и серое в пасмурный); о тёплой, холодной, контрастной или сближенной гамме цветов;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красоте ярких, насыщенных и мягких, приглушённых тонов, прозрачности и плотности цветового тона;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способах планирования сложного сюжета или узора (предварительный эскиз, набросок, композиционная схема);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способах преобразования конструкций в высоту, длину, ширину; о некоторых закономерностях создания прочного, высокого сооружения (устойчивость форм в фундаменте, точность их установки, лёгкость и устойчивость перекрытий и др.); о зависимости структуры конструкции от её практического использования;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возможностях различных бросовых материалов (спичечных коробков, катушек, пластмассовых банок, клубков ниток и т. д.) и способах их использования в процессе художественного труда;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бережном и экономном использовании и правильном хранении материалов и оборудования, правилах, способах и приёмах подготовки и уборки рабочего места.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Создание условий для приобретения опыта: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ежедневного свободного, творческого рисования, лепки, аппликации, конструирования, активного использования разнообразных изобразительных и конструктивных материалов для реализации собственных целей;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предварительного обдумывания темы; целенаправленного следования к цели, преодолевая препятствия и не отказываясь от своего замысла, до получения результата; самостоятельного оценивания результата собственной деятельности, определения причин допущенных ошибок, путей их исправления и достижения результата; проявления чувства удовлетворения от хорошо выполненной работы;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 создания новых произведений и вариаций на заданную тему, основываясь на отдельных признаках действительности в сочетании с направленностью воображения на решение определённой творческой задачи; придумывания узоров для декоративных тканей, платков, полотенец, ковров, различных предметов, вылепленных изделий;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участия в создании тематических композиций к праздникам (фризы, панно, коллажи, панорамы,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диарамы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 с использованием коллективных работ и специального оборудования (лекала, трафареты,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степлеры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др.) и разных материалов;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передачи в созданных продуктах ярких событий общественной жизни (праздников);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овладения средствами и компонентами музыкальной деятельности, в том числе различения звуков по высоте (в пределах ре первой октавы — ре второй октавы);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выразительного пения в удобном диапазоне, правильно передавая мелодию, ускоряя, замедляя, усиливая и ослабляя звучание (чистота интонирования, дыхание, дикция, слаженность), игры на детских музыкальных инструментах, исполнения сольно и в ансамбле на ударных и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звуковысотных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детских музыкальных инструментах несложных песен и мелодий; танцевальных умений (выразительно и ритмично двигаться в соответствии с разнообразным характером музыки, музыкальными образами;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передавать несложный музыкальный ритмический рисунок), выразительного исполнения в процессе совместного и индивидуального музыкального исполнительства,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попевок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распевок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двигательных, пластических, танцевальных этюдов, танцев; комбинирования и создания элементарных оригинальных фрагментов мелодий, танцев;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овладения средствами рисования, в том числе штрихования различных форм линиями наискось, по горизонтали, вертикали, дугообразными линиями; пользования карандашом плашмя для получения ровного покрытия рисунка цветом; ведения боком кисти по краю ко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н-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тура, чтобы рисунок получался аккуратным; рисования завитков и других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линий, требующих поворота кисти руки вправо и влево;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смешивания нескольких цветов, разбавления краски водой или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разбеливания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, а также добавления тёмных тонов в светлые для создания новых тонов и оттенков и др.; создания композиции в зависимости от сюжета (располагать объекты на узком или широком пространстве земли (неба), обозначив линию горизонта); изменения форм и взаимного размещения объектов в соответствии с их сюжетными действиями;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изображения более близких и далёких предметов; выделения в композиции главного — действующих лиц, предметов, окружающей обстановки; составления узоров на основе двух-трёх видов народного декоративно-прикладного искусства на полосе, прямоугольнике, на бумаге разной формы; подбора для узоров и украшений геометрических и растительных элементов и использования образов (коней, птиц и др.), добиваясь передачи определённого колорита росписи, характера композиции (симметричные, асимметричные); </w:t>
      </w:r>
      <w:proofErr w:type="gramEnd"/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овладения средствами лепки, в том числе использования пластического, конструктивного, комбинированного, ленточного способов лепки, моделирования формы кончиками пальцев, сглаживания места соединений, оттягивания деталей пальцами от основной формы, украшения созданных изображений с помощью рельефных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налепов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прорезания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или процарапывания поверхности вылепленных изделий стекой; соединения отдельных частей, примазывая одну часть к другой и вставляя одну часть в углубление, предварительно сделанное на другой части;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расположения фигурок на подставке недалеко друг от друга, а иногда так, чтобы они касались друг друга, в коллективных работах; придания устойчивости вылепленным фигурам на подставках (с помощью дополнительных предметов, которые ставятся рядом с основной фигурой и поддерживают её);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овладения средствами аппликации, в том числе работы с </w:t>
      </w:r>
      <w:proofErr w:type="spellStart"/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ножница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ми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(правильно держать, свободно пользоваться, резать поперёк узкие, а затем и более широкие полосы; разрезать квадрат по диагонали, делать косые срезы, получать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формы треугольника, трапеции; вырезать из прямоугольников предметы круглой и овальной формы путём закругления углов); использования техники обрывной аппликации; вырезания одинаковых фигур или деталей из бумаги, сложенной гармошкой;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выкладывания по частям и наклеивания схематических изображений предметов, состоящих из двух-трёх форм с простыми деталями; составления и наклеивания узоров из растительных и геометрических форм на полосе, круге, квадрате, прямоугольнике; отрывания от листа бумаги небольших кусочков бумаги и наклеивания их; силуэтного вырезывания; выполнения декоративного узора на различных формах, составления предметов из нескольких частей и расположения их в сюжетной аппликации; </w:t>
      </w:r>
      <w:proofErr w:type="gramEnd"/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овладения средствами конструирования, в том числе отбора нужных деталей для выполнения той или другой постройки, использования их с учётом конструктивных свойств (устойчивость, форма, величина); соединения нескольких небольших плоскостей в одну большую; создания прочных построек путём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связывания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между собой редко поставленных кирпичей, брусков, подготавливая основу для перекрытий; варьирования использования деталей в зависимости от имеющегося материала;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использования архитектурных украшений (колонн, портиков, шпилей, решёток и др.); создания различных конструкций одного и того же объекта с учётом определённых условий, с целью передачи не только схематической формы объекта, но и характерных особенностей, деталей; конструирования по схемам, моделям, фотографиям, заданным условиям; преобразования построек в соответствии с заданными условиями (машины для разных грузов;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гаражи для разных машин; горки разной высоты с одним и двумя скатами и т. п.); 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овладения средствами художественного труда, в том числе использования уже знакомых способов (разрывание, скручивание,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сминание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др.); овладения обобщёнными способами формообразования — закручивание прямоугольника в цилиндр, закручивание круга в тупой конус; изготовления предметов путём переплетения полосок из различных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материалов, а также в технике папье-маше и др.; работы с различными инструментами (ножницами, иголками, шилом, линейкой и др.);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овладения способами конструирования по типу оригами.</w:t>
      </w:r>
    </w:p>
    <w:p w:rsidR="00D43B39" w:rsidRPr="00D43B39" w:rsidRDefault="00D43B39" w:rsidP="00D43B39">
      <w:pPr>
        <w:tabs>
          <w:tab w:val="left" w:pos="22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Виды интеграции образовательной области «Художественно-эстетическое развитие»</w:t>
      </w: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  <w:gridCol w:w="4662"/>
      </w:tblGrid>
      <w:tr w:rsidR="00D43B39" w:rsidRPr="00D43B39" w:rsidTr="005561A9">
        <w:trPr>
          <w:trHeight w:val="596"/>
        </w:trPr>
        <w:tc>
          <w:tcPr>
            <w:tcW w:w="1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Основания интеграции</w:t>
            </w:r>
          </w:p>
        </w:tc>
      </w:tr>
      <w:tr w:rsidR="00D43B39" w:rsidRPr="00D43B39" w:rsidTr="005561A9">
        <w:trPr>
          <w:trHeight w:val="2156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задачам и содержанию  образовательной деятельности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D43B39" w:rsidRPr="00D43B39" w:rsidTr="005561A9">
        <w:trPr>
          <w:trHeight w:val="1166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«Физическое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(формирование первичных представлений о себе, своих чувствах и эмоциях, а также  окружающем мире в части культуры и музыкального искусства, развитие свободного общения 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детьми по поводу музыки, процесса и результатов продуктивной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«Познавательное развитие»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одуктивной и музыкальной деятельности детей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«Речевое развитие»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(использование художественных произведений для обогащения содержания области «Художественно-эстетическое развитие»)</w:t>
            </w:r>
          </w:p>
        </w:tc>
      </w:tr>
    </w:tbl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2.1.5. Физическое развитие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Характеристика возрас</w:t>
      </w:r>
      <w:r w:rsidR="00176FE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тных возможностей детей младшего дошкольного возраста (3-4 </w:t>
      </w: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год жизни)</w:t>
      </w:r>
    </w:p>
    <w:p w:rsidR="00D43B39" w:rsidRPr="00D43B39" w:rsidRDefault="00D43B39" w:rsidP="00176FE1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  <w:r w:rsidR="00176FE1" w:rsidRPr="00176FE1">
        <w:rPr>
          <w:sz w:val="28"/>
          <w:szCs w:val="28"/>
        </w:rPr>
        <w:t xml:space="preserve">Физическое развитие 3-хлетний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 Моторика 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 </w:t>
      </w:r>
      <w:r w:rsidR="00176FE1" w:rsidRPr="00176FE1">
        <w:rPr>
          <w:sz w:val="28"/>
          <w:szCs w:val="28"/>
        </w:rPr>
        <w:lastRenderedPageBreak/>
        <w:t>Начинает развиваться самооценка при выполнении физических упражнений, при этом дети ориентируются в значительной мере на оценку воспитателя.</w:t>
      </w:r>
      <w:r w:rsidR="00176FE1">
        <w:t xml:space="preserve"> 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>Возможность произвольно регулировать свои движения является наиболее существенным показател</w:t>
      </w:r>
      <w:r w:rsidR="00176FE1">
        <w:rPr>
          <w:rFonts w:ascii="Times New Roman" w:eastAsia="Batang" w:hAnsi="Times New Roman" w:cs="Times New Roman"/>
          <w:sz w:val="28"/>
          <w:szCs w:val="28"/>
          <w:lang w:eastAsia="ko-KR"/>
        </w:rPr>
        <w:t>ем физического развития младшего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дошкольника.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Происходит расширение спектра эмоций и их углубление, обогащение выразительных движений, по которым эти эмоции распознаются.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.. 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Цели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: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 w:rsidRPr="00D43B39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не носящим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43B39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становление ценностей здорового образа жизни, овладение </w:t>
      </w:r>
      <w:r w:rsidRPr="00D43B39">
        <w:rPr>
          <w:rFonts w:ascii="Times New Roman" w:eastAsia="Calibri" w:hAnsi="Times New Roman" w:cs="Times New Roman"/>
          <w:sz w:val="28"/>
          <w:szCs w:val="28"/>
        </w:rPr>
        <w:lastRenderedPageBreak/>
        <w:t>его элементарными нормами и правилами (в питании, двигательном режиме, закаливании, при формировании полезных привычек и др.)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Образовательные задачи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•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>Формирование начальных представлений о некоторых видах спорта, овладение  подвижными играми с правилами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Обеспечение развития первичных представлений: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спортивных играх и упражнениях, существующих спортивных секциях и группах;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спортивных достижениях России и малой родины, о победах на олимпиадах и др.;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Создание условий для приобретения опыта: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участие в спортивных играх (городки, бадминтон, элементы баскетбола, футбола, хоккея, настольного тенниса и др.);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освоения и самостоятельного участия в разнообразных подвижных играх с правилами, организации игр – соревнований, комбинирования подвижных игр, придумывания новых.</w:t>
      </w:r>
    </w:p>
    <w:p w:rsidR="00D43B39" w:rsidRPr="00D43B39" w:rsidRDefault="00D43B39" w:rsidP="00D43B3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Становление целенаправленности и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саморегуляции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двигательной сфере</w:t>
      </w:r>
    </w:p>
    <w:p w:rsidR="00D43B39" w:rsidRPr="00D43B39" w:rsidRDefault="00D43B39" w:rsidP="00D43B39">
      <w:pPr>
        <w:spacing w:after="0"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D43B39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развития инициативности, активности, самостоятельности, произвольности, выдержки, настойчивости, смелости, организованности, самоконтроля, самооценки, уверенности в своих силах, двигательного творчества;</w:t>
      </w:r>
      <w:proofErr w:type="gramEnd"/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поддержания социально-нравственных проявлений детей в двигательной деятельности; активного развития их средствами данной деятельности.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Обеспечение развития первичных представлений:</w:t>
      </w:r>
    </w:p>
    <w:p w:rsidR="00D43B39" w:rsidRPr="00D43B39" w:rsidRDefault="00D43B39" w:rsidP="00D43B39">
      <w:pPr>
        <w:spacing w:line="360" w:lineRule="auto"/>
        <w:ind w:firstLine="1418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том, что такое здоровье, о его ценности в жизни человека, о том, как поддержать, укрепить и сохранить его в условиях ЗОЖ, о необходимости вести ЗОЖ;</w:t>
      </w:r>
    </w:p>
    <w:p w:rsidR="00D43B39" w:rsidRPr="00D43B39" w:rsidRDefault="00D43B39" w:rsidP="00D43B39">
      <w:pPr>
        <w:spacing w:line="360" w:lineRule="auto"/>
        <w:ind w:left="15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о правилах здоровья, о режиме дня, о питании, сне, прогулке, культурно-гигиенических умениях и навыках, навыках самообслуживания, занятиях физкультурой, профилактике болезней;</w:t>
      </w:r>
    </w:p>
    <w:p w:rsidR="00D43B39" w:rsidRPr="00D43B39" w:rsidRDefault="00D43B39" w:rsidP="00D43B39">
      <w:pPr>
        <w:spacing w:line="360" w:lineRule="auto"/>
        <w:ind w:left="-1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оповедении</w:t>
      </w:r>
      <w:proofErr w:type="spell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, сохраняющем и укрепляющем здоровье; о безопасном поведении в быту, на улице, на природе, в обществе; о полезных и вредных привычках; о поведении заболевающего и болеющего человека; о здоровом взаимодействии со сверстниками и  взрослыми.</w:t>
      </w:r>
      <w:proofErr w:type="gramEnd"/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Создание условий для приобретения опыта: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самообслуживания и самостоятельного осуществления полезных привычек, элементарных навыков личной гигиены (вымыть руки, умыться, почистить зубы, ополоснуть их после еды, обтираться (с помощью взрослого), вымыть уши, причесать волосы и т. д.);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культурного приёма пищи;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самостоятельного выполнения бодрящей (после сна) дыхательной гимнастики и гимнастики для глаз;</w:t>
      </w:r>
    </w:p>
    <w:p w:rsidR="00D43B39" w:rsidRPr="00D43B39" w:rsidRDefault="00D43B39" w:rsidP="00D43B39">
      <w:pPr>
        <w:spacing w:line="360" w:lineRule="auto"/>
        <w:ind w:left="142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- выбора стратегии поведения и действия в соответствии с ней с позиции сохранения здоровья и человеческой жизни.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интеграции образовательной области «Физическое развитие»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  <w:gridCol w:w="5417"/>
      </w:tblGrid>
      <w:tr w:rsidR="00D43B39" w:rsidRPr="00D43B39" w:rsidTr="005561A9">
        <w:trPr>
          <w:trHeight w:val="262"/>
        </w:trPr>
        <w:tc>
          <w:tcPr>
            <w:tcW w:w="15083" w:type="dxa"/>
            <w:gridSpan w:val="2"/>
            <w:shd w:val="clear" w:color="auto" w:fill="auto"/>
            <w:vAlign w:val="center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 интеграции</w:t>
            </w:r>
          </w:p>
        </w:tc>
      </w:tr>
      <w:tr w:rsidR="00D43B39" w:rsidRPr="00D43B39" w:rsidTr="005561A9">
        <w:trPr>
          <w:trHeight w:val="775"/>
        </w:trPr>
        <w:tc>
          <w:tcPr>
            <w:tcW w:w="9667" w:type="dxa"/>
            <w:shd w:val="clear" w:color="auto" w:fill="auto"/>
            <w:vAlign w:val="center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D43B39" w:rsidRPr="00D43B39" w:rsidTr="005561A9">
        <w:trPr>
          <w:trHeight w:val="1299"/>
        </w:trPr>
        <w:tc>
          <w:tcPr>
            <w:tcW w:w="9667" w:type="dxa"/>
            <w:shd w:val="clear" w:color="auto" w:fill="auto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«Социально-коммуникативное развитие»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D43B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приобщение к элементарным общепринятым  нормам и правилам взаимоотношения со сверстниками и взрослыми в совместной двигательной активности, 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навыками ухода за физкультурным инвентарём и спортивной одеждой; 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«Речевое развитие»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(развитие свободного общения </w:t>
            </w:r>
            <w:proofErr w:type="gramStart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«Познавательное развитие»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части двигательной активности как способа 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усвоения ребенком предметных действий, а также как одного из средств овладения </w:t>
            </w:r>
            <w:proofErr w:type="spellStart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операциональным</w:t>
            </w:r>
            <w:proofErr w:type="spellEnd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составом различных видов детской деятельности), формирования элементарных  математических представлений  (ориентировка в пространстве, временные, количественные отношения и т. д.). 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«Художественно-эстетическое развитие»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(развитие музыкально-</w:t>
            </w:r>
            <w:proofErr w:type="gramStart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 деятельности</w:t>
            </w:r>
            <w:proofErr w:type="gramEnd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выразительности движений, двигательного творчества на основе физических качеств и основных движений детей). </w:t>
            </w:r>
          </w:p>
        </w:tc>
        <w:tc>
          <w:tcPr>
            <w:tcW w:w="5417" w:type="dxa"/>
            <w:shd w:val="clear" w:color="auto" w:fill="auto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«Речевое развитие»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(речевое сопровождение всех видов двигательной активности детей, использование художественных произведений для формирования первичных ценностных представлений о здоровом образе жизни).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«Художественно-эстетическое развитие» 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(использование музыкально-</w:t>
            </w:r>
            <w:proofErr w:type="gramStart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 и продуктивной деятельности</w:t>
            </w:r>
            <w:proofErr w:type="gramEnd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развития </w:t>
            </w: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представлений и воображения для освоения двигательных эталонов в творческой форме, моторики; использование музыкальных произведений в качестве музыкального сопровождения различных видов двигательной активности).</w:t>
            </w:r>
          </w:p>
        </w:tc>
      </w:tr>
    </w:tbl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 xml:space="preserve"> 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Часть рабочей программы, формируемая участниками образовательных отношений.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 программа «Мы живем на Урале»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D43B39" w:rsidRPr="00D43B39" w:rsidRDefault="00D43B39" w:rsidP="00D43B39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личности ребенка в контексте детской субкультуры, сохранение и развитие индивидуальности, достижение ребенком уровня психофизического и социального развития, обеспечивающего успешность познания окружающего мира через разнообразные виды детских деятельностей.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Задачи: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- Создание оптимальных психолого-педагогических, эргономических медико-гигиенических условий развития ребенка с учетом его потребностей и интересов.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Сохранение и укрепление психофизического здоровья, социального развития, эмоционального благополучия ребенка.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Сохранение и поддержка индивидуальности ребенка в соответствии со спецификой возрастного периода.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Формирование социальных установок, обеспечивающих развитие целостной картины мира ребенка.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Предполагаемый результат на этапе завершения дошкольного образования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Коммуникативная способность ребенка: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различать ситуации общения, на этой основе определять собственные цели и цели партнеров по общению;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понимать состояния и поступки других людей;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выбирать адекватные способы поведения в данной ситуации и уметь преобразовывать ее с целью оптимизации общения с окружающими;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-сотрудничать (с взрослыми и с детьми разного возраста) в предложенных формах;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проявлять инициативу в установлении контактов;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высказывать свое отношение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 окружающим людям, происходящим событиям.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Регуляторная способность ребенка: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соблюдать основные правила самоорганизации,  безопасного поведения для себя и окружающих, договариваться о них, объяснять свои поступки;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-контролировать свое поведение, снимать эмоциональное напряжение;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-устанавливать контакты, поддерживать разговор на основе элементарных морально-нравственных нормам и правил;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определять спектр своих возможностей  (физических, психических) в различных ситуациях жизнедеятельности;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-бережно, ответственно относиться к культурно-природному окружению;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-оказывать действенную помощь 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близким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планировать совместную работу, соподчинять и контролировать свои желания, согласовывать мнения и действия;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действовать в соответствии с воспринятой и самостоятельно проанализированной внешней инструкцией (вербальной, знаково-символической, образно-двигательной);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оценивать свои достижения, осуществлять контроль деятельности: само - и взаимоконтроль.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Познавательная способность ребенка: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-задавать вопросы и отвечать на вопросы в пределах своей осведомленности и опыта;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-совершать на элементарном уровне действия по обработке информации (сравнивать, обобщать, выделять признаки, замечать изменения и др.);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-присваивать полученную в простой форме информацию (слушать, наблюдать), классифицировать ее по различным основаниям (</w:t>
      </w:r>
      <w:proofErr w:type="gramStart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новая-известная</w:t>
      </w:r>
      <w:proofErr w:type="gramEnd"/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, понятная-непонятная, интересная-неинтересная);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-делать спонтанные и подготовленные высказывания в пределах определенной заранее темы, высказываться в связи с высказываниями других;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-выполнять простые правила, следовать простому алгоритму (в работе с предметами, в исследовании явлений);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-  осуществлять поиск и передачу информации посредством знаков и символов изображения, движения, мимики и пантомимики;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-организовывать, проектировать свою деятельность (отобрать,  разложить материалы, определить последовательность действий и др.);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комментировать свои действия, самостоятельно формулировать выводы, при высказывании своего мнения;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-расширять собственный опыт за счет удовлетворения потребности в новых знаниях, приобщения к тому, что известно и неизвестно;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-переживать радость открытия нового.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Творческая  способность ребенка: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-формулировать свой интерес, предпочтение, намерение;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пользоваться знаками и символами, средствами при создании выразительного образа;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оценить результат собственной продуктивной деятельности, соотнести с действующими эталонами;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выразить в слове, речи, движении, изображении, жесте свои эмоциональные переживания и суждения; 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воплотить разнообразные сменяющиеся друг друга собственные замыслы и реализовать их в различных видах деятельности;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- выйти за пределы исходной ситуации и в процессе ее преобразования создать новый продукт;</w:t>
      </w:r>
    </w:p>
    <w:p w:rsidR="00D43B39" w:rsidRPr="00D43B39" w:rsidRDefault="00D43B39" w:rsidP="00D43B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Интеграция содержания образования</w:t>
      </w:r>
    </w:p>
    <w:p w:rsidR="00D43B39" w:rsidRPr="00D43B39" w:rsidRDefault="00D43B39" w:rsidP="00D43B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3766"/>
        <w:gridCol w:w="7673"/>
      </w:tblGrid>
      <w:tr w:rsidR="00D43B39" w:rsidRPr="00D43B39" w:rsidTr="005561A9">
        <w:trPr>
          <w:trHeight w:val="40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развития ребенка</w:t>
            </w:r>
          </w:p>
        </w:tc>
      </w:tr>
      <w:tr w:rsidR="00D43B39" w:rsidRPr="00D43B39" w:rsidTr="005561A9">
        <w:trPr>
          <w:cantSplit/>
          <w:trHeight w:val="104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 ребенка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Общение 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Речевая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Музыкальная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numPr>
                <w:ilvl w:val="0"/>
                <w:numId w:val="21"/>
              </w:numPr>
              <w:tabs>
                <w:tab w:val="num" w:pos="192"/>
              </w:tabs>
              <w:spacing w:after="0" w:line="360" w:lineRule="auto"/>
              <w:ind w:left="192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Физическое развитие (здоровье, двигательное развитие,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развитие). </w:t>
            </w:r>
          </w:p>
        </w:tc>
      </w:tr>
      <w:tr w:rsidR="00D43B39" w:rsidRPr="00D43B39" w:rsidTr="005561A9">
        <w:trPr>
          <w:cantSplit/>
          <w:trHeight w:val="49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 коммуникативное развитие ребенка</w:t>
            </w: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numPr>
                <w:ilvl w:val="0"/>
                <w:numId w:val="21"/>
              </w:numPr>
              <w:tabs>
                <w:tab w:val="num" w:pos="192"/>
              </w:tabs>
              <w:spacing w:after="0" w:line="360" w:lineRule="auto"/>
              <w:ind w:left="192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Социальное развитие (развитие представлений об окружающем мире и о себе, о человеке в истории и культуре, развитие основ правового сознания, развитие основ экономического воспитания, развитие основ безопасности жизнедеятельности).   </w:t>
            </w:r>
          </w:p>
        </w:tc>
      </w:tr>
      <w:tr w:rsidR="00D43B39" w:rsidRPr="00D43B39" w:rsidTr="005561A9">
        <w:trPr>
          <w:cantSplit/>
          <w:trHeight w:val="66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 ребенка</w:t>
            </w: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numPr>
                <w:ilvl w:val="0"/>
                <w:numId w:val="22"/>
              </w:numPr>
              <w:spacing w:after="0" w:line="360" w:lineRule="auto"/>
              <w:ind w:left="156" w:hanging="1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элементарных математических представлений (сенсорное воспитание, ознакомление с пространственными отношениями, развитие элементов логического мышления).</w:t>
            </w:r>
          </w:p>
          <w:p w:rsidR="00D43B39" w:rsidRPr="00D43B39" w:rsidRDefault="00D43B39" w:rsidP="00D43B39">
            <w:pPr>
              <w:numPr>
                <w:ilvl w:val="0"/>
                <w:numId w:val="22"/>
              </w:numPr>
              <w:spacing w:after="0" w:line="360" w:lineRule="auto"/>
              <w:ind w:left="192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 конструктивной деятельности.</w:t>
            </w:r>
          </w:p>
          <w:p w:rsidR="00D43B39" w:rsidRPr="00D43B39" w:rsidRDefault="00D43B39" w:rsidP="00D43B39">
            <w:pPr>
              <w:numPr>
                <w:ilvl w:val="0"/>
                <w:numId w:val="22"/>
              </w:numPr>
              <w:spacing w:after="0" w:line="360" w:lineRule="auto"/>
              <w:ind w:left="192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основ начальной компьютерной грамотности</w:t>
            </w:r>
          </w:p>
          <w:p w:rsidR="00D43B39" w:rsidRPr="00D43B39" w:rsidRDefault="00D43B39" w:rsidP="00D43B39">
            <w:pPr>
              <w:numPr>
                <w:ilvl w:val="0"/>
                <w:numId w:val="22"/>
              </w:numPr>
              <w:spacing w:after="0" w:line="360" w:lineRule="auto"/>
              <w:ind w:left="192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(введение в звуковую действительность родного языка, основы обучения грамоте, подготовка руки к письму). </w:t>
            </w:r>
          </w:p>
          <w:p w:rsidR="00D43B39" w:rsidRPr="00D43B39" w:rsidRDefault="00D43B39" w:rsidP="00D43B39">
            <w:pPr>
              <w:numPr>
                <w:ilvl w:val="0"/>
                <w:numId w:val="22"/>
              </w:numPr>
              <w:spacing w:after="0" w:line="360" w:lineRule="auto"/>
              <w:ind w:left="192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 представлений  экологической  культуры. </w:t>
            </w:r>
          </w:p>
        </w:tc>
      </w:tr>
      <w:tr w:rsidR="00D43B39" w:rsidRPr="00D43B39" w:rsidTr="005561A9">
        <w:trPr>
          <w:cantSplit/>
          <w:trHeight w:val="32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Художественно-эстетическое развитие ребенка</w:t>
            </w: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numPr>
                <w:ilvl w:val="0"/>
                <w:numId w:val="23"/>
              </w:numPr>
              <w:tabs>
                <w:tab w:val="left" w:pos="156"/>
              </w:tabs>
              <w:spacing w:after="0" w:line="360" w:lineRule="auto"/>
              <w:ind w:left="156" w:hanging="1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художественно-литературной    деятельности.</w:t>
            </w:r>
          </w:p>
          <w:p w:rsidR="00D43B39" w:rsidRPr="00D43B39" w:rsidRDefault="00D43B39" w:rsidP="00D43B39">
            <w:pPr>
              <w:numPr>
                <w:ilvl w:val="0"/>
                <w:numId w:val="23"/>
              </w:numPr>
              <w:tabs>
                <w:tab w:val="left" w:pos="156"/>
              </w:tabs>
              <w:spacing w:after="0" w:line="360" w:lineRule="auto"/>
              <w:ind w:left="156" w:hanging="1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изобразительной деятельности.</w:t>
            </w:r>
          </w:p>
          <w:p w:rsidR="00D43B39" w:rsidRPr="00D43B39" w:rsidRDefault="00D43B39" w:rsidP="00D43B39">
            <w:pPr>
              <w:numPr>
                <w:ilvl w:val="0"/>
                <w:numId w:val="23"/>
              </w:numPr>
              <w:tabs>
                <w:tab w:val="left" w:pos="156"/>
              </w:tabs>
              <w:spacing w:after="0" w:line="360" w:lineRule="auto"/>
              <w:ind w:left="156" w:hanging="1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музыкальной деятельности.</w:t>
            </w:r>
          </w:p>
          <w:p w:rsidR="00D43B39" w:rsidRPr="00D43B39" w:rsidRDefault="00D43B39" w:rsidP="00D43B39">
            <w:pPr>
              <w:numPr>
                <w:ilvl w:val="0"/>
                <w:numId w:val="23"/>
              </w:numPr>
              <w:tabs>
                <w:tab w:val="left" w:pos="156"/>
              </w:tabs>
              <w:spacing w:after="0" w:line="360" w:lineRule="auto"/>
              <w:ind w:left="156" w:hanging="1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театрализованной деятельности.</w:t>
            </w:r>
          </w:p>
        </w:tc>
      </w:tr>
    </w:tbl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2.3. О</w:t>
      </w: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собенности образовательной деятельности разных видов и культурных практик</w:t>
      </w: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 xml:space="preserve"> 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Игровая деятельность </w:t>
      </w:r>
      <w:r w:rsidRPr="00D43B39">
        <w:rPr>
          <w:rFonts w:ascii="Times New Roman" w:eastAsia="Calibri" w:hAnsi="Times New Roman" w:cs="Times New Roman"/>
          <w:sz w:val="28"/>
          <w:szCs w:val="28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В младшей и средней группах детского сада игровая деятельность является основой решения всех образовательных задач. В плане (сетке)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 инсценировки, игры-этюды и пр.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Коммуникативная деятельность </w:t>
      </w:r>
      <w:r w:rsidRPr="00D43B39">
        <w:rPr>
          <w:rFonts w:ascii="Times New Roman" w:eastAsia="Calibri" w:hAnsi="Times New Roman" w:cs="Times New Roman"/>
          <w:sz w:val="28"/>
          <w:szCs w:val="28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 </w:t>
      </w:r>
      <w:r w:rsidRPr="00D43B39">
        <w:rPr>
          <w:rFonts w:ascii="Times New Roman" w:eastAsia="Calibri" w:hAnsi="Times New Roman" w:cs="Times New Roman"/>
          <w:sz w:val="28"/>
          <w:szCs w:val="28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Восприятие художественной литературы и фольклора </w:t>
      </w:r>
      <w:r w:rsidRPr="00D43B39">
        <w:rPr>
          <w:rFonts w:ascii="Times New Roman" w:eastAsia="Calibri" w:hAnsi="Times New Roman" w:cs="Times New Roman"/>
          <w:sz w:val="28"/>
          <w:szCs w:val="28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Конструирование и изобразительная деятельность детей </w:t>
      </w:r>
      <w:r w:rsidRPr="00D43B39">
        <w:rPr>
          <w:rFonts w:ascii="Times New Roman" w:eastAsia="Calibri" w:hAnsi="Times New Roman" w:cs="Times New Roman"/>
          <w:sz w:val="28"/>
          <w:szCs w:val="28"/>
        </w:rPr>
        <w:t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Музыкальная деятельность </w:t>
      </w:r>
      <w:r w:rsidRPr="00D43B39">
        <w:rPr>
          <w:rFonts w:ascii="Times New Roman" w:eastAsia="Calibri" w:hAnsi="Times New Roman" w:cs="Times New Roman"/>
          <w:sz w:val="28"/>
          <w:szCs w:val="28"/>
        </w:rPr>
        <w:t>организуется в процессе музыкальных занятий, которые проводятся музыкальным руководителем ДОО в специально оборудованном помещении.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Двигательная деятельность 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организуется в процессе занятий физической культурой, </w:t>
      </w: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t>требования</w:t>
      </w:r>
      <w:proofErr w:type="gram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к проведению которых согласуются с положениями действующего СанПиН.</w:t>
      </w: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B39" w:rsidRPr="00D43B39" w:rsidRDefault="00D43B39" w:rsidP="00D43B39">
      <w:pPr>
        <w:spacing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формы организации образовательного процесса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3763"/>
        <w:gridCol w:w="3717"/>
        <w:gridCol w:w="3688"/>
      </w:tblGrid>
      <w:tr w:rsidR="00D43B39" w:rsidRPr="00D43B39" w:rsidTr="005561A9">
        <w:trPr>
          <w:trHeight w:val="544"/>
        </w:trPr>
        <w:tc>
          <w:tcPr>
            <w:tcW w:w="7611" w:type="dxa"/>
            <w:gridSpan w:val="2"/>
            <w:vAlign w:val="center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717" w:type="dxa"/>
            <w:vMerge w:val="restart"/>
            <w:vAlign w:val="center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88" w:type="dxa"/>
            <w:vMerge w:val="restart"/>
            <w:vAlign w:val="center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Совместная деятельность с семьей</w:t>
            </w:r>
          </w:p>
        </w:tc>
      </w:tr>
      <w:tr w:rsidR="00D43B39" w:rsidRPr="00D43B39" w:rsidTr="005561A9">
        <w:trPr>
          <w:trHeight w:val="1618"/>
        </w:trPr>
        <w:tc>
          <w:tcPr>
            <w:tcW w:w="3848" w:type="dxa"/>
            <w:vAlign w:val="center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Образовательная деятельности, осуществляемая в процессе организации различных видов детской деятельности</w:t>
            </w:r>
          </w:p>
        </w:tc>
        <w:tc>
          <w:tcPr>
            <w:tcW w:w="3763" w:type="dxa"/>
            <w:vAlign w:val="center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3717" w:type="dxa"/>
            <w:vMerge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3B39" w:rsidRPr="00D43B39" w:rsidTr="005561A9">
        <w:trPr>
          <w:trHeight w:val="260"/>
        </w:trPr>
        <w:tc>
          <w:tcPr>
            <w:tcW w:w="15016" w:type="dxa"/>
            <w:gridSpan w:val="4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организации детей</w:t>
            </w:r>
          </w:p>
        </w:tc>
      </w:tr>
      <w:tr w:rsidR="00D43B39" w:rsidRPr="00D43B39" w:rsidTr="005561A9">
        <w:trPr>
          <w:trHeight w:val="803"/>
        </w:trPr>
        <w:tc>
          <w:tcPr>
            <w:tcW w:w="3848" w:type="dxa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3763" w:type="dxa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3717" w:type="dxa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3688" w:type="dxa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Подгрупповая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</w:tr>
      <w:tr w:rsidR="00D43B39" w:rsidRPr="00D43B39" w:rsidTr="005561A9">
        <w:trPr>
          <w:trHeight w:val="271"/>
        </w:trPr>
        <w:tc>
          <w:tcPr>
            <w:tcW w:w="15016" w:type="dxa"/>
            <w:gridSpan w:val="4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D43B39" w:rsidRPr="00D43B39" w:rsidTr="005561A9">
        <w:trPr>
          <w:trHeight w:val="1630"/>
        </w:trPr>
        <w:tc>
          <w:tcPr>
            <w:tcW w:w="3848" w:type="dxa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Рассказ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Рассматривание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Чтение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Экспериментирование</w:t>
            </w:r>
          </w:p>
        </w:tc>
        <w:tc>
          <w:tcPr>
            <w:tcW w:w="3763" w:type="dxa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Динамическая пауза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Физкультминутки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Игровые упражнения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Проблемная ситуация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Рассматривание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05" w:type="dxa"/>
            <w:gridSpan w:val="2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Двигательная активность (в т.ч. в сюжетно-ролевых играх, играх-драматизациях, музыкально-двигательных импровизациях и др.)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Подвижные игры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Самостоятельные  игры. 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соответствующей предметно-развивающей среды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Фотовыставка</w:t>
            </w:r>
          </w:p>
        </w:tc>
      </w:tr>
    </w:tbl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2.4. Способы и направления поддержки детской инициативы.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0"/>
        <w:gridCol w:w="8184"/>
      </w:tblGrid>
      <w:tr w:rsidR="00D43B39" w:rsidRPr="00D43B39" w:rsidTr="005561A9">
        <w:trPr>
          <w:trHeight w:val="141"/>
        </w:trPr>
        <w:tc>
          <w:tcPr>
            <w:tcW w:w="679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Сферы инициативы</w:t>
            </w:r>
          </w:p>
        </w:tc>
        <w:tc>
          <w:tcPr>
            <w:tcW w:w="8184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поддержки детской инициативы</w:t>
            </w:r>
          </w:p>
        </w:tc>
      </w:tr>
      <w:tr w:rsidR="00D43B39" w:rsidRPr="00D43B39" w:rsidTr="005561A9">
        <w:trPr>
          <w:trHeight w:val="141"/>
        </w:trPr>
        <w:tc>
          <w:tcPr>
            <w:tcW w:w="679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Творческая инициатива</w:t>
            </w:r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(включенность в </w:t>
            </w:r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сюжетную игру как основную творческую деятельность ребенка, где развиваются воображение, образное мышление)</w:t>
            </w:r>
          </w:p>
        </w:tc>
        <w:tc>
          <w:tcPr>
            <w:tcW w:w="8184" w:type="dxa"/>
            <w:shd w:val="clear" w:color="auto" w:fill="auto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52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поддержка спонтанной игры детей, ее обогащение, </w:t>
            </w:r>
            <w:r w:rsidRPr="00D43B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игрового времени и пространства;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52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поддержка самостоятельности детей в специфических для них видах деятельности</w:t>
            </w:r>
          </w:p>
        </w:tc>
      </w:tr>
      <w:tr w:rsidR="00D43B39" w:rsidRPr="00D43B39" w:rsidTr="005561A9">
        <w:trPr>
          <w:trHeight w:val="141"/>
        </w:trPr>
        <w:tc>
          <w:tcPr>
            <w:tcW w:w="679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Инициатива как целеполагание и волевое усилие </w:t>
            </w:r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</w:t>
            </w:r>
          </w:p>
        </w:tc>
        <w:tc>
          <w:tcPr>
            <w:tcW w:w="8184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недирективная</w:t>
            </w:r>
            <w:proofErr w:type="spellEnd"/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детям, поддержка детской самостоятельности в разных видах  изобразительной, проектной, конструктивной деятельности;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2" w:firstLine="18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D43B39" w:rsidRPr="00D43B39" w:rsidTr="005561A9">
        <w:trPr>
          <w:trHeight w:val="1905"/>
        </w:trPr>
        <w:tc>
          <w:tcPr>
            <w:tcW w:w="679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Коммуникативная инициатива </w:t>
            </w:r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(включенность ребенка во взаимодействие со сверстниками, где развиваются </w:t>
            </w:r>
            <w:proofErr w:type="spellStart"/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эмпатия</w:t>
            </w:r>
            <w:proofErr w:type="spellEnd"/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коммуникативная функция речи)</w:t>
            </w:r>
          </w:p>
        </w:tc>
        <w:tc>
          <w:tcPr>
            <w:tcW w:w="8184" w:type="dxa"/>
            <w:shd w:val="clear" w:color="auto" w:fill="auto"/>
          </w:tcPr>
          <w:p w:rsidR="00D43B39" w:rsidRPr="00D43B39" w:rsidRDefault="00D43B39" w:rsidP="00D43B39">
            <w:pPr>
              <w:numPr>
                <w:ilvl w:val="0"/>
                <w:numId w:val="10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44" w:hanging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      </w:r>
          </w:p>
          <w:p w:rsidR="00D43B39" w:rsidRPr="00D43B39" w:rsidRDefault="00D43B39" w:rsidP="00D43B39">
            <w:pPr>
              <w:spacing w:after="0" w:line="360" w:lineRule="auto"/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ru-RU"/>
              </w:rPr>
              <w:t>- установление правил поведения и взаимодействия в разных ситуациях</w:t>
            </w:r>
          </w:p>
        </w:tc>
      </w:tr>
      <w:tr w:rsidR="00D43B39" w:rsidRPr="00D43B39" w:rsidTr="005561A9">
        <w:trPr>
          <w:trHeight w:val="141"/>
        </w:trPr>
        <w:tc>
          <w:tcPr>
            <w:tcW w:w="679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познавательная инициатива</w:t>
            </w:r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 следственные </w:t>
            </w:r>
            <w:r w:rsidRPr="00D43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родовидовые отношения)</w:t>
            </w:r>
          </w:p>
        </w:tc>
        <w:tc>
          <w:tcPr>
            <w:tcW w:w="8184" w:type="dxa"/>
            <w:shd w:val="clear" w:color="auto" w:fill="auto"/>
          </w:tcPr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создание условий для принятия детьми решений, выражения своих чувств и мыслей;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2" w:firstLine="18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</w:p>
          <w:p w:rsidR="00D43B39" w:rsidRPr="00D43B39" w:rsidRDefault="00D43B39" w:rsidP="00D43B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3B39" w:rsidRPr="00D43B39" w:rsidRDefault="00D43B39" w:rsidP="00D43B39">
      <w:pPr>
        <w:widowControl w:val="0"/>
        <w:tabs>
          <w:tab w:val="left" w:pos="1440"/>
          <w:tab w:val="left" w:leader="dot" w:pos="3768"/>
          <w:tab w:val="left" w:leader="dot" w:pos="4180"/>
          <w:tab w:val="center" w:pos="5658"/>
          <w:tab w:val="center" w:pos="6070"/>
          <w:tab w:val="left" w:leader="dot" w:pos="8133"/>
        </w:tabs>
        <w:spacing w:after="0" w:line="360" w:lineRule="auto"/>
        <w:ind w:left="709" w:right="506"/>
        <w:jc w:val="both"/>
        <w:rPr>
          <w:rFonts w:ascii="Times New Roman" w:eastAsia="Calibri" w:hAnsi="Times New Roman" w:cs="Times New Roman"/>
          <w:b/>
          <w:color w:val="000000"/>
          <w:spacing w:val="16"/>
          <w:sz w:val="28"/>
          <w:szCs w:val="28"/>
          <w:shd w:val="clear" w:color="auto" w:fill="FFFFFF"/>
        </w:rPr>
      </w:pPr>
    </w:p>
    <w:p w:rsidR="00D43B39" w:rsidRPr="00D43B39" w:rsidRDefault="00C65F51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Для детей третьего и четвертого года жизни(3-4 года</w:t>
      </w:r>
      <w:r w:rsidR="00D43B39" w:rsidRPr="00D43B3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)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Приоритетной сферой проявления детской инициативы является научение,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поддержки детской инициативы необходимо: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испытывали при обучении новым видам деятельности;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создавать ситуации, позволяющие ребёнку реализовывать свою компетентность, обретая уважение и признание взрослых и сверстников;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proofErr w:type="gramStart"/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обращаться к детям с просьбой показать</w:t>
      </w:r>
      <w:proofErr w:type="gramEnd"/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воспитателю те индивидуальные достижения, которые есть у каждого, и научить его добиваться таких же результатов;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поддерживать чувство гордости за свой труд и удовлетворение его результатами;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создавать условия для разнообразной самостоятельной творческой деятельности детей;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при необходимости помогать детям в решении проблем при организации игры;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привлекать детей к планированию жизни группы на день, неделю, месяц. Учитывать и реализовать их пожелания и предложения;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создавать условия и выделять время для самостоятельной творческой или познавательной деятельности детей по интересам;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устраивать выставки и красиво оформлять постоянную экспозицию работ;</w:t>
      </w:r>
    </w:p>
    <w:p w:rsidR="00D43B39" w:rsidRPr="00D43B39" w:rsidRDefault="00D43B39" w:rsidP="00D43B3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•</w:t>
      </w:r>
      <w:r w:rsidRPr="00D43B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организовывать концерты для выступления детей и взрослых</w:t>
      </w: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2.5. Особенности взаимодействия с семьями воспитанников и социальными партнерами.</w:t>
      </w:r>
    </w:p>
    <w:p w:rsidR="00D43B39" w:rsidRPr="00D43B39" w:rsidRDefault="00D43B39" w:rsidP="00D43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15077" w:type="dxa"/>
        <w:tblLook w:val="01E0" w:firstRow="1" w:lastRow="1" w:firstColumn="1" w:lastColumn="1" w:noHBand="0" w:noVBand="0"/>
      </w:tblPr>
      <w:tblGrid>
        <w:gridCol w:w="4572"/>
        <w:gridCol w:w="10505"/>
      </w:tblGrid>
      <w:tr w:rsidR="00D43B39" w:rsidRPr="00D43B39" w:rsidTr="005561A9">
        <w:trPr>
          <w:trHeight w:val="142"/>
        </w:trPr>
        <w:tc>
          <w:tcPr>
            <w:tcW w:w="4572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10505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Формы взаимодействия</w:t>
            </w:r>
          </w:p>
        </w:tc>
      </w:tr>
      <w:tr w:rsidR="00D43B39" w:rsidRPr="00D43B39" w:rsidTr="005561A9">
        <w:trPr>
          <w:trHeight w:val="142"/>
        </w:trPr>
        <w:tc>
          <w:tcPr>
            <w:tcW w:w="4572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Знакомство с семьёй</w:t>
            </w:r>
          </w:p>
        </w:tc>
        <w:tc>
          <w:tcPr>
            <w:tcW w:w="10505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Встречи-знакомства. Посещение семьи.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Анкетирование родителей (законных представителей), бабушек, дедушек</w:t>
            </w:r>
          </w:p>
        </w:tc>
      </w:tr>
      <w:tr w:rsidR="00D43B39" w:rsidRPr="00D43B39" w:rsidTr="005561A9">
        <w:trPr>
          <w:trHeight w:val="3181"/>
        </w:trPr>
        <w:tc>
          <w:tcPr>
            <w:tcW w:w="4572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Информирование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родителей (законных представителей)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о ходе образовательного процесса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5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Информационные листы о задачах на неделю.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Информационные листы о задачах занимательной деятельности за день (чему научились, с чем познакомились, что узнали).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Оформление стендов. Организация выставок детского творчества. Создание памяток.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Интернет-журналы</w:t>
            </w:r>
            <w:proofErr w:type="gramEnd"/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. Переписка по электронной почте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Дни открытых дверей.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Консультации (индивидуальные, групповые).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Родительские собрания.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3B39" w:rsidRPr="00D43B39" w:rsidTr="005561A9">
        <w:trPr>
          <w:trHeight w:val="2389"/>
        </w:trPr>
        <w:tc>
          <w:tcPr>
            <w:tcW w:w="4572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Педагогическое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родителей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5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Вечера вопросов и ответов. Заседания «круглого стола».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Мастер-классы. Тренинги.  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Родительские конференции.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Университет педагогических знаний.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Родительские чтения. Родительские вечера. Родительские ринги.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Создание библиотеки.</w:t>
            </w:r>
          </w:p>
        </w:tc>
      </w:tr>
      <w:tr w:rsidR="00D43B39" w:rsidRPr="00D43B39" w:rsidTr="005561A9">
        <w:trPr>
          <w:trHeight w:val="1417"/>
        </w:trPr>
        <w:tc>
          <w:tcPr>
            <w:tcW w:w="4572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Совместная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5" w:type="dxa"/>
          </w:tcPr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Организация вечеров музыки и поэзии, гостиных, праздников.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Конкурсы.  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Маршруты выходного дня (туристические прогулки/походы,  музей, библиотека).</w:t>
            </w:r>
          </w:p>
          <w:p w:rsidR="00D43B39" w:rsidRPr="00D43B39" w:rsidRDefault="00D43B39" w:rsidP="00D43B3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Times New Roman" w:hAnsi="Times New Roman"/>
                <w:sz w:val="28"/>
                <w:szCs w:val="28"/>
              </w:rPr>
              <w:t>Участие в исследовательской и проектной деятельности.</w:t>
            </w:r>
          </w:p>
        </w:tc>
      </w:tr>
    </w:tbl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D43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3.1. Особенности ежедневной организации жизни и деятельности детей.</w:t>
      </w:r>
    </w:p>
    <w:p w:rsidR="00D43B39" w:rsidRPr="00D43B39" w:rsidRDefault="00D43B39" w:rsidP="00D43B39">
      <w:pPr>
        <w:tabs>
          <w:tab w:val="left" w:pos="240"/>
        </w:tabs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40"/>
        </w:tabs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D43B39" w:rsidRPr="00D43B39" w:rsidRDefault="00D43B39" w:rsidP="00D43B39">
      <w:pPr>
        <w:tabs>
          <w:tab w:val="left" w:pos="240"/>
        </w:tabs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Общественно-полезный труд детей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left="840" w:hanging="79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Организация  сна.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left="43" w:firstLine="50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>1. Общая продолжительность суточного сна для детей дошкольного возраста 12-12,5 часов, из которых 2,0-2,5 часа отводят дневному сну. Для детей от 1,5 до 3 лет – до 3-х часов.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firstLine="55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 В момент подготовки детей ко сну обстановка должна быть спокойной, шумные игры исключаются за 30 мин до сна.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firstLine="55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 Первыми за обеденный стол садятся дети с ослабленным здоровьем, чтобы затем они первыми ложились в постель.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firstLine="55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4. Спальню перед сном проветривают со снижением температуры воздуха в помещении на 3—5 градусов.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firstLine="55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5. Во время сна детей присутствие воспитателя (или его помощника) в спальне обязательно. </w:t>
      </w:r>
    </w:p>
    <w:p w:rsidR="00D43B39" w:rsidRPr="00D43B39" w:rsidRDefault="00D43B39" w:rsidP="00D43B39">
      <w:pPr>
        <w:widowControl w:val="0"/>
        <w:suppressAutoHyphens/>
        <w:spacing w:after="0" w:line="360" w:lineRule="auto"/>
        <w:ind w:firstLine="55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6. Не допускается хранение в спальне лекарства и дезинфицирующих растворов.</w:t>
      </w:r>
    </w:p>
    <w:p w:rsidR="00D43B39" w:rsidRPr="00D43B39" w:rsidRDefault="00D43B39" w:rsidP="00D43B39">
      <w:pPr>
        <w:widowControl w:val="0"/>
        <w:numPr>
          <w:ilvl w:val="1"/>
          <w:numId w:val="13"/>
        </w:numPr>
        <w:tabs>
          <w:tab w:val="num" w:pos="1080"/>
        </w:tabs>
        <w:suppressAutoHyphens/>
        <w:spacing w:after="0" w:line="360" w:lineRule="auto"/>
        <w:ind w:firstLine="55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Необходимо правильно разбудить детей; дать возможность 5-10 минут полежать, но не задерживать их в постели.</w:t>
      </w:r>
    </w:p>
    <w:p w:rsidR="00D43B39" w:rsidRPr="00D43B39" w:rsidRDefault="00D43B39" w:rsidP="00D43B39">
      <w:pPr>
        <w:widowControl w:val="0"/>
        <w:tabs>
          <w:tab w:val="left" w:pos="894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Pr="00D43B39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Организация питания.</w:t>
      </w:r>
    </w:p>
    <w:p w:rsidR="00D43B39" w:rsidRPr="00D43B39" w:rsidRDefault="00D43B39" w:rsidP="00D43B39">
      <w:pPr>
        <w:widowControl w:val="0"/>
        <w:tabs>
          <w:tab w:val="left" w:pos="894"/>
        </w:tabs>
        <w:suppressAutoHyphens/>
        <w:spacing w:after="0" w:line="360" w:lineRule="auto"/>
        <w:ind w:left="43"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В ДОУ для детей организуется 3-х разовое питание. </w:t>
      </w:r>
      <w:proofErr w:type="gramStart"/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старшую  медицинскую сестру учреждения.</w:t>
      </w:r>
    </w:p>
    <w:p w:rsidR="00D43B39" w:rsidRPr="00D43B39" w:rsidRDefault="00D43B39" w:rsidP="00D43B39">
      <w:pPr>
        <w:widowControl w:val="0"/>
        <w:tabs>
          <w:tab w:val="left" w:pos="894"/>
        </w:tabs>
        <w:suppressAutoHyphens/>
        <w:spacing w:after="0" w:line="360" w:lineRule="auto"/>
        <w:ind w:left="43"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Выдача готовой пищи разрешается только после снятия пробы медицинским работником с обязательной отметкой вкусовых качеств, готовности блюд и соответствующей записи в </w:t>
      </w:r>
      <w:proofErr w:type="spellStart"/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бракеражном</w:t>
      </w:r>
      <w:proofErr w:type="spellEnd"/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журнале готовых блюд. Вес порционных блюд соответствует выходу блюд, указанному в меню-раскладке.</w:t>
      </w:r>
    </w:p>
    <w:p w:rsidR="00D43B39" w:rsidRPr="00D43B39" w:rsidRDefault="00D43B39" w:rsidP="00D43B39">
      <w:pPr>
        <w:tabs>
          <w:tab w:val="left" w:pos="883"/>
        </w:tabs>
        <w:spacing w:line="360" w:lineRule="auto"/>
        <w:ind w:left="32"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Планирование ежедневной организации образовательного процесса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образовательную деятельность, осуществляемую в ходе режимных моментов, самостоятельную деятельность детей, взаимодействие с семьями воспитанников и учитывает </w:t>
      </w:r>
      <w:proofErr w:type="spellStart"/>
      <w:r w:rsidRPr="00D43B39">
        <w:rPr>
          <w:rFonts w:ascii="Times New Roman" w:eastAsia="Calibri" w:hAnsi="Times New Roman" w:cs="Times New Roman"/>
          <w:sz w:val="28"/>
          <w:szCs w:val="28"/>
        </w:rPr>
        <w:t>равнодолевое</w:t>
      </w:r>
      <w:proofErr w:type="spellEnd"/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соотношение основных  направлений развития  ребенка: физическое, социально-личностное, познавательно-речевое и художественно-эстетическое.</w:t>
      </w:r>
      <w:proofErr w:type="gramEnd"/>
    </w:p>
    <w:p w:rsidR="00D43B39" w:rsidRPr="00D43B39" w:rsidRDefault="00D43B39" w:rsidP="00D43B39">
      <w:pPr>
        <w:widowControl w:val="0"/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Организация деятельности взрослых и детей по реализации и освоению основной общеобразовательной программы осуществляется в двух основных моделях организации образовательного процесса:</w:t>
      </w:r>
    </w:p>
    <w:p w:rsidR="00D43B39" w:rsidRPr="00D43B39" w:rsidRDefault="00D43B39" w:rsidP="00D43B39">
      <w:pPr>
        <w:widowControl w:val="0"/>
        <w:numPr>
          <w:ilvl w:val="0"/>
          <w:numId w:val="14"/>
        </w:numPr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hi-IN" w:bidi="hi-IN"/>
        </w:rPr>
        <w:t>совместная деятельность взрослого и ребенка</w:t>
      </w: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D43B39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hi-IN" w:bidi="hi-IN"/>
        </w:rPr>
        <w:t>которая осуществляется в ходе режимных моментов</w:t>
      </w: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коммуникативной, познавательно-исследовательской, трудовой, продуктивной и т.п.), а также создание условий для самостоятельной деятельности детей в группе;</w:t>
      </w:r>
    </w:p>
    <w:p w:rsidR="00D43B39" w:rsidRPr="00D43B39" w:rsidRDefault="00D43B39" w:rsidP="00D43B39">
      <w:pPr>
        <w:widowControl w:val="0"/>
        <w:numPr>
          <w:ilvl w:val="0"/>
          <w:numId w:val="14"/>
        </w:numPr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hi-IN" w:bidi="hi-IN"/>
        </w:rPr>
        <w:t>непосредственно организованная образовательная деятельность</w:t>
      </w: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(не сопряжена с выполнением функций по уходу и присмотру за детьми).</w:t>
      </w:r>
    </w:p>
    <w:p w:rsidR="00D43B39" w:rsidRPr="00D43B39" w:rsidRDefault="00D43B39" w:rsidP="00D43B39">
      <w:pPr>
        <w:widowControl w:val="0"/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hi-IN" w:bidi="hi-IN"/>
        </w:rPr>
      </w:pPr>
      <w:r w:rsidRPr="00D43B39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hi-IN" w:bidi="hi-IN"/>
        </w:rPr>
        <w:t xml:space="preserve">Организация совместной деятельности </w:t>
      </w:r>
    </w:p>
    <w:p w:rsidR="00D43B39" w:rsidRPr="00D43B39" w:rsidRDefault="00D43B39" w:rsidP="00D43B39">
      <w:pPr>
        <w:widowControl w:val="0"/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Совместная деятельность</w:t>
      </w:r>
      <w:r w:rsidRPr="00D43B39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– 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Она отличается </w:t>
      </w:r>
      <w:r w:rsidRPr="00D43B39">
        <w:rPr>
          <w:rFonts w:ascii="Times New Roman" w:eastAsia="DejaVu Sans" w:hAnsi="Times New Roman" w:cs="Times New Roman"/>
          <w:bCs/>
          <w:iCs/>
          <w:kern w:val="1"/>
          <w:sz w:val="28"/>
          <w:szCs w:val="28"/>
          <w:lang w:eastAsia="hi-IN" w:bidi="hi-IN"/>
        </w:rPr>
        <w:t>наличием партнерской позиции взрослого и партнерской формой организации взаимодействия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(возможность свободного размещения, перемещения и общения детей в процессе образовательной деятельности). Предполагает сочетание </w:t>
      </w:r>
      <w:r w:rsidRPr="00D43B39">
        <w:rPr>
          <w:rFonts w:ascii="Times New Roman" w:eastAsia="DejaVu Sans" w:hAnsi="Times New Roman" w:cs="Times New Roman"/>
          <w:bCs/>
          <w:iCs/>
          <w:kern w:val="1"/>
          <w:sz w:val="28"/>
          <w:szCs w:val="28"/>
          <w:lang w:eastAsia="hi-IN" w:bidi="hi-IN"/>
        </w:rPr>
        <w:lastRenderedPageBreak/>
        <w:t>индивидуальной, подгрупповой и групповой форм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организации работы с воспитанниками. </w:t>
      </w:r>
    </w:p>
    <w:p w:rsidR="00D43B39" w:rsidRPr="00D43B39" w:rsidRDefault="00D43B39" w:rsidP="00D43B39">
      <w:pPr>
        <w:widowControl w:val="0"/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hi-IN" w:bidi="hi-IN"/>
        </w:rPr>
      </w:pPr>
      <w:r w:rsidRPr="00D43B39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eastAsia="hi-IN" w:bidi="hi-IN"/>
        </w:rPr>
        <w:t>Организация самостоятельной деятельности.</w:t>
      </w:r>
    </w:p>
    <w:p w:rsidR="00D43B39" w:rsidRPr="00D43B39" w:rsidRDefault="00D43B39" w:rsidP="00D43B39">
      <w:pPr>
        <w:widowControl w:val="0"/>
        <w:tabs>
          <w:tab w:val="left" w:pos="883"/>
        </w:tabs>
        <w:suppressAutoHyphens/>
        <w:spacing w:after="0" w:line="360" w:lineRule="auto"/>
        <w:ind w:left="32" w:firstLine="500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Самостоятельная деятельность - 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свободная деятельность воспитанников в условиях созданной педагогами предметно-развивающей образовательной среды, обеспечивающая </w:t>
      </w:r>
      <w:r w:rsidRPr="00D43B39">
        <w:rPr>
          <w:rFonts w:ascii="Times New Roman" w:eastAsia="DejaVu Sans" w:hAnsi="Times New Roman" w:cs="Times New Roman"/>
          <w:bCs/>
          <w:iCs/>
          <w:kern w:val="1"/>
          <w:sz w:val="28"/>
          <w:szCs w:val="28"/>
          <w:lang w:eastAsia="hi-IN" w:bidi="hi-IN"/>
        </w:rPr>
        <w:t>выбор каждым ребенком деятельности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по интересам и </w:t>
      </w:r>
      <w:r w:rsidRPr="00D43B39">
        <w:rPr>
          <w:rFonts w:ascii="Times New Roman" w:eastAsia="DejaVu Sans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позволяющая 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ему </w:t>
      </w:r>
      <w:r w:rsidRPr="00D43B39">
        <w:rPr>
          <w:rFonts w:ascii="Times New Roman" w:eastAsia="DejaVu Sans" w:hAnsi="Times New Roman" w:cs="Times New Roman"/>
          <w:bCs/>
          <w:iCs/>
          <w:kern w:val="1"/>
          <w:sz w:val="28"/>
          <w:szCs w:val="28"/>
          <w:lang w:eastAsia="hi-IN" w:bidi="hi-IN"/>
        </w:rPr>
        <w:t>взаимодействовать со сверстниками или действовать индивидуально;</w:t>
      </w: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D43B39" w:rsidRPr="00D43B39" w:rsidRDefault="00D43B39" w:rsidP="00D43B39">
      <w:pPr>
        <w:widowControl w:val="0"/>
        <w:tabs>
          <w:tab w:val="left" w:pos="883"/>
        </w:tabs>
        <w:suppressAutoHyphens/>
        <w:spacing w:after="0" w:line="360" w:lineRule="auto"/>
        <w:ind w:left="32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D43B39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     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D43B39" w:rsidRDefault="00D43B39" w:rsidP="00D43B3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B39" w:rsidRPr="007E3E73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3.2. Особенности традиционных событий, праздников, мероприятий.</w:t>
      </w:r>
    </w:p>
    <w:p w:rsidR="00D43B39" w:rsidRPr="00D43B39" w:rsidRDefault="00D43B39" w:rsidP="00D43B3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lastRenderedPageBreak/>
        <w:t>- явлениям нравственной жизни ребенка (Дни «спасибо»,  доброты, друзей и др.);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окружающей природе (вода, земля, птицы, животные и др.);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миру искусства и литературы (Дни поэзии, детской книги, театра и др.);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традиционным для семьи, общества и государства праздничным событиям (Новый год, Праздник весны и труда, День матери и др.);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наиболее «важным» профессиям (воспитатель, врач, почтальон, строитель и др.);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образовательной деятельности в процессе подготовки и проведения праздников и традиций.</w:t>
      </w: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деятельность: 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 xml:space="preserve">-  имеет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D43B39" w:rsidRPr="00D43B39" w:rsidRDefault="00D43B39" w:rsidP="00D43B39">
      <w:pPr>
        <w:spacing w:after="0" w:line="36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B39">
        <w:rPr>
          <w:rFonts w:ascii="Times New Roman" w:eastAsia="Calibri" w:hAnsi="Times New Roman" w:cs="Times New Roman"/>
          <w:sz w:val="28"/>
          <w:szCs w:val="28"/>
        </w:rPr>
        <w:t>- формы подготовки  и проведения носят интегративный  характер, то есть позволяют решать задачи образовательной деятельности нескольких образовательных областей;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предполагает  многообразие форм подготовки и проведения  праздников;</w:t>
      </w:r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подпериоде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детства, при этом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D43B39" w:rsidRPr="00D43B39" w:rsidRDefault="00D43B39" w:rsidP="00D43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 организует предметную среду, подбирает развивающий материал. </w:t>
      </w:r>
    </w:p>
    <w:p w:rsidR="00D43B39" w:rsidRPr="00D43B39" w:rsidRDefault="00D43B39" w:rsidP="00D43B3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Перечня праздников (событий) осуществляется комплексно-тематическое планирование образовательной деятельности.</w:t>
      </w:r>
      <w:r w:rsidRPr="00D43B3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43B39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Комплексно-тематическое планирование </w:t>
      </w:r>
      <w:proofErr w:type="spellStart"/>
      <w:r w:rsidRPr="00D43B39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воспитательно</w:t>
      </w:r>
      <w:proofErr w:type="spellEnd"/>
      <w:r w:rsidRPr="00D43B39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-образовательной работы в ДОУ </w:t>
      </w:r>
      <w:r w:rsidRPr="00D43B39">
        <w:rPr>
          <w:rFonts w:ascii="Times New Roman" w:eastAsia="Calibri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</w:p>
    <w:p w:rsidR="00D43B39" w:rsidRPr="00D43B39" w:rsidRDefault="00D43B39" w:rsidP="00D43B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43B3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Воспитательно-образовательная деятельность по каждой теме ведётся в течение 1 недели.</w:t>
      </w: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2774"/>
        <w:gridCol w:w="6303"/>
        <w:gridCol w:w="3530"/>
      </w:tblGrid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Дата 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Тема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Цель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Итоговое мероприятие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1-ая неделя сентября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День знаний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Формирование первичных представлений и положительного отношения к процессу обучения в школе, труду учителя.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Праздник «Вот и стали мы на год взрослей»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2-ая неделя сентября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Осень. День леса. День животных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 представлений об осени на основе ознакомления с существенными признаками сезона, Закрепление умения устанавливать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простейшие связи между живой и неживой природой, формировать умения узнавать сезонные изменения в природе, в одежде людей, на участке детского сада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Музыкальный праздник «Осень».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3-ья неделя сентября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«Огород». «Сад». «Хлеб».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Закрепление  понятий  «сад», «огород»; закрепление представлений о фруктах,  ягодах, овощах. Расширение представлений о долгом пути хлеба до стола, бережное отношение к хлебу.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выставка «Дары осени»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4-ая неделя сентября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Лес, грибы, ягоды, деревья, профессии, транспорт».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представлений о растениях ближайшего окружения: деревьях, кустарниках и травянистых растениях; знакомство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понятием «лес»; расширение представлений о грибах и лесных ягодах, месте их произрастания, отличительных особенностях; 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формирование понятия о том, что в природе все взаимосвязано, что человек не должен нарушать эту взаимосвязь, чтобы не навредить растительному миру.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знаний о профессиях и о транспорте.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«Дары леса»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1-ая неделя октября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 Домашние животные и птицы» 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представлений о домашних животных и птицах,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их повадках, внешнем виде, зависимости от человека.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создание книги о домашних животных и птицах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2-ая неделя октября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В мире диких животных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 представлений о диких животных как меньших братьях человека.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Презентация детских проектов «Эти удивительные животные»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3-ья неделя октября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 Тело человека»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у детей элементарных представлений о здоровом образе жизни, о полезных и вредных для здоровья человека привычках; приобщение детей к занятиям спортом и закаливанию; развитие стремления заботиться о своем здоровье; продолжение знакомства со строением тела человека, с работой сердца, органов дыхания и пищеварения, с необходимостью прислушиваться к своему организму, с элементарными правилами заботы о нем;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формирование элементарных представлений о болезнях и лекарствах, о связи между болезнью и ее причиной; расширение представлений о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профессии врача.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День здоровья совместно с родителями.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4-ая неделя октября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День анимации.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(мультфильмов)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Приобщение к искусству анимации. Формирование первичных ценностных представлений (на содержании лучших образцов анимационного кино).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Создание выставки «Художники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–м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ультипликаторы»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1-ая неделя ноября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День народного единства»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первичных ценностных представлений о России как многонациональной, но единой стране. Воспитание уважения к людям разных национальностей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 Спортивное развлечение (подвижные игры народов России)»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2-ая неделя ноября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Наша страна. Москва – столица Отечества (государственные праздники, герб, флаг, гимн).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расширение представлений детей о родной стране, о  Москве – главном городе страны, столице нашей родины; знакомство с флагом, и гербом России, мелодией гимна;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Выставка рисунков по данной теме. 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3-ья неделя ноября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«Транспорт. Дорожные знаки»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расширение и закрепление представлений о транспорте, о профессиях работников транспорта; введение понятий «наземный», «воздушный», «водный» транспорт; уточнение знаний детей об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элементах дороги, о движении транспорта, о работе светофора; знакомство с правилами дорожного движения, правилами передвижения пешеходов и велосипедистов; закрепление и расширение знаний о правилах езды на велосипеде; продолжение знакомства с дорожными знаками.  </w:t>
            </w:r>
            <w:proofErr w:type="gramEnd"/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Путешествие по стране дорожных знаков   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4-ая неделя ноября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 Театр и дети»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развитие интереса к театрализованной игре, умения создавать творческие группы для подготовки и проведения спектаклей, концертов; закрепление  умения выстраивать линию поведения в роли, используя атрибуты, детали костюмов, сделанные своими руками; закрепление  умения свободно чувствовать себя в роли; воспитание артистических качеств, раскрытие творческого потенциала; вовлечение детей в различные театрализованные представления;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Театрализация сказок. 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1-ая неделя декабря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«Зима. Зимующие птицы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.»</w:t>
            </w:r>
            <w:proofErr w:type="gramEnd"/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обогащение знаний детей об особенностях зимней природы (холода, заморозки, снегопады,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сильный ветер), особенностях деятельности людей в городе, на селе; расширение знаний детей о зимующих птицах;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изготовление кормушек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2-ая неделя декабря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животные зимой». « Животные крайнего Севера». 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знакомство с особенностями природы Крайнего Севера Земли, формирование  представлений о внешнем виде, образе жизни и повадках животных севера; воспитание бережного отношения к природе. Знакомство с особенностями зимовья животных. Питание животных зимой. Как человек может зимой помочь животным перезимовать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Создания альбома про животных крайнего Севера.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3-ья неделя декабря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«Зима. Зимние забавы. Белая Олимпиада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.»</w:t>
            </w:r>
            <w:proofErr w:type="gramEnd"/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знаний детей об особенностях зимней природы (холода, заморозки, снегопады, сильный ветер), особенностях деятельности людей в городе. Познакомить детей с зимними Олимпийскими играми.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Спортивное мероприятие: «Малые зимние Олимпийские игры».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4-ая неделя декабря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«Праздник Новый год. Хвойные деревья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.»</w:t>
            </w:r>
            <w:proofErr w:type="gramEnd"/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о Новом годе как веселом и добром праздник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е(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утренники, новогодние спектакли, сказки, каникулы,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совместные с семьей новогодние развлечения и поездки и т.д.), как начале календарного года( времена года, цикличность и т.д.). Формирование умений доставлять радость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близким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благодарить за новогодние сюрпризы и подарки.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Новогодний утренник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2-ая неделя января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«Рождество Христово».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 представлений у детей о празднике, обычаях.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Колядки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3-ья неделя января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Музей народных игр».  «День Российской печати».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Формирование первичных представлений о музеях.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Создание музея по народным играм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4-ая неделя января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 П.П. Бажов. Малахитовая шкатулка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.»</w:t>
            </w:r>
            <w:proofErr w:type="gramEnd"/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новым писателем, с его сказами.   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Выставка рисунков детей совместных с родителями «Сказы Бажова глазами детей»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1-ая неделя февраля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«Наш город». «Наш дом».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 представлений об истории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города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котором мы живем.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презентаций родителей на тему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Город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котором я живу».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2-ая неделя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февраля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Пришвин. Бианки.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Пушкин.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Познакомить детей с детскими  писателями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литературные </w:t>
            </w:r>
            <w:proofErr w:type="spell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посиделки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.в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икторина</w:t>
            </w:r>
            <w:proofErr w:type="spellEnd"/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3-ья неделя февраля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«Наша армия».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 первичных представлений о Российской армии, о мужчинах как защитниках « малой» и «большой» Родины, всех слабых людей (детей, женщин, стариков, больных).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Воспитание уважения к защитникам Отечества.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Спортивный праздник (с участием пап).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4-ая неделя февраля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«Военные профессии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.»</w:t>
            </w:r>
            <w:proofErr w:type="gramEnd"/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Закрепить знания  детей с военными профессиями, с военным транспортом.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музыкально-театрализованный досуг, конструирование танка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1-ая неделя марта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«женский день».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расширение  представлений о государственном празднике «8 марта», заботливого и внимательного  отношения к маме, бабушке, воспитателям и другим сотрудникам – женщинам детского сада, рыцарского отношения к девочкам; 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утренник «8 марта»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2-ая неделя марта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всемирный день Земли»      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Воспитание осознанного, бережного отношения к земле и воде как источникам жизни и здоровья человека.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праздник-экспериментирование (с водой и землей)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3-ья неделя марта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 Неделя детской книги   » 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Закрепить знания  детей о разнообразных детских книгах.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Создание книги своими руками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4-ая неделя марта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Комнатные растения».       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и расширение представлений о комнатных растениях, их названий,  внешнем виде, особенностях ухода за ними, об условиях, необходимых для их жизни. Приобщение к театральному </w:t>
            </w:r>
            <w:proofErr w:type="spell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исскуству</w:t>
            </w:r>
            <w:proofErr w:type="spell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формированию положительного отношения к нему.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.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составление фотоальбомов комнатных растений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1-ая неделя апреля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«весна».    День цирка.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Познакомить с детей с разными видами выступлений в цирке.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Музыкально-театрализованное представление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2-ая неделя апреля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Космос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Выставка планет из бросового материала.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3-ья неделя апреля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«Вода».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знаний у детей о воде, ее свойствах. 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создание альбома о пользе воды в природе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4-ая неделя апреля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«Рыбы. Земноводные. Пресмыкающиеся»             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  представлений о внешнем виде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названии и образе жизни рыб, о правилах поведения в природе.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создание альбома о рыбах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1-ая неделя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праздник весны и труда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 представлений о труде. Воспитание положительного отношения к выполнению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трудовых обязанностей.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«трудовой десант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уборка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территории).  </w:t>
            </w: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2-ая неделя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День Победы.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Воспитывать уважение к памяти павших бойцов, подвигу российского народа-победителя в Великой Отечественной войне.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Экскурсия в парк победы к мемориалу.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3-ья неделя мая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Мама, папа, я – дружная семья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о семье, семейных традициях, обязанностях.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Фотоконкурс «Как мы играем дома», презентация проектов «История моей семьи»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4-ая неделя мая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Посажу жучка в ладошку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о насекомых, их пользе для человека и окружающей природы.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Конкурс чтецов «Стихи о насекомых»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 w:val="restart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июнь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Читаем сказки Пушкина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Приобщение, формирование интереса и положительного отношения к поэзии, в том числе литературному творчеству А. С. Пушкина.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Просмотр театрализованного представления по сказкам А.С. Пушкина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Моя родина - Россия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 представлений о «малой» и «большой» Родине, чувства гордости за Россию, россиян.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Фольклорный праздник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«Летняя олимпиада».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Познакомить детей с летними видами спорта.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летние малые олимпийские игры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.. </w:t>
            </w:r>
            <w:proofErr w:type="gramEnd"/>
          </w:p>
        </w:tc>
      </w:tr>
      <w:tr w:rsidR="00D43B39" w:rsidRPr="00D43B39" w:rsidTr="005561A9">
        <w:trPr>
          <w:trHeight w:val="303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Очумелые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ручки».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Формирование первичных представлений у детей об изобретателях и их работе.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изобретение из металлического конструктора.</w:t>
            </w:r>
          </w:p>
        </w:tc>
      </w:tr>
      <w:tr w:rsidR="00D43B39" w:rsidRPr="00D43B39" w:rsidTr="005561A9">
        <w:trPr>
          <w:trHeight w:val="980"/>
        </w:trPr>
        <w:tc>
          <w:tcPr>
            <w:tcW w:w="1765" w:type="dxa"/>
            <w:vMerge w:val="restart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июль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Лето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 представлений о сезонных изменениях в природе, жизни человека в летний период.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Музыкально-спортивный праздник «Ах, лето!»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Зелёный огонёк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 представлений о необходимости соблюдать правила дорожного движения, работе сотрудников ГАИ.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Игра – викторина на знание правил дорожного движения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«Композитор Гладков».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о композиторах, в частности Гладков, знакомство с его творчеством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Экскурсия в музыкальную школу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День почты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о почте как средстве связи между людьми, о значении общения в жизни людей. Воспитание положительного отношения к труду работников почты. Познакомить детей с историей нашего города.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изготовление писем, рисунков родителям и друзьям. Экскурсия на почту.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 w:val="restart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август</w:t>
            </w: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День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физкультурника.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Закрепление  представлений о физической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культуре как средстве, обеспечивающем сохранение и укрепление здоровья человека, интереса и опыта </w:t>
            </w:r>
            <w:proofErr w:type="spell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здоровьесберегающего</w:t>
            </w:r>
            <w:proofErr w:type="spell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безопасного поведения. 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спортивные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развлечение. 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« </w:t>
            </w: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Профессии»</w:t>
            </w:r>
            <w:proofErr w:type="gramStart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.Д</w:t>
            </w:r>
            <w:proofErr w:type="gramEnd"/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ень строителя 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Закрепление  представлений и положительного отношения к профессии строителя, результатам труда строителя.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сюжетно-ролевая игра с элементами конструирования «Строитель».</w:t>
            </w:r>
          </w:p>
        </w:tc>
      </w:tr>
      <w:tr w:rsidR="00D43B39" w:rsidRPr="00D43B39" w:rsidTr="005561A9">
        <w:trPr>
          <w:trHeight w:val="27"/>
        </w:trPr>
        <w:tc>
          <w:tcPr>
            <w:tcW w:w="1765" w:type="dxa"/>
            <w:vMerge/>
            <w:shd w:val="clear" w:color="auto" w:fill="auto"/>
          </w:tcPr>
          <w:p w:rsidR="00D43B39" w:rsidRPr="00D43B39" w:rsidRDefault="00D43B39" w:rsidP="00D43B39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« Народная культура и традиции».</w:t>
            </w:r>
          </w:p>
        </w:tc>
        <w:tc>
          <w:tcPr>
            <w:tcW w:w="6303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Закрепление  о народных традициях, культуре и обычаях. Закрепление представлений о значении флага, о значении его цветов. </w:t>
            </w:r>
          </w:p>
        </w:tc>
        <w:tc>
          <w:tcPr>
            <w:tcW w:w="3530" w:type="dxa"/>
            <w:shd w:val="clear" w:color="auto" w:fill="auto"/>
          </w:tcPr>
          <w:p w:rsidR="00D43B39" w:rsidRPr="00D43B39" w:rsidRDefault="00D43B39" w:rsidP="00D43B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43B3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просмотр презентаций родителей « Наши семейные традиции и обычаи». </w:t>
            </w:r>
          </w:p>
        </w:tc>
      </w:tr>
    </w:tbl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3.3. Особенности организации развивающей предметно-пространственной среды.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группы, а также участка, материалов, оборудования и инвентаря для развития детей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развивающей предметно-пространственной среды осуществляется с учетом возрастных особенностей детей, а также национально-культурных, климатических условий, в которых осуществляется образовательная деятельность.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направлена: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возможности общения и совместной деятельности детей и взрослых, двигательной активности детей, а также возможности для уединения;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задач Программы.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предметно-пространственной среды: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насыщенности среды</w:t>
      </w:r>
      <w:r w:rsidRPr="00D4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возрастным возможностям детей и содержанию Программы.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трансформируемости</w:t>
      </w:r>
      <w:proofErr w:type="spellEnd"/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функциональности.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вариативности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Вариативность среды предполагает: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доступности.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среды предполагает: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исправность и сохранность материалов и оборудования.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безопасности. </w:t>
      </w: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группе и на участке) направлена на обеспечение условий: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игровой, познавательной, исследовательской и творческой активности всех воспитанников, экспериментирования с доступными детям материалами (в том числе с песком и водой);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двигательной активности, в том числе развитие крупной и мелкой моторики, участия в подвижных играх и соревнованиях;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эмоционального благополучия детей во взаимодействии с предметно-пространственным окружением;</w:t>
      </w:r>
    </w:p>
    <w:p w:rsidR="00D43B39" w:rsidRPr="00D43B39" w:rsidRDefault="00D43B39" w:rsidP="00D43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самовыражения детей,</w:t>
      </w: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E3E73" w:rsidRDefault="007E3E73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E3E73" w:rsidRPr="00D43B39" w:rsidRDefault="007E3E73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3.3.1. Материально - техническое обеспечение рабочей программы.</w:t>
      </w:r>
    </w:p>
    <w:p w:rsidR="00D43B39" w:rsidRPr="00D43B39" w:rsidRDefault="00D43B39" w:rsidP="00D43B39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i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14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79"/>
        <w:gridCol w:w="7573"/>
      </w:tblGrid>
      <w:tr w:rsidR="00D43B39" w:rsidRPr="00D43B39" w:rsidTr="005561A9">
        <w:trPr>
          <w:trHeight w:val="273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Задачи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1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Развивающая среда</w:t>
            </w:r>
          </w:p>
        </w:tc>
      </w:tr>
      <w:tr w:rsidR="00D43B39" w:rsidRPr="00D43B39" w:rsidTr="005561A9">
        <w:trPr>
          <w:trHeight w:val="262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Пространственная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Предметная</w:t>
            </w:r>
          </w:p>
        </w:tc>
      </w:tr>
      <w:tr w:rsidR="00D43B39" w:rsidRPr="00D43B39" w:rsidTr="005561A9">
        <w:trPr>
          <w:trHeight w:val="1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Физическое направление  развития</w:t>
            </w:r>
          </w:p>
        </w:tc>
      </w:tr>
      <w:tr w:rsidR="00D43B39" w:rsidRPr="00D43B39" w:rsidTr="005561A9">
        <w:trPr>
          <w:trHeight w:val="3039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физических качеств.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2. Накопление и обогащение двигательного опыта детей (овладение основными движениями);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Формирование у воспитанников потребности в двигательной активности и физическом совершенствовании.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Формирование начальных представлений о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некоторых  видах спорта, овладение подвижными играми с правилами.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5.Становление целенаправленности и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двигательной сфере.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6. Становление ценностей здорового образа жизни, овладение его элементарными нормами и правилами.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eastAsia="ko-KR"/>
              </w:rPr>
            </w:pPr>
            <w:r w:rsidRPr="00D43B39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eastAsia="ko-KR"/>
              </w:rPr>
              <w:lastRenderedPageBreak/>
              <w:t>Мини центр физического развития двигательной активности в пространстве группы</w:t>
            </w:r>
          </w:p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eastAsia="ko-KR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Участок для прогулок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Литературный центр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Модульные конструкции для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пролезания</w:t>
            </w:r>
            <w:proofErr w:type="spellEnd"/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для подвижных игр (шапочки, маски)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Ленты, флажки (основных цветов)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Массажные мячики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Массажные коврики и ребристые дорожки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Нетрадиционное спортивное оборудование (детские эспандеры, кегли,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гантельки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 т.д.)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, кегли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палки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Ленты разных цветов на кольцах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Флажки разных цветов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Ребристые и массажные дорожки</w:t>
            </w:r>
          </w:p>
          <w:p w:rsidR="00D43B39" w:rsidRPr="00D43B39" w:rsidRDefault="00D43B39" w:rsidP="00D43B39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Веранда прогулочная</w:t>
            </w:r>
          </w:p>
          <w:p w:rsidR="00D43B39" w:rsidRPr="00D43B39" w:rsidRDefault="00D43B39" w:rsidP="00D43B39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 с крышкой</w:t>
            </w:r>
          </w:p>
          <w:p w:rsidR="00D43B39" w:rsidRPr="00D43B39" w:rsidRDefault="00D43B39" w:rsidP="00D43B39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Игровое оборудование для лазанья: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и игровое оборудование для улицы (бадминтон, городки, летающая тарелка)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Книги, альбомы по гигиене, основам безопасности жизнедеятельности.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Альбомы о видах спорта (по сезону), знаменитых спортсменах.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Книги, энциклопедии, альбомы о красоте физически развитого человека.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о спорте, основам безопасности жизнедеятельности.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Альбомы о видах спорта (по сезону), знаменитых спортсменах.</w:t>
            </w:r>
          </w:p>
          <w:p w:rsidR="00D43B39" w:rsidRPr="00D43B39" w:rsidRDefault="00D43B39" w:rsidP="00D43B39">
            <w:pPr>
              <w:spacing w:after="0" w:line="36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Иллюстрации, картинки по гигиене</w:t>
            </w:r>
          </w:p>
          <w:p w:rsidR="00D43B39" w:rsidRPr="00D43B39" w:rsidRDefault="00D43B39" w:rsidP="00D43B39">
            <w:pPr>
              <w:spacing w:after="0" w:line="36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Сборники с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, стихами о культурно-гигиенических навыках.</w:t>
            </w:r>
          </w:p>
          <w:p w:rsidR="00D43B39" w:rsidRPr="00D43B39" w:rsidRDefault="00D43B39" w:rsidP="00D43B39">
            <w:pPr>
              <w:spacing w:after="0" w:line="36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Настольно-печатные игры типа лото с картинками,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изображающими предметы для содержания тела в чистоте.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Альбомы о видах спорта (по сезону), знаменитых спортсменах.</w:t>
            </w:r>
          </w:p>
          <w:p w:rsidR="00D43B39" w:rsidRPr="00D43B39" w:rsidRDefault="00D43B39" w:rsidP="00D43B39">
            <w:pPr>
              <w:spacing w:after="0" w:line="360" w:lineRule="auto"/>
              <w:ind w:firstLine="10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14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79"/>
        <w:gridCol w:w="7573"/>
      </w:tblGrid>
      <w:tr w:rsidR="00D43B39" w:rsidRPr="00D43B39" w:rsidTr="005561A9">
        <w:trPr>
          <w:trHeight w:val="273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Задачи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1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Развивающая среда</w:t>
            </w:r>
          </w:p>
        </w:tc>
      </w:tr>
      <w:tr w:rsidR="00D43B39" w:rsidRPr="00D43B39" w:rsidTr="005561A9">
        <w:trPr>
          <w:trHeight w:val="262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Пространственная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Предметная</w:t>
            </w:r>
          </w:p>
        </w:tc>
      </w:tr>
      <w:tr w:rsidR="00D43B39" w:rsidRPr="00D43B39" w:rsidTr="005561A9">
        <w:trPr>
          <w:trHeight w:val="1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Художественно — эстетическое развитие.</w:t>
            </w:r>
          </w:p>
        </w:tc>
      </w:tr>
      <w:tr w:rsidR="00D43B39" w:rsidRPr="00D43B39" w:rsidTr="005561A9">
        <w:trPr>
          <w:trHeight w:val="4829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восприятие музыки, художественной литературы и фольклора; стимулирование сопереживания персонажам художественных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D43B39"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lastRenderedPageBreak/>
              <w:t xml:space="preserve"> </w:t>
            </w:r>
          </w:p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«Творческая мастерская»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подобраны различные картинки, рисунки  с изображением поделок, варианты оформления изделий, схемы с изображением последовательности работы для изготовления разных поделок и т. п.  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 и т. п.).  </w:t>
            </w:r>
            <w:proofErr w:type="gramEnd"/>
          </w:p>
        </w:tc>
      </w:tr>
    </w:tbl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14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3685"/>
        <w:gridCol w:w="7586"/>
      </w:tblGrid>
      <w:tr w:rsidR="00D43B39" w:rsidRPr="00D43B39" w:rsidTr="005561A9">
        <w:trPr>
          <w:trHeight w:val="273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Задачи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1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Развивающая среда</w:t>
            </w:r>
          </w:p>
        </w:tc>
      </w:tr>
      <w:tr w:rsidR="00D43B39" w:rsidRPr="00D43B39" w:rsidTr="005561A9">
        <w:trPr>
          <w:trHeight w:val="262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Пространственная 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Предметная</w:t>
            </w:r>
          </w:p>
        </w:tc>
      </w:tr>
      <w:tr w:rsidR="00D43B39" w:rsidRPr="00D43B39" w:rsidTr="005561A9">
        <w:trPr>
          <w:trHeight w:val="159"/>
        </w:trPr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Речевое развитие</w:t>
            </w:r>
          </w:p>
        </w:tc>
      </w:tr>
      <w:tr w:rsidR="00D43B39" w:rsidRPr="00D43B39" w:rsidTr="005561A9">
        <w:trPr>
          <w:trHeight w:val="27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диалогической,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полилогической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монологической речи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требует формирования следующих составляющих: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 речи (её фонетико-фонематического и лексико-грамматического компонентов);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речевого этикета (освоения элементарных норм и правил вступления в разговор, поддержания и завершения общения);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невербальных средств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D43B39"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3B39"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Центр «Мир книги»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Центр «Грамотности»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книги с художественными произведениями детских писателей, сказками и иные литературные формы по тематике недели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</w:t>
            </w:r>
          </w:p>
        </w:tc>
      </w:tr>
      <w:tr w:rsidR="00D43B39" w:rsidRPr="00D43B39" w:rsidTr="005561A9">
        <w:trPr>
          <w:trHeight w:val="975"/>
        </w:trPr>
        <w:tc>
          <w:tcPr>
            <w:tcW w:w="14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 </w:t>
            </w:r>
          </w:p>
        </w:tc>
      </w:tr>
      <w:tr w:rsidR="00D43B39" w:rsidRPr="00D43B39" w:rsidTr="005561A9">
        <w:trPr>
          <w:trHeight w:val="159"/>
        </w:trPr>
        <w:tc>
          <w:tcPr>
            <w:tcW w:w="14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Познавательное развитие.</w:t>
            </w:r>
          </w:p>
        </w:tc>
      </w:tr>
      <w:tr w:rsidR="00D43B39" w:rsidRPr="00D43B39" w:rsidTr="005561A9">
        <w:trPr>
          <w:trHeight w:val="273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Задачи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1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Развивающая среда</w:t>
            </w:r>
          </w:p>
        </w:tc>
      </w:tr>
      <w:tr w:rsidR="00D43B39" w:rsidRPr="00D43B39" w:rsidTr="005561A9">
        <w:trPr>
          <w:trHeight w:val="262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Пространственная 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Предметная</w:t>
            </w:r>
          </w:p>
        </w:tc>
      </w:tr>
      <w:tr w:rsidR="00D43B39" w:rsidRPr="00D43B39" w:rsidTr="005561A9">
        <w:trPr>
          <w:trHeight w:val="2683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размере, материале, звучании, ритме, темпе, количестве, числе, части и целом, пространстве и времени, движении и покое, </w:t>
            </w:r>
            <w:proofErr w:type="gramEnd"/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причинах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следствиях и др.), о малой родине и Отечестве, представлений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социокультурных ценностях нашего народа, об отечественных традициях и праздниках, о планете Земля как общем доме людей, об особенностях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её природы, 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многообразии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 и народов мира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D43B39"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lastRenderedPageBreak/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 xml:space="preserve"> </w:t>
            </w: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Центр «Экологии»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Центр опытно-экспериментальной деятельности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«Математики»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Нравственно-патриотический центр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«Строительный»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Музыкально — театрализованный центр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Данный центр содержит в себе различные виды комнатных растений, на которых удобно демонстрировать видоизменения частей растения, 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лупы, микроскопы, компасы, мензурки, колбы, мерные стаканчики, лейки, часы и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Палочки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«Логические блоки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символика родного города, Свердловской области и России.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различного вида, крупный и мелкий деревянный конструктор)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кукольный,   пальчиковый театры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десь размещены маски, атрибуты для разыгрывания сказок,  музыкальные инструменты.</w:t>
            </w:r>
          </w:p>
        </w:tc>
      </w:tr>
      <w:tr w:rsidR="00D43B39" w:rsidRPr="00D43B39" w:rsidTr="005561A9">
        <w:trPr>
          <w:trHeight w:val="273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Задачи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образовательных областей</w:t>
            </w:r>
          </w:p>
        </w:tc>
        <w:tc>
          <w:tcPr>
            <w:tcW w:w="1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Развивающая среда</w:t>
            </w:r>
          </w:p>
        </w:tc>
      </w:tr>
      <w:tr w:rsidR="00D43B39" w:rsidRPr="00D43B39" w:rsidTr="005561A9">
        <w:trPr>
          <w:trHeight w:val="262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Пространственная 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Предметная</w:t>
            </w:r>
          </w:p>
        </w:tc>
      </w:tr>
      <w:tr w:rsidR="00D43B39" w:rsidRPr="00D43B39" w:rsidTr="005561A9">
        <w:trPr>
          <w:trHeight w:val="159"/>
        </w:trPr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Социально-личностное развитие.</w:t>
            </w:r>
          </w:p>
        </w:tc>
      </w:tr>
      <w:tr w:rsidR="00D43B39" w:rsidRPr="00D43B39" w:rsidTr="005561A9">
        <w:trPr>
          <w:trHeight w:val="707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Общение со </w:t>
            </w:r>
            <w:proofErr w:type="spell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сверстиника</w:t>
            </w:r>
            <w:proofErr w:type="spell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и </w:t>
            </w:r>
            <w:proofErr w:type="gramStart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взрослыми.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D43B39"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 xml:space="preserve"> </w:t>
            </w:r>
          </w:p>
          <w:p w:rsidR="00D43B39" w:rsidRPr="00D43B39" w:rsidRDefault="00D43B39" w:rsidP="00D43B3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eastAsia="ko-KR"/>
              </w:rPr>
            </w:pPr>
            <w:r w:rsidRPr="00D43B39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eastAsia="ko-KR"/>
              </w:rPr>
              <w:t xml:space="preserve"> Центр «Сюжетно – ролевых игр»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Центр «Безопасности»</w:t>
            </w: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9" w:rsidRPr="00D43B39" w:rsidRDefault="00D43B39" w:rsidP="00D43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Кухня, больница, парикмахерская и т.д.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игрушки, дидактические игры.</w:t>
            </w:r>
          </w:p>
          <w:p w:rsidR="00D43B39" w:rsidRPr="00D43B39" w:rsidRDefault="00D43B39" w:rsidP="00D43B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B39">
              <w:rPr>
                <w:rFonts w:ascii="Times New Roman" w:eastAsia="Calibri" w:hAnsi="Times New Roman" w:cs="Times New Roman"/>
                <w:sz w:val="28"/>
                <w:szCs w:val="28"/>
              </w:rPr>
              <w:t>Плакаты по безопасности, настольные игры по правилам дорожного движения и т.д.</w:t>
            </w:r>
          </w:p>
        </w:tc>
      </w:tr>
    </w:tbl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Литература</w:t>
      </w:r>
    </w:p>
    <w:p w:rsidR="00D43B39" w:rsidRPr="00D43B39" w:rsidRDefault="00D43B39" w:rsidP="00D43B39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Примерная основная образовательная программа дошкольного образования «Успех» - Москва - 2015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>«Мы живем на Урале»: образовательная программа / О.В. Толстикова – Екатеринбург  - 2014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«Азбука безопасности»/О.В. Толстикова – Екатеринбург – 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Алёшина</w:t>
      </w:r>
      <w:proofErr w:type="gram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Н. В.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дошкольников с окружающим и социальной действительностью [Текст] / Н. В. Алёшина.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ЦГЛ, 2004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Альбомы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о России.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Антонов, Ю. Е.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Как научить детей любить Родину [Текст] / Ю. Е. Антонов [и др.].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АРКТИ, 2003.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Антонова, В. А.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Путешествие в Страну сказок [Текст] / В. А. Антонова // Начальная школа. 2003.- №5.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Виноградова, Н. Ф.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Моя страна - Россия [Текст] / Н. Ф. Виноградова, Л. А. Соколова.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Просвещение, 2005.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Воронкевич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О. А.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Добро пожаловать в экологию [Текст] / О. А.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 - СПб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Детство-Пресс, 2006.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Картушина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М. Ю.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 в детском саду [Текст] / М. Ю.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Картушина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-М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, 2005.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Кломина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//.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основ экологической культуры в детском саду [Текст] / Н. В.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Кломина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......М.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Сфера, 2005.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Петрова, Т. И.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Игры и занятия по развитию речи дошкольников [Текст] / Т. И. Петрова, ~Е. С. Петрова.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Школьная Пресса, 2004.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Прекрасное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рядом с тобой [Текст]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методические рекомендации по курсу «Эстетическое мышление и художественный труд «.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Баласс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, 2003.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Шилова, С. И.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По дорогам сказки [Текст] / С. Н. Шилова // Начальная школа. - 1994. - № 3.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Русский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детский игровой фольклор [Текст]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кн. для учителя и учащихся. —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Просвеще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ние, 1995.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Сёмкин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Г. В.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Страна, в которой я живу [Текст]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атлас / Г. В.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Сёмкин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Росмэн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, 2004.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Скоролупова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О. А.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Тематическое планирование воспитательно-образовательного процесса в дошкольных образовательных учреждениях [Текст]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 ч. Ч. 1 / О. А.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Скрип-торий, 2003, 2007.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Степаненкова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Э. Я.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Дошкольникам о правилах дорожного движения [Текст] / Э. Я.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Степаненкова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Просвещение, 1979.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Теплюк</w:t>
      </w:r>
      <w:proofErr w:type="spellEnd"/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С. Н.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Занятия на прогулке с малышами [Текст]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пособие для педагогов дошкольных учреждений для работы с детьми 2—4 лет / С. Н.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Теплюк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 - М., 2006.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Тихомиров, О. Н.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На поле Куликовом [Текст] / О. Н. Тихомиров.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Малыш, 1980.</w:t>
      </w:r>
    </w:p>
    <w:p w:rsidR="00D43B39" w:rsidRPr="00D43B39" w:rsidRDefault="00D43B39" w:rsidP="00D43B39">
      <w:pPr>
        <w:numPr>
          <w:ilvl w:val="2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Шишкина, В. А. 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Прогулки в природу [Текст] / В. А. Шишкина, М. Н. </w:t>
      </w:r>
      <w:proofErr w:type="spell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Дедулевич</w:t>
      </w:r>
      <w:proofErr w:type="spell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. - М.</w:t>
      </w:r>
      <w:proofErr w:type="gramStart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</w:t>
      </w:r>
      <w:r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свещение, 2003.</w:t>
      </w:r>
    </w:p>
    <w:p w:rsidR="00D43B39" w:rsidRPr="00D43B39" w:rsidRDefault="007E3E73" w:rsidP="007E3E73">
      <w:pPr>
        <w:tabs>
          <w:tab w:val="left" w:pos="567"/>
        </w:tabs>
        <w:spacing w:after="0" w:line="360" w:lineRule="auto"/>
        <w:ind w:left="1838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22. </w:t>
      </w:r>
      <w:r w:rsidR="00D43B39" w:rsidRPr="00D43B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Шорыгина, Т. А. </w:t>
      </w:r>
      <w:r w:rsidR="00D43B39" w:rsidRPr="00D43B39">
        <w:rPr>
          <w:rFonts w:ascii="Times New Roman" w:eastAsia="Calibri" w:hAnsi="Times New Roman" w:cs="Times New Roman"/>
          <w:color w:val="000000"/>
          <w:sz w:val="28"/>
          <w:szCs w:val="28"/>
        </w:rPr>
        <w:t>Путешествие в мир природы. Развитие речи [Текст] / Т. А. Шорыгина. - М., 2000.</w:t>
      </w:r>
    </w:p>
    <w:p w:rsidR="00854599" w:rsidRDefault="00854599"/>
    <w:sectPr w:rsidR="00854599" w:rsidSect="00C756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6628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18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403"/>
    <w:multiLevelType w:val="multilevel"/>
    <w:tmpl w:val="00000886"/>
    <w:lvl w:ilvl="0">
      <w:numFmt w:val="bullet"/>
      <w:lvlText w:val="o"/>
      <w:lvlJc w:val="left"/>
      <w:pPr>
        <w:ind w:left="157" w:hanging="175"/>
      </w:pPr>
      <w:rPr>
        <w:rFonts w:ascii="Bookman Old Style" w:hAnsi="Bookman Old Style" w:cs="Bookman Old Style"/>
        <w:b w:val="0"/>
        <w:bCs w:val="0"/>
        <w:w w:val="95"/>
      </w:rPr>
    </w:lvl>
    <w:lvl w:ilvl="1">
      <w:numFmt w:val="bullet"/>
      <w:lvlText w:val="•"/>
      <w:lvlJc w:val="left"/>
      <w:pPr>
        <w:ind w:left="970" w:hanging="175"/>
      </w:pPr>
    </w:lvl>
    <w:lvl w:ilvl="2">
      <w:numFmt w:val="bullet"/>
      <w:lvlText w:val="•"/>
      <w:lvlJc w:val="left"/>
      <w:pPr>
        <w:ind w:left="1781" w:hanging="175"/>
      </w:pPr>
    </w:lvl>
    <w:lvl w:ilvl="3">
      <w:numFmt w:val="bullet"/>
      <w:lvlText w:val="•"/>
      <w:lvlJc w:val="left"/>
      <w:pPr>
        <w:ind w:left="2592" w:hanging="175"/>
      </w:pPr>
    </w:lvl>
    <w:lvl w:ilvl="4">
      <w:numFmt w:val="bullet"/>
      <w:lvlText w:val="•"/>
      <w:lvlJc w:val="left"/>
      <w:pPr>
        <w:ind w:left="3403" w:hanging="175"/>
      </w:pPr>
    </w:lvl>
    <w:lvl w:ilvl="5">
      <w:numFmt w:val="bullet"/>
      <w:lvlText w:val="•"/>
      <w:lvlJc w:val="left"/>
      <w:pPr>
        <w:ind w:left="4213" w:hanging="175"/>
      </w:pPr>
    </w:lvl>
    <w:lvl w:ilvl="6">
      <w:numFmt w:val="bullet"/>
      <w:lvlText w:val="•"/>
      <w:lvlJc w:val="left"/>
      <w:pPr>
        <w:ind w:left="5024" w:hanging="175"/>
      </w:pPr>
    </w:lvl>
    <w:lvl w:ilvl="7">
      <w:numFmt w:val="bullet"/>
      <w:lvlText w:val="•"/>
      <w:lvlJc w:val="left"/>
      <w:pPr>
        <w:ind w:left="5835" w:hanging="175"/>
      </w:pPr>
    </w:lvl>
    <w:lvl w:ilvl="8">
      <w:numFmt w:val="bullet"/>
      <w:lvlText w:val="•"/>
      <w:lvlJc w:val="left"/>
      <w:pPr>
        <w:ind w:left="6646" w:hanging="175"/>
      </w:pPr>
    </w:lvl>
  </w:abstractNum>
  <w:abstractNum w:abstractNumId="4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64EA"/>
    <w:multiLevelType w:val="hybridMultilevel"/>
    <w:tmpl w:val="7DD009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21700CA2"/>
    <w:multiLevelType w:val="multilevel"/>
    <w:tmpl w:val="D9F4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84456"/>
    <w:multiLevelType w:val="hybridMultilevel"/>
    <w:tmpl w:val="052A8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C3122E"/>
    <w:multiLevelType w:val="hybridMultilevel"/>
    <w:tmpl w:val="D1FAFBA4"/>
    <w:lvl w:ilvl="0" w:tplc="F0B87CB2">
      <w:start w:val="1"/>
      <w:numFmt w:val="bullet"/>
      <w:lvlText w:val=""/>
      <w:lvlJc w:val="left"/>
      <w:pPr>
        <w:tabs>
          <w:tab w:val="num" w:pos="340"/>
        </w:tabs>
        <w:ind w:left="3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226CC"/>
    <w:multiLevelType w:val="multilevel"/>
    <w:tmpl w:val="3ECA1F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>
    <w:nsid w:val="2ECC1426"/>
    <w:multiLevelType w:val="hybridMultilevel"/>
    <w:tmpl w:val="3A52D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F40DE7"/>
    <w:multiLevelType w:val="hybridMultilevel"/>
    <w:tmpl w:val="29A29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87D67"/>
    <w:multiLevelType w:val="multilevel"/>
    <w:tmpl w:val="A31CF4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>
    <w:nsid w:val="427953EF"/>
    <w:multiLevelType w:val="hybridMultilevel"/>
    <w:tmpl w:val="76643A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5E347B"/>
    <w:multiLevelType w:val="hybridMultilevel"/>
    <w:tmpl w:val="C6648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183750"/>
    <w:multiLevelType w:val="hybridMultilevel"/>
    <w:tmpl w:val="3E68908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024016"/>
    <w:multiLevelType w:val="hybridMultilevel"/>
    <w:tmpl w:val="44D63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82AE3"/>
    <w:multiLevelType w:val="hybridMultilevel"/>
    <w:tmpl w:val="09661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07CB9"/>
    <w:multiLevelType w:val="multilevel"/>
    <w:tmpl w:val="7788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0">
    <w:nsid w:val="6B877652"/>
    <w:multiLevelType w:val="hybridMultilevel"/>
    <w:tmpl w:val="3FDAF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A538B3"/>
    <w:multiLevelType w:val="multilevel"/>
    <w:tmpl w:val="4746C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C45188"/>
    <w:multiLevelType w:val="hybridMultilevel"/>
    <w:tmpl w:val="49BC41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EAB6992"/>
    <w:multiLevelType w:val="hybridMultilevel"/>
    <w:tmpl w:val="879AC88E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C73BA"/>
    <w:multiLevelType w:val="multilevel"/>
    <w:tmpl w:val="DE64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5177CC"/>
    <w:multiLevelType w:val="hybridMultilevel"/>
    <w:tmpl w:val="8AE63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4D7A7D"/>
    <w:multiLevelType w:val="multilevel"/>
    <w:tmpl w:val="B02E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20FDC"/>
    <w:multiLevelType w:val="multilevel"/>
    <w:tmpl w:val="362A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0"/>
  </w:num>
  <w:num w:numId="5">
    <w:abstractNumId w:val="13"/>
  </w:num>
  <w:num w:numId="6">
    <w:abstractNumId w:val="16"/>
  </w:num>
  <w:num w:numId="7">
    <w:abstractNumId w:val="0"/>
  </w:num>
  <w:num w:numId="8">
    <w:abstractNumId w:val="4"/>
  </w:num>
  <w:num w:numId="9">
    <w:abstractNumId w:val="7"/>
  </w:num>
  <w:num w:numId="10">
    <w:abstractNumId w:val="22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25"/>
  </w:num>
  <w:num w:numId="20">
    <w:abstractNumId w:val="1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"/>
  </w:num>
  <w:num w:numId="26">
    <w:abstractNumId w:val="27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020"/>
    <w:rsid w:val="000046AD"/>
    <w:rsid w:val="00010FDC"/>
    <w:rsid w:val="00020CD9"/>
    <w:rsid w:val="00023DE4"/>
    <w:rsid w:val="0002519F"/>
    <w:rsid w:val="00030E30"/>
    <w:rsid w:val="00036CF2"/>
    <w:rsid w:val="0005180B"/>
    <w:rsid w:val="00062221"/>
    <w:rsid w:val="00074F0A"/>
    <w:rsid w:val="000828C6"/>
    <w:rsid w:val="000911F9"/>
    <w:rsid w:val="0009619C"/>
    <w:rsid w:val="000A08CF"/>
    <w:rsid w:val="000A17A8"/>
    <w:rsid w:val="000A4784"/>
    <w:rsid w:val="000B1AEA"/>
    <w:rsid w:val="000B37CA"/>
    <w:rsid w:val="000B6219"/>
    <w:rsid w:val="000B649F"/>
    <w:rsid w:val="000D5260"/>
    <w:rsid w:val="000D53AF"/>
    <w:rsid w:val="000E4480"/>
    <w:rsid w:val="0012132A"/>
    <w:rsid w:val="00135A44"/>
    <w:rsid w:val="001411F0"/>
    <w:rsid w:val="00143F6D"/>
    <w:rsid w:val="00147C10"/>
    <w:rsid w:val="00147C95"/>
    <w:rsid w:val="0015160E"/>
    <w:rsid w:val="0015557A"/>
    <w:rsid w:val="00156F8E"/>
    <w:rsid w:val="00164DE2"/>
    <w:rsid w:val="00165F55"/>
    <w:rsid w:val="00170D74"/>
    <w:rsid w:val="00171259"/>
    <w:rsid w:val="00171E91"/>
    <w:rsid w:val="001738D5"/>
    <w:rsid w:val="00175E72"/>
    <w:rsid w:val="00176FE1"/>
    <w:rsid w:val="0018139E"/>
    <w:rsid w:val="00184859"/>
    <w:rsid w:val="0019206D"/>
    <w:rsid w:val="00197057"/>
    <w:rsid w:val="001B3A80"/>
    <w:rsid w:val="001B4DC6"/>
    <w:rsid w:val="001C0D8F"/>
    <w:rsid w:val="001D11A1"/>
    <w:rsid w:val="001E077E"/>
    <w:rsid w:val="001E2084"/>
    <w:rsid w:val="001F5F04"/>
    <w:rsid w:val="002118B0"/>
    <w:rsid w:val="00212937"/>
    <w:rsid w:val="00214FC9"/>
    <w:rsid w:val="00230715"/>
    <w:rsid w:val="00234116"/>
    <w:rsid w:val="002364C4"/>
    <w:rsid w:val="00240286"/>
    <w:rsid w:val="0024162D"/>
    <w:rsid w:val="00250DAA"/>
    <w:rsid w:val="0025200C"/>
    <w:rsid w:val="00254E06"/>
    <w:rsid w:val="002568C7"/>
    <w:rsid w:val="00265B03"/>
    <w:rsid w:val="00266BA9"/>
    <w:rsid w:val="002746DB"/>
    <w:rsid w:val="002772B8"/>
    <w:rsid w:val="00277C14"/>
    <w:rsid w:val="002818C7"/>
    <w:rsid w:val="002925FF"/>
    <w:rsid w:val="002A54C2"/>
    <w:rsid w:val="002B3E41"/>
    <w:rsid w:val="002C2CC8"/>
    <w:rsid w:val="002C6A31"/>
    <w:rsid w:val="002E6970"/>
    <w:rsid w:val="002F4746"/>
    <w:rsid w:val="00300D4C"/>
    <w:rsid w:val="003037AE"/>
    <w:rsid w:val="003053AC"/>
    <w:rsid w:val="00310377"/>
    <w:rsid w:val="00311BC1"/>
    <w:rsid w:val="00311E17"/>
    <w:rsid w:val="00314765"/>
    <w:rsid w:val="00314E3D"/>
    <w:rsid w:val="00320EFF"/>
    <w:rsid w:val="00321CDE"/>
    <w:rsid w:val="00323635"/>
    <w:rsid w:val="00325783"/>
    <w:rsid w:val="00332B14"/>
    <w:rsid w:val="003402D1"/>
    <w:rsid w:val="00341295"/>
    <w:rsid w:val="003517BC"/>
    <w:rsid w:val="00356BD2"/>
    <w:rsid w:val="00366161"/>
    <w:rsid w:val="00366F15"/>
    <w:rsid w:val="00370770"/>
    <w:rsid w:val="00371004"/>
    <w:rsid w:val="003777E0"/>
    <w:rsid w:val="00382086"/>
    <w:rsid w:val="003839B3"/>
    <w:rsid w:val="003964AF"/>
    <w:rsid w:val="003B6BF0"/>
    <w:rsid w:val="003C537F"/>
    <w:rsid w:val="003C61C3"/>
    <w:rsid w:val="003C7A60"/>
    <w:rsid w:val="003D02FC"/>
    <w:rsid w:val="003D11E1"/>
    <w:rsid w:val="003D4F16"/>
    <w:rsid w:val="003D586C"/>
    <w:rsid w:val="003D6C0A"/>
    <w:rsid w:val="003E76FB"/>
    <w:rsid w:val="003F0883"/>
    <w:rsid w:val="003F5D46"/>
    <w:rsid w:val="003F6699"/>
    <w:rsid w:val="00400146"/>
    <w:rsid w:val="0040689C"/>
    <w:rsid w:val="0041085C"/>
    <w:rsid w:val="00433A1B"/>
    <w:rsid w:val="00445DDC"/>
    <w:rsid w:val="004502A2"/>
    <w:rsid w:val="0045041C"/>
    <w:rsid w:val="00450C5B"/>
    <w:rsid w:val="004514D8"/>
    <w:rsid w:val="00461F19"/>
    <w:rsid w:val="004654A3"/>
    <w:rsid w:val="00470EF3"/>
    <w:rsid w:val="00480A95"/>
    <w:rsid w:val="00490111"/>
    <w:rsid w:val="0049053E"/>
    <w:rsid w:val="00491D29"/>
    <w:rsid w:val="004A43DB"/>
    <w:rsid w:val="004A4889"/>
    <w:rsid w:val="004A7687"/>
    <w:rsid w:val="004C0CEC"/>
    <w:rsid w:val="004C325E"/>
    <w:rsid w:val="004C5D11"/>
    <w:rsid w:val="004C74D8"/>
    <w:rsid w:val="004D4768"/>
    <w:rsid w:val="004E5A80"/>
    <w:rsid w:val="004F1503"/>
    <w:rsid w:val="004F610F"/>
    <w:rsid w:val="00501290"/>
    <w:rsid w:val="005055F5"/>
    <w:rsid w:val="005140C9"/>
    <w:rsid w:val="00516847"/>
    <w:rsid w:val="005173A0"/>
    <w:rsid w:val="00526414"/>
    <w:rsid w:val="005269C9"/>
    <w:rsid w:val="005306DB"/>
    <w:rsid w:val="00532A54"/>
    <w:rsid w:val="00540596"/>
    <w:rsid w:val="00542291"/>
    <w:rsid w:val="0054762C"/>
    <w:rsid w:val="00551FFE"/>
    <w:rsid w:val="005561A9"/>
    <w:rsid w:val="005568C6"/>
    <w:rsid w:val="005620D8"/>
    <w:rsid w:val="0056465C"/>
    <w:rsid w:val="0057478B"/>
    <w:rsid w:val="005749C7"/>
    <w:rsid w:val="00576F8C"/>
    <w:rsid w:val="00593CD3"/>
    <w:rsid w:val="005970E3"/>
    <w:rsid w:val="005A0608"/>
    <w:rsid w:val="005A1851"/>
    <w:rsid w:val="005B343B"/>
    <w:rsid w:val="005C13B3"/>
    <w:rsid w:val="005C13B6"/>
    <w:rsid w:val="005C45E1"/>
    <w:rsid w:val="005C5E19"/>
    <w:rsid w:val="005C69DD"/>
    <w:rsid w:val="005C7259"/>
    <w:rsid w:val="005E3074"/>
    <w:rsid w:val="005E496A"/>
    <w:rsid w:val="005F443A"/>
    <w:rsid w:val="005F5B82"/>
    <w:rsid w:val="006026A1"/>
    <w:rsid w:val="00614903"/>
    <w:rsid w:val="00633E6C"/>
    <w:rsid w:val="00637897"/>
    <w:rsid w:val="00637B3D"/>
    <w:rsid w:val="00637E1D"/>
    <w:rsid w:val="00650A8E"/>
    <w:rsid w:val="0065610B"/>
    <w:rsid w:val="00660E35"/>
    <w:rsid w:val="006705AF"/>
    <w:rsid w:val="006718A2"/>
    <w:rsid w:val="00671AE5"/>
    <w:rsid w:val="00672F25"/>
    <w:rsid w:val="00673912"/>
    <w:rsid w:val="00673D5D"/>
    <w:rsid w:val="00673FEE"/>
    <w:rsid w:val="00683607"/>
    <w:rsid w:val="006862AB"/>
    <w:rsid w:val="00693E41"/>
    <w:rsid w:val="00694AF9"/>
    <w:rsid w:val="006955E2"/>
    <w:rsid w:val="006A4591"/>
    <w:rsid w:val="006A6236"/>
    <w:rsid w:val="006D3095"/>
    <w:rsid w:val="006E280D"/>
    <w:rsid w:val="006E5458"/>
    <w:rsid w:val="0070009A"/>
    <w:rsid w:val="00700D13"/>
    <w:rsid w:val="0071326C"/>
    <w:rsid w:val="00715EF3"/>
    <w:rsid w:val="00721C10"/>
    <w:rsid w:val="00725F6C"/>
    <w:rsid w:val="0072766C"/>
    <w:rsid w:val="0073351F"/>
    <w:rsid w:val="0073737B"/>
    <w:rsid w:val="00740688"/>
    <w:rsid w:val="00746785"/>
    <w:rsid w:val="00750C14"/>
    <w:rsid w:val="0075445A"/>
    <w:rsid w:val="00754DD3"/>
    <w:rsid w:val="00762BEF"/>
    <w:rsid w:val="00763B76"/>
    <w:rsid w:val="00771677"/>
    <w:rsid w:val="007732FE"/>
    <w:rsid w:val="00774EDE"/>
    <w:rsid w:val="00776090"/>
    <w:rsid w:val="0078340D"/>
    <w:rsid w:val="00786A5F"/>
    <w:rsid w:val="00795F5C"/>
    <w:rsid w:val="007972E4"/>
    <w:rsid w:val="007A25BD"/>
    <w:rsid w:val="007A4A5B"/>
    <w:rsid w:val="007B39E6"/>
    <w:rsid w:val="007C797F"/>
    <w:rsid w:val="007D1130"/>
    <w:rsid w:val="007D135F"/>
    <w:rsid w:val="007D15A8"/>
    <w:rsid w:val="007E3E73"/>
    <w:rsid w:val="007E649C"/>
    <w:rsid w:val="007F0C4A"/>
    <w:rsid w:val="007F0E6D"/>
    <w:rsid w:val="007F4AD5"/>
    <w:rsid w:val="007F7617"/>
    <w:rsid w:val="008211A0"/>
    <w:rsid w:val="00822B16"/>
    <w:rsid w:val="00826B18"/>
    <w:rsid w:val="00827745"/>
    <w:rsid w:val="00853FE5"/>
    <w:rsid w:val="00854599"/>
    <w:rsid w:val="00854F14"/>
    <w:rsid w:val="00855C0D"/>
    <w:rsid w:val="00856237"/>
    <w:rsid w:val="008649FA"/>
    <w:rsid w:val="00871B29"/>
    <w:rsid w:val="0088401A"/>
    <w:rsid w:val="00892568"/>
    <w:rsid w:val="00895827"/>
    <w:rsid w:val="0089779F"/>
    <w:rsid w:val="008A04E0"/>
    <w:rsid w:val="008A1456"/>
    <w:rsid w:val="008A38B0"/>
    <w:rsid w:val="008A4E51"/>
    <w:rsid w:val="008B0879"/>
    <w:rsid w:val="008B1900"/>
    <w:rsid w:val="008B74EC"/>
    <w:rsid w:val="008C3607"/>
    <w:rsid w:val="008C4C14"/>
    <w:rsid w:val="008D1115"/>
    <w:rsid w:val="008D273F"/>
    <w:rsid w:val="008D6192"/>
    <w:rsid w:val="008E4EA1"/>
    <w:rsid w:val="008F0C11"/>
    <w:rsid w:val="008F1AA1"/>
    <w:rsid w:val="008F3D82"/>
    <w:rsid w:val="00905D6F"/>
    <w:rsid w:val="00914140"/>
    <w:rsid w:val="00914CA2"/>
    <w:rsid w:val="009170ED"/>
    <w:rsid w:val="00917208"/>
    <w:rsid w:val="0092573E"/>
    <w:rsid w:val="009305AA"/>
    <w:rsid w:val="00931503"/>
    <w:rsid w:val="0093648C"/>
    <w:rsid w:val="009500DC"/>
    <w:rsid w:val="009564BC"/>
    <w:rsid w:val="009623C8"/>
    <w:rsid w:val="00966B70"/>
    <w:rsid w:val="00972182"/>
    <w:rsid w:val="00977D39"/>
    <w:rsid w:val="0098464B"/>
    <w:rsid w:val="00997A45"/>
    <w:rsid w:val="009A008C"/>
    <w:rsid w:val="009A1566"/>
    <w:rsid w:val="009A6A38"/>
    <w:rsid w:val="009A7304"/>
    <w:rsid w:val="009C23CD"/>
    <w:rsid w:val="009C26D1"/>
    <w:rsid w:val="009C463F"/>
    <w:rsid w:val="009C5DEA"/>
    <w:rsid w:val="009D4188"/>
    <w:rsid w:val="009D58E7"/>
    <w:rsid w:val="009E6BF1"/>
    <w:rsid w:val="009F13DF"/>
    <w:rsid w:val="009F6E5D"/>
    <w:rsid w:val="00A05294"/>
    <w:rsid w:val="00A13C71"/>
    <w:rsid w:val="00A153A3"/>
    <w:rsid w:val="00A2517E"/>
    <w:rsid w:val="00A35D65"/>
    <w:rsid w:val="00A37CAB"/>
    <w:rsid w:val="00A418C2"/>
    <w:rsid w:val="00A55CC1"/>
    <w:rsid w:val="00A72FB6"/>
    <w:rsid w:val="00A80033"/>
    <w:rsid w:val="00A800D6"/>
    <w:rsid w:val="00A85287"/>
    <w:rsid w:val="00A9329A"/>
    <w:rsid w:val="00AA09DC"/>
    <w:rsid w:val="00AA3A75"/>
    <w:rsid w:val="00AA64E3"/>
    <w:rsid w:val="00AA68A1"/>
    <w:rsid w:val="00AB1CF4"/>
    <w:rsid w:val="00AB7818"/>
    <w:rsid w:val="00AC44CB"/>
    <w:rsid w:val="00AD3396"/>
    <w:rsid w:val="00AD3D80"/>
    <w:rsid w:val="00AD5505"/>
    <w:rsid w:val="00AD6759"/>
    <w:rsid w:val="00AE02D8"/>
    <w:rsid w:val="00AE385E"/>
    <w:rsid w:val="00AE5ED0"/>
    <w:rsid w:val="00AF2033"/>
    <w:rsid w:val="00AF58A5"/>
    <w:rsid w:val="00B01481"/>
    <w:rsid w:val="00B01BFA"/>
    <w:rsid w:val="00B17CB9"/>
    <w:rsid w:val="00B2157D"/>
    <w:rsid w:val="00B31E7B"/>
    <w:rsid w:val="00B34345"/>
    <w:rsid w:val="00B36DA5"/>
    <w:rsid w:val="00B57A85"/>
    <w:rsid w:val="00B63583"/>
    <w:rsid w:val="00B64B13"/>
    <w:rsid w:val="00B71B4F"/>
    <w:rsid w:val="00B72E3F"/>
    <w:rsid w:val="00B85CF0"/>
    <w:rsid w:val="00B8632E"/>
    <w:rsid w:val="00B946F2"/>
    <w:rsid w:val="00BB21F8"/>
    <w:rsid w:val="00BB6A0A"/>
    <w:rsid w:val="00BC3B1A"/>
    <w:rsid w:val="00BD0D5D"/>
    <w:rsid w:val="00BD2E5E"/>
    <w:rsid w:val="00BD5056"/>
    <w:rsid w:val="00BE29E8"/>
    <w:rsid w:val="00BE7B53"/>
    <w:rsid w:val="00BF5F55"/>
    <w:rsid w:val="00C25B02"/>
    <w:rsid w:val="00C279DB"/>
    <w:rsid w:val="00C3229A"/>
    <w:rsid w:val="00C3568F"/>
    <w:rsid w:val="00C428E0"/>
    <w:rsid w:val="00C447E8"/>
    <w:rsid w:val="00C44CD1"/>
    <w:rsid w:val="00C44FF6"/>
    <w:rsid w:val="00C460BD"/>
    <w:rsid w:val="00C51904"/>
    <w:rsid w:val="00C52304"/>
    <w:rsid w:val="00C52464"/>
    <w:rsid w:val="00C54784"/>
    <w:rsid w:val="00C553EC"/>
    <w:rsid w:val="00C576BD"/>
    <w:rsid w:val="00C61C18"/>
    <w:rsid w:val="00C62D8A"/>
    <w:rsid w:val="00C6464C"/>
    <w:rsid w:val="00C64979"/>
    <w:rsid w:val="00C65F51"/>
    <w:rsid w:val="00C71907"/>
    <w:rsid w:val="00C73F56"/>
    <w:rsid w:val="00C75660"/>
    <w:rsid w:val="00C75BAC"/>
    <w:rsid w:val="00C76DF2"/>
    <w:rsid w:val="00C81587"/>
    <w:rsid w:val="00C81CF4"/>
    <w:rsid w:val="00C84B0B"/>
    <w:rsid w:val="00C84DA5"/>
    <w:rsid w:val="00C921CA"/>
    <w:rsid w:val="00C92E39"/>
    <w:rsid w:val="00CA3020"/>
    <w:rsid w:val="00CB0848"/>
    <w:rsid w:val="00CB3732"/>
    <w:rsid w:val="00CB4F99"/>
    <w:rsid w:val="00CC2BEC"/>
    <w:rsid w:val="00CC75ED"/>
    <w:rsid w:val="00CD0D95"/>
    <w:rsid w:val="00CD1B52"/>
    <w:rsid w:val="00CD4073"/>
    <w:rsid w:val="00CD5675"/>
    <w:rsid w:val="00CD5881"/>
    <w:rsid w:val="00CD5B11"/>
    <w:rsid w:val="00CE2227"/>
    <w:rsid w:val="00CE49EA"/>
    <w:rsid w:val="00CE4CEE"/>
    <w:rsid w:val="00CE4E06"/>
    <w:rsid w:val="00CF2B61"/>
    <w:rsid w:val="00D01722"/>
    <w:rsid w:val="00D02E2B"/>
    <w:rsid w:val="00D03FC8"/>
    <w:rsid w:val="00D0650A"/>
    <w:rsid w:val="00D12737"/>
    <w:rsid w:val="00D12FA9"/>
    <w:rsid w:val="00D144E9"/>
    <w:rsid w:val="00D15B7A"/>
    <w:rsid w:val="00D31FD1"/>
    <w:rsid w:val="00D33CA1"/>
    <w:rsid w:val="00D4073D"/>
    <w:rsid w:val="00D4216A"/>
    <w:rsid w:val="00D429D7"/>
    <w:rsid w:val="00D43B39"/>
    <w:rsid w:val="00D52B0F"/>
    <w:rsid w:val="00D5445D"/>
    <w:rsid w:val="00D5446E"/>
    <w:rsid w:val="00D60127"/>
    <w:rsid w:val="00D62465"/>
    <w:rsid w:val="00D643FB"/>
    <w:rsid w:val="00D66B5F"/>
    <w:rsid w:val="00D67B6D"/>
    <w:rsid w:val="00D8317E"/>
    <w:rsid w:val="00D84A94"/>
    <w:rsid w:val="00D85D72"/>
    <w:rsid w:val="00D86A7A"/>
    <w:rsid w:val="00D93CEB"/>
    <w:rsid w:val="00DA4182"/>
    <w:rsid w:val="00DB0BB2"/>
    <w:rsid w:val="00DF3A70"/>
    <w:rsid w:val="00E003C4"/>
    <w:rsid w:val="00E02E63"/>
    <w:rsid w:val="00E05743"/>
    <w:rsid w:val="00E06652"/>
    <w:rsid w:val="00E07A2E"/>
    <w:rsid w:val="00E22BFC"/>
    <w:rsid w:val="00E23A07"/>
    <w:rsid w:val="00E35EE2"/>
    <w:rsid w:val="00E40E0E"/>
    <w:rsid w:val="00E51348"/>
    <w:rsid w:val="00E520B0"/>
    <w:rsid w:val="00E52762"/>
    <w:rsid w:val="00E63A04"/>
    <w:rsid w:val="00E640B1"/>
    <w:rsid w:val="00E72855"/>
    <w:rsid w:val="00E72FA5"/>
    <w:rsid w:val="00E7548B"/>
    <w:rsid w:val="00E8157F"/>
    <w:rsid w:val="00E8262F"/>
    <w:rsid w:val="00E82889"/>
    <w:rsid w:val="00E834AA"/>
    <w:rsid w:val="00E9166E"/>
    <w:rsid w:val="00E93B93"/>
    <w:rsid w:val="00E95C23"/>
    <w:rsid w:val="00E97807"/>
    <w:rsid w:val="00E97F41"/>
    <w:rsid w:val="00EA0BCB"/>
    <w:rsid w:val="00EB0C9E"/>
    <w:rsid w:val="00EC3DDE"/>
    <w:rsid w:val="00ED2E6D"/>
    <w:rsid w:val="00EE171C"/>
    <w:rsid w:val="00EE7010"/>
    <w:rsid w:val="00EF24A3"/>
    <w:rsid w:val="00F01C96"/>
    <w:rsid w:val="00F241DD"/>
    <w:rsid w:val="00F248A0"/>
    <w:rsid w:val="00F25105"/>
    <w:rsid w:val="00F31440"/>
    <w:rsid w:val="00F31E02"/>
    <w:rsid w:val="00F33360"/>
    <w:rsid w:val="00F36B9A"/>
    <w:rsid w:val="00F40594"/>
    <w:rsid w:val="00F412F6"/>
    <w:rsid w:val="00F56957"/>
    <w:rsid w:val="00F62A00"/>
    <w:rsid w:val="00F712D3"/>
    <w:rsid w:val="00F721F8"/>
    <w:rsid w:val="00F753F1"/>
    <w:rsid w:val="00F83830"/>
    <w:rsid w:val="00F83BDF"/>
    <w:rsid w:val="00F919F0"/>
    <w:rsid w:val="00FA41C4"/>
    <w:rsid w:val="00FB1E48"/>
    <w:rsid w:val="00FB34B3"/>
    <w:rsid w:val="00FC0D95"/>
    <w:rsid w:val="00FD19D3"/>
    <w:rsid w:val="00FD2129"/>
    <w:rsid w:val="00FD21E5"/>
    <w:rsid w:val="00FE1798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3B39"/>
  </w:style>
  <w:style w:type="paragraph" w:styleId="a3">
    <w:name w:val="List Paragraph"/>
    <w:basedOn w:val="a"/>
    <w:qFormat/>
    <w:rsid w:val="00D43B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21">
    <w:name w:val="Заголовок №3 (21)_"/>
    <w:link w:val="3210"/>
    <w:rsid w:val="00D43B39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D43B39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paragraph" w:customStyle="1" w:styleId="a4">
    <w:name w:val="Знак Знак Знак"/>
    <w:basedOn w:val="a"/>
    <w:semiHidden/>
    <w:rsid w:val="00D43B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27">
    <w:name w:val="Заголовок №3 (27)_"/>
    <w:link w:val="3270"/>
    <w:rsid w:val="00D43B3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D43B3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3270">
    <w:name w:val="Заголовок №3 (27)"/>
    <w:basedOn w:val="a"/>
    <w:link w:val="327"/>
    <w:rsid w:val="00D43B3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270115pt">
    <w:name w:val="Основной текст (270) + 11;5 pt;Не курсив"/>
    <w:rsid w:val="00D43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table" w:styleId="a5">
    <w:name w:val="Table Grid"/>
    <w:basedOn w:val="a1"/>
    <w:uiPriority w:val="59"/>
    <w:rsid w:val="00D43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D4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"/>
    <w:rsid w:val="00D43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Plain Text"/>
    <w:basedOn w:val="a"/>
    <w:link w:val="a7"/>
    <w:rsid w:val="00D43B39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43B39"/>
    <w:rPr>
      <w:rFonts w:ascii="Courier New" w:eastAsia="Calibri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43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43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ocked/>
    <w:rsid w:val="00D43B39"/>
    <w:rPr>
      <w:rFonts w:ascii="Microsoft Sans Serif" w:hAnsi="Microsoft Sans Serif" w:cs="Microsoft Sans Serif"/>
      <w:spacing w:val="-4"/>
      <w:sz w:val="18"/>
      <w:szCs w:val="18"/>
      <w:lang w:bidi="ar-SA"/>
    </w:rPr>
  </w:style>
  <w:style w:type="character" w:customStyle="1" w:styleId="2">
    <w:name w:val="Основной текст (2)_"/>
    <w:link w:val="21"/>
    <w:locked/>
    <w:rsid w:val="00D43B39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3B39"/>
    <w:pPr>
      <w:widowControl w:val="0"/>
      <w:shd w:val="clear" w:color="auto" w:fill="FFFFFF"/>
      <w:spacing w:after="480" w:line="518" w:lineRule="exact"/>
    </w:pPr>
    <w:rPr>
      <w:rFonts w:ascii="Franklin Gothic Heavy" w:hAnsi="Franklin Gothic Heavy"/>
      <w:spacing w:val="16"/>
      <w:sz w:val="44"/>
      <w:szCs w:val="44"/>
    </w:rPr>
  </w:style>
  <w:style w:type="character" w:customStyle="1" w:styleId="20">
    <w:name w:val="Основной текст (2)"/>
    <w:basedOn w:val="2"/>
    <w:rsid w:val="00D43B39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10">
    <w:name w:val="Без интервала1"/>
    <w:rsid w:val="00D43B3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22">
    <w:name w:val="Без интервала2"/>
    <w:rsid w:val="00D43B3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No Spacing"/>
    <w:link w:val="ac"/>
    <w:qFormat/>
    <w:rsid w:val="00D43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D43B39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43B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B39"/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D43B3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3">
    <w:name w:val="Body Text Indent 3"/>
    <w:basedOn w:val="a"/>
    <w:link w:val="30"/>
    <w:rsid w:val="00D43B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3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3B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D43B3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D43B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43B39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43B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3B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3B39"/>
  </w:style>
  <w:style w:type="paragraph" w:styleId="a3">
    <w:name w:val="List Paragraph"/>
    <w:basedOn w:val="a"/>
    <w:qFormat/>
    <w:rsid w:val="00D43B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21">
    <w:name w:val="Заголовок №3 (21)_"/>
    <w:link w:val="3210"/>
    <w:rsid w:val="00D43B39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D43B39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paragraph" w:customStyle="1" w:styleId="a4">
    <w:name w:val="Знак Знак Знак"/>
    <w:basedOn w:val="a"/>
    <w:semiHidden/>
    <w:rsid w:val="00D43B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27">
    <w:name w:val="Заголовок №3 (27)_"/>
    <w:link w:val="3270"/>
    <w:rsid w:val="00D43B3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D43B3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3270">
    <w:name w:val="Заголовок №3 (27)"/>
    <w:basedOn w:val="a"/>
    <w:link w:val="327"/>
    <w:rsid w:val="00D43B3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270115pt">
    <w:name w:val="Основной текст (270) + 11;5 pt;Не курсив"/>
    <w:rsid w:val="00D43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table" w:styleId="a5">
    <w:name w:val="Table Grid"/>
    <w:basedOn w:val="a1"/>
    <w:uiPriority w:val="59"/>
    <w:rsid w:val="00D43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D4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"/>
    <w:rsid w:val="00D43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Plain Text"/>
    <w:basedOn w:val="a"/>
    <w:link w:val="a7"/>
    <w:rsid w:val="00D43B39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43B39"/>
    <w:rPr>
      <w:rFonts w:ascii="Courier New" w:eastAsia="Calibri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43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43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ocked/>
    <w:rsid w:val="00D43B39"/>
    <w:rPr>
      <w:rFonts w:ascii="Microsoft Sans Serif" w:hAnsi="Microsoft Sans Serif" w:cs="Microsoft Sans Serif"/>
      <w:spacing w:val="-4"/>
      <w:sz w:val="18"/>
      <w:szCs w:val="18"/>
      <w:lang w:bidi="ar-SA"/>
    </w:rPr>
  </w:style>
  <w:style w:type="character" w:customStyle="1" w:styleId="2">
    <w:name w:val="Основной текст (2)_"/>
    <w:link w:val="21"/>
    <w:locked/>
    <w:rsid w:val="00D43B39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3B39"/>
    <w:pPr>
      <w:widowControl w:val="0"/>
      <w:shd w:val="clear" w:color="auto" w:fill="FFFFFF"/>
      <w:spacing w:after="480" w:line="518" w:lineRule="exact"/>
    </w:pPr>
    <w:rPr>
      <w:rFonts w:ascii="Franklin Gothic Heavy" w:hAnsi="Franklin Gothic Heavy"/>
      <w:spacing w:val="16"/>
      <w:sz w:val="44"/>
      <w:szCs w:val="44"/>
    </w:rPr>
  </w:style>
  <w:style w:type="character" w:customStyle="1" w:styleId="20">
    <w:name w:val="Основной текст (2)"/>
    <w:basedOn w:val="2"/>
    <w:rsid w:val="00D43B39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10">
    <w:name w:val="Без интервала1"/>
    <w:rsid w:val="00D43B3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22">
    <w:name w:val="Без интервала2"/>
    <w:rsid w:val="00D43B3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No Spacing"/>
    <w:link w:val="ac"/>
    <w:qFormat/>
    <w:rsid w:val="00D43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D43B39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43B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B39"/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D43B3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3">
    <w:name w:val="Body Text Indent 3"/>
    <w:basedOn w:val="a"/>
    <w:link w:val="30"/>
    <w:rsid w:val="00D43B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3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3B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D43B3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D43B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43B39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43B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3B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362F-C852-4068-9B15-0E15F5C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130</Pages>
  <Words>24071</Words>
  <Characters>137209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Радик</cp:lastModifiedBy>
  <cp:revision>12</cp:revision>
  <dcterms:created xsi:type="dcterms:W3CDTF">2015-10-03T07:00:00Z</dcterms:created>
  <dcterms:modified xsi:type="dcterms:W3CDTF">2015-11-22T18:56:00Z</dcterms:modified>
</cp:coreProperties>
</file>