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15»</w:t>
      </w: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«Использование коллекционирования в развитии детей младшего возраста».</w:t>
      </w:r>
    </w:p>
    <w:p w:rsidR="001B70DC" w:rsidRPr="001B70DC" w:rsidRDefault="00933E7F" w:rsidP="001B70D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 Опыт</w:t>
      </w:r>
      <w:r w:rsidR="001B70DC" w:rsidRPr="001B70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работы)</w:t>
      </w: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Pr="001B70DC" w:rsidRDefault="001B70DC" w:rsidP="001B70DC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 №11</w:t>
      </w:r>
    </w:p>
    <w:p w:rsidR="001B70DC" w:rsidRPr="001B70DC" w:rsidRDefault="001B70DC" w:rsidP="001B70D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B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Зубовой С.П.</w:t>
      </w: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1B70DC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0DC" w:rsidRPr="00432333" w:rsidRDefault="001B70DC" w:rsidP="001B70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Березники 2017</w:t>
      </w:r>
    </w:p>
    <w:p w:rsidR="00AA0D26" w:rsidRPr="001B70DC" w:rsidRDefault="00AA0D26" w:rsidP="001B70DC">
      <w:pPr>
        <w:spacing w:after="0"/>
        <w:ind w:left="-85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70DC">
        <w:rPr>
          <w:rFonts w:ascii="Arial" w:hAnsi="Arial" w:cs="Arial"/>
          <w:sz w:val="28"/>
          <w:szCs w:val="28"/>
          <w:shd w:val="clear" w:color="auto" w:fill="FFFFFF"/>
        </w:rPr>
        <w:lastRenderedPageBreak/>
        <w:t>Ведущей деятельностью детей дошкольного возраста является предметно-</w:t>
      </w:r>
      <w:proofErr w:type="spellStart"/>
      <w:r w:rsidRPr="001B70DC">
        <w:rPr>
          <w:rFonts w:ascii="Arial" w:hAnsi="Arial" w:cs="Arial"/>
          <w:sz w:val="28"/>
          <w:szCs w:val="28"/>
          <w:shd w:val="clear" w:color="auto" w:fill="FFFFFF"/>
        </w:rPr>
        <w:t>манипулятивная</w:t>
      </w:r>
      <w:proofErr w:type="spellEnd"/>
      <w:r w:rsidRPr="001B70DC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1B70DC" w:rsidRPr="001B70DC" w:rsidRDefault="00AA0D26" w:rsidP="001B70DC">
      <w:pPr>
        <w:spacing w:after="135"/>
        <w:ind w:left="-851"/>
        <w:rPr>
          <w:rFonts w:ascii="Arial" w:eastAsia="+mn-ea" w:hAnsi="Arial" w:cs="Arial"/>
          <w:kern w:val="24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  <w:shd w:val="clear" w:color="auto" w:fill="FFFFFF"/>
        </w:rPr>
        <w:t>И именно этим видом деятельности является коллекционирование.</w:t>
      </w:r>
      <w:r w:rsidRPr="001B70DC">
        <w:rPr>
          <w:rFonts w:ascii="Arial" w:eastAsia="+mn-ea" w:hAnsi="Arial" w:cs="Arial"/>
          <w:kern w:val="24"/>
          <w:sz w:val="28"/>
          <w:szCs w:val="28"/>
        </w:rPr>
        <w:t xml:space="preserve"> </w:t>
      </w:r>
    </w:p>
    <w:p w:rsidR="00AA0D26" w:rsidRPr="001B70DC" w:rsidRDefault="00AA0D26" w:rsidP="001B70DC">
      <w:pPr>
        <w:spacing w:after="135"/>
        <w:ind w:left="-851"/>
        <w:rPr>
          <w:rFonts w:ascii="Arial" w:eastAsia="+mn-ea" w:hAnsi="Arial" w:cs="Arial"/>
          <w:kern w:val="24"/>
          <w:sz w:val="28"/>
          <w:szCs w:val="28"/>
        </w:rPr>
      </w:pPr>
      <w:r w:rsidRPr="001B70DC">
        <w:rPr>
          <w:rFonts w:ascii="Arial" w:eastAsia="+mn-ea" w:hAnsi="Arial" w:cs="Arial"/>
          <w:kern w:val="24"/>
          <w:sz w:val="28"/>
          <w:szCs w:val="28"/>
        </w:rPr>
        <w:t>Оно расширяет кругозор детей, развивает их познавательную и творческую активность.</w:t>
      </w:r>
    </w:p>
    <w:p w:rsidR="001B70DC" w:rsidRPr="001B70DC" w:rsidRDefault="00AA0D26" w:rsidP="001B70DC">
      <w:pPr>
        <w:spacing w:after="135"/>
        <w:ind w:left="-851"/>
        <w:rPr>
          <w:rFonts w:ascii="Arial" w:eastAsia="+mn-ea" w:hAnsi="Arial" w:cs="Arial"/>
          <w:kern w:val="24"/>
          <w:sz w:val="28"/>
          <w:szCs w:val="28"/>
        </w:rPr>
      </w:pPr>
      <w:r w:rsidRPr="001B70DC">
        <w:rPr>
          <w:rFonts w:ascii="Arial" w:eastAsia="+mn-ea" w:hAnsi="Arial" w:cs="Arial"/>
          <w:kern w:val="24"/>
          <w:sz w:val="28"/>
          <w:szCs w:val="28"/>
        </w:rPr>
        <w:t xml:space="preserve">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</w:t>
      </w:r>
    </w:p>
    <w:p w:rsidR="001B70DC" w:rsidRPr="001B70DC" w:rsidRDefault="00AA0D26" w:rsidP="001B70DC">
      <w:pPr>
        <w:spacing w:after="135"/>
        <w:ind w:left="-851"/>
        <w:rPr>
          <w:rFonts w:ascii="Arial" w:eastAsiaTheme="minorEastAsia" w:hAnsi="Arial" w:cs="Arial"/>
          <w:kern w:val="24"/>
          <w:sz w:val="28"/>
          <w:szCs w:val="28"/>
        </w:rPr>
      </w:pPr>
      <w:r w:rsidRPr="001B70DC">
        <w:rPr>
          <w:rFonts w:ascii="Arial" w:eastAsiaTheme="minorEastAsia" w:hAnsi="Arial" w:cs="Arial"/>
          <w:kern w:val="24"/>
          <w:sz w:val="28"/>
          <w:szCs w:val="28"/>
        </w:rPr>
        <w:t xml:space="preserve">Предметы коллекций придают своеобразие игровому, речевому и художественному творчеству, активизируют имеющиеся знания. </w:t>
      </w:r>
      <w:r w:rsidRPr="001B70DC">
        <w:rPr>
          <w:rFonts w:ascii="Arial" w:eastAsiaTheme="minorEastAsia" w:hAnsi="Arial" w:cs="Arial"/>
          <w:kern w:val="24"/>
          <w:sz w:val="28"/>
          <w:szCs w:val="28"/>
        </w:rPr>
        <w:br/>
      </w:r>
    </w:p>
    <w:p w:rsidR="00AA0D26" w:rsidRPr="001B70DC" w:rsidRDefault="00AA0D26" w:rsidP="001B70DC">
      <w:pPr>
        <w:spacing w:after="135"/>
        <w:ind w:left="-851"/>
        <w:rPr>
          <w:rFonts w:ascii="Arial" w:hAnsi="Arial" w:cs="Arial"/>
          <w:sz w:val="28"/>
          <w:szCs w:val="28"/>
        </w:rPr>
      </w:pPr>
      <w:proofErr w:type="gramStart"/>
      <w:r w:rsidRPr="001B70DC">
        <w:rPr>
          <w:rFonts w:ascii="Arial" w:eastAsiaTheme="minorEastAsia" w:hAnsi="Arial" w:cs="Arial"/>
          <w:kern w:val="24"/>
          <w:sz w:val="28"/>
          <w:szCs w:val="28"/>
        </w:rPr>
        <w:t>В процессе коллекционирования развиваются внимание, память, умение наблюдать, сравнивать, анализировать, обобщать, выделять главное, комбинировать.</w:t>
      </w:r>
      <w:proofErr w:type="gramEnd"/>
      <w:r w:rsidRPr="001B70DC">
        <w:rPr>
          <w:rFonts w:ascii="Arial" w:hAnsi="Arial" w:cs="Arial"/>
          <w:sz w:val="28"/>
          <w:szCs w:val="28"/>
        </w:rPr>
        <w:t xml:space="preserve"> Восприятие предметов коллекций тесно связано с чувствами и эмоциями детей. </w:t>
      </w:r>
    </w:p>
    <w:p w:rsidR="007448C3" w:rsidRPr="001B70DC" w:rsidRDefault="00AA0D26" w:rsidP="001B70DC">
      <w:pPr>
        <w:spacing w:after="135"/>
        <w:ind w:left="-851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B70DC">
        <w:rPr>
          <w:rFonts w:ascii="Arial" w:hAnsi="Arial" w:cs="Arial"/>
          <w:sz w:val="28"/>
          <w:szCs w:val="28"/>
        </w:rPr>
        <w:t>Удивление, умение видеть необычное в обычном, наблюдательность, встреча с «чудом» - все это происходит в процессе коллекционирования, которое является частью, содержанием детской субкультуры.</w:t>
      </w:r>
      <w:proofErr w:type="gramEnd"/>
    </w:p>
    <w:p w:rsidR="00AA0D26" w:rsidRPr="001B70DC" w:rsidRDefault="00AA0D26" w:rsidP="001B70DC">
      <w:pPr>
        <w:rPr>
          <w:rFonts w:ascii="Arial" w:hAnsi="Arial" w:cs="Arial"/>
          <w:sz w:val="28"/>
          <w:szCs w:val="28"/>
        </w:rPr>
      </w:pPr>
    </w:p>
    <w:p w:rsidR="00CC73E9" w:rsidRPr="001B70DC" w:rsidRDefault="00984A44" w:rsidP="001B70DC">
      <w:pPr>
        <w:pStyle w:val="a9"/>
        <w:ind w:left="-851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>Работая в детском саду, я заметила, что ребята редко приходят в гр</w:t>
      </w:r>
      <w:r w:rsidR="009E6466" w:rsidRPr="001B70DC">
        <w:rPr>
          <w:rFonts w:ascii="Arial" w:hAnsi="Arial" w:cs="Arial"/>
          <w:sz w:val="28"/>
          <w:szCs w:val="28"/>
        </w:rPr>
        <w:t xml:space="preserve">уппу с пустыми </w:t>
      </w:r>
      <w:r w:rsidR="00C92056" w:rsidRPr="001B70DC">
        <w:rPr>
          <w:rFonts w:ascii="Arial" w:hAnsi="Arial" w:cs="Arial"/>
          <w:sz w:val="28"/>
          <w:szCs w:val="28"/>
        </w:rPr>
        <w:t>руками. Они</w:t>
      </w:r>
      <w:r w:rsidR="00944F13" w:rsidRPr="001B70DC">
        <w:rPr>
          <w:rFonts w:ascii="Arial" w:hAnsi="Arial" w:cs="Arial"/>
          <w:sz w:val="28"/>
          <w:szCs w:val="28"/>
        </w:rPr>
        <w:t xml:space="preserve"> приносят,</w:t>
      </w:r>
      <w:r w:rsidRPr="001B70DC">
        <w:rPr>
          <w:rFonts w:ascii="Arial" w:hAnsi="Arial" w:cs="Arial"/>
          <w:sz w:val="28"/>
          <w:szCs w:val="28"/>
        </w:rPr>
        <w:t xml:space="preserve"> фигурки из киндер-сюрп</w:t>
      </w:r>
      <w:r w:rsidR="009E6466" w:rsidRPr="001B70DC">
        <w:rPr>
          <w:rFonts w:ascii="Arial" w:hAnsi="Arial" w:cs="Arial"/>
          <w:sz w:val="28"/>
          <w:szCs w:val="28"/>
        </w:rPr>
        <w:t>ризов, различные книжки,</w:t>
      </w:r>
      <w:r w:rsidR="00F86573" w:rsidRPr="001B70DC">
        <w:rPr>
          <w:rFonts w:ascii="Arial" w:hAnsi="Arial" w:cs="Arial"/>
          <w:sz w:val="28"/>
          <w:szCs w:val="28"/>
        </w:rPr>
        <w:t xml:space="preserve"> </w:t>
      </w:r>
      <w:r w:rsidR="009B5FA9" w:rsidRPr="001B70DC">
        <w:rPr>
          <w:rFonts w:ascii="Arial" w:hAnsi="Arial" w:cs="Arial"/>
          <w:sz w:val="28"/>
          <w:szCs w:val="28"/>
        </w:rPr>
        <w:t>машинки</w:t>
      </w:r>
      <w:r w:rsidR="009B5FA9">
        <w:rPr>
          <w:rFonts w:ascii="Arial" w:hAnsi="Arial" w:cs="Arial"/>
          <w:sz w:val="28"/>
          <w:szCs w:val="28"/>
        </w:rPr>
        <w:t xml:space="preserve">, </w:t>
      </w:r>
      <w:r w:rsidR="009B5FA9" w:rsidRPr="001B70DC">
        <w:rPr>
          <w:rFonts w:ascii="Arial" w:hAnsi="Arial" w:cs="Arial"/>
          <w:sz w:val="28"/>
          <w:szCs w:val="28"/>
        </w:rPr>
        <w:t>мягкие</w:t>
      </w:r>
      <w:r w:rsidR="00CC73E9" w:rsidRPr="001B70DC">
        <w:rPr>
          <w:rFonts w:ascii="Arial" w:hAnsi="Arial" w:cs="Arial"/>
          <w:sz w:val="28"/>
          <w:szCs w:val="28"/>
        </w:rPr>
        <w:t xml:space="preserve"> игрушки.</w:t>
      </w:r>
      <w:r w:rsidRPr="001B70DC">
        <w:rPr>
          <w:rFonts w:ascii="Arial" w:hAnsi="Arial" w:cs="Arial"/>
          <w:sz w:val="28"/>
          <w:szCs w:val="28"/>
        </w:rPr>
        <w:t xml:space="preserve"> Для ребенка – это самое настоящее богатство, бесценное сокровище. </w:t>
      </w:r>
    </w:p>
    <w:p w:rsidR="00C92056" w:rsidRPr="001B70DC" w:rsidRDefault="005F1FB6" w:rsidP="001B70DC">
      <w:pPr>
        <w:pStyle w:val="a9"/>
        <w:ind w:left="-851"/>
        <w:rPr>
          <w:rFonts w:ascii="Arial" w:hAnsi="Arial" w:cs="Arial"/>
          <w:sz w:val="28"/>
          <w:szCs w:val="28"/>
          <w:shd w:val="clear" w:color="auto" w:fill="FFFFFF"/>
        </w:rPr>
      </w:pPr>
      <w:r w:rsidRPr="001B70DC">
        <w:rPr>
          <w:rFonts w:ascii="Arial" w:hAnsi="Arial" w:cs="Arial"/>
          <w:sz w:val="28"/>
          <w:szCs w:val="28"/>
        </w:rPr>
        <w:t xml:space="preserve">Мы решили собрать все эти предметы и </w:t>
      </w:r>
      <w:r w:rsidR="00CC73E9" w:rsidRPr="001B70DC">
        <w:rPr>
          <w:rFonts w:ascii="Arial" w:hAnsi="Arial" w:cs="Arial"/>
          <w:sz w:val="28"/>
          <w:szCs w:val="28"/>
        </w:rPr>
        <w:t>объединить</w:t>
      </w:r>
      <w:r w:rsidRPr="001B70DC">
        <w:rPr>
          <w:rFonts w:ascii="Arial" w:hAnsi="Arial" w:cs="Arial"/>
          <w:sz w:val="28"/>
          <w:szCs w:val="28"/>
        </w:rPr>
        <w:t xml:space="preserve"> их в группы</w:t>
      </w:r>
      <w:r w:rsidR="00F86573" w:rsidRPr="001B70DC">
        <w:rPr>
          <w:rFonts w:ascii="Arial" w:hAnsi="Arial" w:cs="Arial"/>
          <w:sz w:val="28"/>
          <w:szCs w:val="28"/>
        </w:rPr>
        <w:t>.</w:t>
      </w:r>
      <w:proofErr w:type="gramStart"/>
      <w:r w:rsidR="00F86573" w:rsidRPr="001B70DC">
        <w:rPr>
          <w:rFonts w:ascii="Arial" w:hAnsi="Arial" w:cs="Arial"/>
          <w:sz w:val="28"/>
          <w:szCs w:val="28"/>
        </w:rPr>
        <w:t xml:space="preserve"> </w:t>
      </w:r>
      <w:r w:rsidR="00976CAA" w:rsidRPr="001B70DC">
        <w:rPr>
          <w:rFonts w:ascii="Arial" w:hAnsi="Arial" w:cs="Arial"/>
          <w:sz w:val="28"/>
          <w:szCs w:val="28"/>
        </w:rPr>
        <w:t>.</w:t>
      </w:r>
      <w:proofErr w:type="gramEnd"/>
      <w:r w:rsidR="00C92056" w:rsidRPr="001B70D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86573" w:rsidRPr="001B70DC" w:rsidRDefault="00C92056" w:rsidP="001B70DC">
      <w:pPr>
        <w:pStyle w:val="a9"/>
        <w:ind w:left="-851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  <w:shd w:val="clear" w:color="auto" w:fill="FFFFFF"/>
        </w:rPr>
        <w:t>Полезное коллекционирование начинается с систематизации изучения собираемого, оно расширяет кругозор, углубляет знания, приучает к усидчивости. С коллекционирования начинается приобщение к миру маленьких тайн и открытий.</w:t>
      </w:r>
    </w:p>
    <w:p w:rsidR="00AD52CE" w:rsidRPr="001B70DC" w:rsidRDefault="00AD52CE" w:rsidP="001B70DC">
      <w:pPr>
        <w:pStyle w:val="a9"/>
        <w:ind w:left="-851"/>
        <w:rPr>
          <w:rFonts w:ascii="Arial" w:hAnsi="Arial" w:cs="Arial"/>
          <w:sz w:val="28"/>
          <w:szCs w:val="28"/>
        </w:rPr>
      </w:pPr>
    </w:p>
    <w:p w:rsidR="00543D44" w:rsidRPr="001B70DC" w:rsidRDefault="00AD52CE" w:rsidP="001B70DC">
      <w:pPr>
        <w:pStyle w:val="a9"/>
        <w:ind w:left="-851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>Ц</w:t>
      </w:r>
      <w:r w:rsidR="00235648">
        <w:rPr>
          <w:rFonts w:ascii="Arial" w:hAnsi="Arial" w:cs="Arial"/>
          <w:sz w:val="28"/>
          <w:szCs w:val="28"/>
        </w:rPr>
        <w:t>ель создания наших коллекций: С</w:t>
      </w:r>
      <w:r w:rsidR="00976CAA" w:rsidRPr="001B70DC">
        <w:rPr>
          <w:rFonts w:ascii="Arial" w:hAnsi="Arial" w:cs="Arial"/>
          <w:sz w:val="28"/>
          <w:szCs w:val="28"/>
        </w:rPr>
        <w:t xml:space="preserve">пособствовать активной игровой деятельности </w:t>
      </w:r>
      <w:r w:rsidR="00CC73E9" w:rsidRPr="001B70DC">
        <w:rPr>
          <w:rFonts w:ascii="Arial" w:hAnsi="Arial" w:cs="Arial"/>
          <w:sz w:val="28"/>
          <w:szCs w:val="28"/>
        </w:rPr>
        <w:t>ребёнка</w:t>
      </w:r>
      <w:r w:rsidR="00976CAA" w:rsidRPr="001B70DC">
        <w:rPr>
          <w:rFonts w:ascii="Arial" w:hAnsi="Arial" w:cs="Arial"/>
          <w:sz w:val="28"/>
          <w:szCs w:val="28"/>
        </w:rPr>
        <w:t>. Способствовать познавательной активности. Разв</w:t>
      </w:r>
      <w:r w:rsidR="00AE2E43">
        <w:rPr>
          <w:rFonts w:ascii="Arial" w:hAnsi="Arial" w:cs="Arial"/>
          <w:sz w:val="28"/>
          <w:szCs w:val="28"/>
        </w:rPr>
        <w:t>итию творческих навыков</w:t>
      </w:r>
      <w:r w:rsidR="00CC73E9" w:rsidRPr="001B70DC">
        <w:rPr>
          <w:rFonts w:ascii="Arial" w:hAnsi="Arial" w:cs="Arial"/>
          <w:sz w:val="28"/>
          <w:szCs w:val="28"/>
        </w:rPr>
        <w:t>. Р</w:t>
      </w:r>
      <w:r w:rsidR="00976CAA" w:rsidRPr="001B70DC">
        <w:rPr>
          <w:rFonts w:ascii="Arial" w:hAnsi="Arial" w:cs="Arial"/>
          <w:sz w:val="28"/>
          <w:szCs w:val="28"/>
        </w:rPr>
        <w:t>азвитие мелкой моторики,</w:t>
      </w:r>
      <w:r w:rsidR="00CC73E9" w:rsidRPr="001B70DC">
        <w:rPr>
          <w:rFonts w:ascii="Arial" w:hAnsi="Arial" w:cs="Arial"/>
          <w:sz w:val="28"/>
          <w:szCs w:val="28"/>
        </w:rPr>
        <w:t xml:space="preserve"> </w:t>
      </w:r>
      <w:r w:rsidR="00976CAA" w:rsidRPr="001B70DC">
        <w:rPr>
          <w:rFonts w:ascii="Arial" w:hAnsi="Arial" w:cs="Arial"/>
          <w:sz w:val="28"/>
          <w:szCs w:val="28"/>
        </w:rPr>
        <w:t xml:space="preserve">сенсорного восприятия. Способствовать социально </w:t>
      </w:r>
      <w:proofErr w:type="gramStart"/>
      <w:r w:rsidR="00976CAA" w:rsidRPr="001B70DC">
        <w:rPr>
          <w:rFonts w:ascii="Arial" w:hAnsi="Arial" w:cs="Arial"/>
          <w:sz w:val="28"/>
          <w:szCs w:val="28"/>
        </w:rPr>
        <w:t>–э</w:t>
      </w:r>
      <w:proofErr w:type="gramEnd"/>
      <w:r w:rsidR="00976CAA" w:rsidRPr="001B70DC">
        <w:rPr>
          <w:rFonts w:ascii="Arial" w:hAnsi="Arial" w:cs="Arial"/>
          <w:sz w:val="28"/>
          <w:szCs w:val="28"/>
        </w:rPr>
        <w:t xml:space="preserve">моциональному развитию, </w:t>
      </w:r>
      <w:r w:rsidRPr="001B70DC">
        <w:rPr>
          <w:rFonts w:ascii="Arial" w:hAnsi="Arial" w:cs="Arial"/>
          <w:sz w:val="28"/>
          <w:szCs w:val="28"/>
        </w:rPr>
        <w:t>предоставления</w:t>
      </w:r>
      <w:r w:rsidR="00976CAA" w:rsidRPr="001B70DC">
        <w:rPr>
          <w:rFonts w:ascii="Arial" w:hAnsi="Arial" w:cs="Arial"/>
          <w:sz w:val="28"/>
          <w:szCs w:val="28"/>
        </w:rPr>
        <w:t xml:space="preserve"> об окружающем мире.</w:t>
      </w:r>
    </w:p>
    <w:p w:rsidR="00AD52CE" w:rsidRPr="001B70DC" w:rsidRDefault="00AD52CE" w:rsidP="001B70DC">
      <w:pPr>
        <w:pStyle w:val="Style10"/>
        <w:widowControl/>
        <w:ind w:left="-709"/>
        <w:rPr>
          <w:rStyle w:val="FontStyle26"/>
          <w:rFonts w:ascii="Arial" w:hAnsi="Arial" w:cs="Arial"/>
          <w:sz w:val="28"/>
          <w:szCs w:val="28"/>
        </w:rPr>
      </w:pPr>
    </w:p>
    <w:p w:rsidR="009B5FA9" w:rsidRDefault="00AD52CE" w:rsidP="009B5FA9">
      <w:pPr>
        <w:pStyle w:val="a5"/>
        <w:spacing w:before="0" w:beforeAutospacing="0" w:after="0" w:afterAutospacing="0"/>
        <w:ind w:left="-709"/>
        <w:rPr>
          <w:rStyle w:val="FontStyle26"/>
          <w:rFonts w:ascii="Arial" w:hAnsi="Arial" w:cs="Arial"/>
          <w:sz w:val="28"/>
          <w:szCs w:val="28"/>
        </w:rPr>
      </w:pPr>
      <w:r w:rsidRPr="001B70DC">
        <w:rPr>
          <w:rStyle w:val="FontStyle26"/>
          <w:rFonts w:ascii="Arial" w:hAnsi="Arial" w:cs="Arial"/>
          <w:sz w:val="28"/>
          <w:szCs w:val="28"/>
        </w:rPr>
        <w:t>Наши дети еще маленькие, им по 3 года</w:t>
      </w:r>
      <w:proofErr w:type="gramStart"/>
      <w:r w:rsidRPr="001B70DC">
        <w:rPr>
          <w:rStyle w:val="FontStyle26"/>
          <w:rFonts w:ascii="Arial" w:hAnsi="Arial" w:cs="Arial"/>
          <w:sz w:val="28"/>
          <w:szCs w:val="28"/>
        </w:rPr>
        <w:t>.</w:t>
      </w:r>
      <w:proofErr w:type="gramEnd"/>
      <w:r w:rsidRPr="001B70DC">
        <w:rPr>
          <w:rStyle w:val="FontStyle26"/>
          <w:rFonts w:ascii="Arial" w:hAnsi="Arial" w:cs="Arial"/>
          <w:sz w:val="28"/>
          <w:szCs w:val="28"/>
        </w:rPr>
        <w:t xml:space="preserve"> </w:t>
      </w:r>
      <w:proofErr w:type="gramStart"/>
      <w:r w:rsidRPr="001B70DC">
        <w:rPr>
          <w:rStyle w:val="FontStyle26"/>
          <w:rFonts w:ascii="Arial" w:hAnsi="Arial" w:cs="Arial"/>
          <w:sz w:val="28"/>
          <w:szCs w:val="28"/>
        </w:rPr>
        <w:t>п</w:t>
      </w:r>
      <w:proofErr w:type="gramEnd"/>
      <w:r w:rsidRPr="001B70DC">
        <w:rPr>
          <w:rStyle w:val="FontStyle26"/>
          <w:rFonts w:ascii="Arial" w:hAnsi="Arial" w:cs="Arial"/>
          <w:sz w:val="28"/>
          <w:szCs w:val="28"/>
        </w:rPr>
        <w:t>оэтому не способны собирать что-то бо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лее или менее целенаправленно, так это связано с их возрастными особенностями имеет место своего рода собирательство-ма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нипулирование (перебор «сокровищ», «складывание» - «</w:t>
      </w:r>
      <w:proofErr w:type="spellStart"/>
      <w:r w:rsidRPr="001B70DC">
        <w:rPr>
          <w:rStyle w:val="FontStyle26"/>
          <w:rFonts w:ascii="Arial" w:hAnsi="Arial" w:cs="Arial"/>
          <w:sz w:val="28"/>
          <w:szCs w:val="28"/>
        </w:rPr>
        <w:t>пакование</w:t>
      </w:r>
      <w:proofErr w:type="spellEnd"/>
      <w:r w:rsidRPr="001B70DC">
        <w:rPr>
          <w:rStyle w:val="FontStyle26"/>
          <w:rFonts w:ascii="Arial" w:hAnsi="Arial" w:cs="Arial"/>
          <w:sz w:val="28"/>
          <w:szCs w:val="28"/>
        </w:rPr>
        <w:t>» (в коро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бочку, пакет), рассматривание однород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ных предметов (рассаживание кукол в ряд, раскладывание книжек, сортиров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ка пуговиц, тяготение к действиям со множествами, сбор на прогулке одно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родных предметов (камней, шишек, ли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</w:r>
      <w:r w:rsidRPr="001B70DC">
        <w:rPr>
          <w:rStyle w:val="FontStyle26"/>
          <w:rFonts w:ascii="Arial" w:hAnsi="Arial" w:cs="Arial"/>
          <w:sz w:val="28"/>
          <w:szCs w:val="28"/>
        </w:rPr>
        <w:lastRenderedPageBreak/>
        <w:t>ствы). Указанные особенности собира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тельства связаны с развитием сенсорно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го опыта, ряда познавательных умений, но являются важным этапом в зарожде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нии будущих действий коллекциониро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 xml:space="preserve">вания. </w:t>
      </w:r>
    </w:p>
    <w:p w:rsidR="009B5FA9" w:rsidRDefault="00AD52CE" w:rsidP="009B5FA9">
      <w:pPr>
        <w:pStyle w:val="a5"/>
        <w:spacing w:before="0" w:beforeAutospacing="0" w:after="0" w:afterAutospacing="0"/>
        <w:ind w:left="-709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 w:rsidRPr="001B70DC">
        <w:rPr>
          <w:rStyle w:val="FontStyle26"/>
          <w:rFonts w:ascii="Arial" w:hAnsi="Arial" w:cs="Arial"/>
          <w:sz w:val="28"/>
          <w:szCs w:val="28"/>
        </w:rPr>
        <w:t>У малышей трех лет, как правило, нет индивиду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альных проявлений в выборе предме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тов собирательства, однако можно от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метить некоторые предпочтения маль</w:t>
      </w:r>
      <w:r w:rsidRPr="001B70DC">
        <w:rPr>
          <w:rStyle w:val="FontStyle26"/>
          <w:rFonts w:ascii="Arial" w:hAnsi="Arial" w:cs="Arial"/>
          <w:sz w:val="28"/>
          <w:szCs w:val="28"/>
        </w:rPr>
        <w:softHyphen/>
        <w:t>чиков и девочек в его направленности</w:t>
      </w:r>
      <w:r w:rsidR="00235648" w:rsidRPr="00235648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. </w:t>
      </w:r>
    </w:p>
    <w:p w:rsidR="00235648" w:rsidRPr="00A64902" w:rsidRDefault="00235648" w:rsidP="009B5FA9">
      <w:pPr>
        <w:pStyle w:val="a5"/>
        <w:spacing w:before="0" w:beforeAutospacing="0" w:after="0" w:afterAutospacing="0"/>
        <w:ind w:left="-709"/>
        <w:rPr>
          <w:rFonts w:ascii="Arial" w:hAnsi="Arial" w:cs="Arial"/>
          <w:sz w:val="28"/>
          <w:szCs w:val="28"/>
        </w:rPr>
      </w:pPr>
      <w:proofErr w:type="gramStart"/>
      <w:r w:rsidRPr="00A64902">
        <w:rPr>
          <w:rFonts w:ascii="Arial" w:eastAsia="+mn-ea" w:hAnsi="Arial" w:cs="Arial"/>
          <w:kern w:val="24"/>
          <w:sz w:val="28"/>
          <w:szCs w:val="28"/>
        </w:rPr>
        <w:t xml:space="preserve">И если сравнивать </w:t>
      </w:r>
      <w:r w:rsidR="009B5FA9">
        <w:rPr>
          <w:rFonts w:ascii="Arial" w:eastAsia="+mn-ea" w:hAnsi="Arial" w:cs="Arial"/>
          <w:kern w:val="24"/>
          <w:sz w:val="28"/>
          <w:szCs w:val="28"/>
        </w:rPr>
        <w:t>их «сокровищницы»</w:t>
      </w:r>
      <w:r w:rsidRPr="00A64902">
        <w:rPr>
          <w:rFonts w:ascii="Arial" w:eastAsia="+mn-ea" w:hAnsi="Arial" w:cs="Arial"/>
          <w:kern w:val="24"/>
          <w:sz w:val="28"/>
          <w:szCs w:val="28"/>
        </w:rPr>
        <w:t>, то можно обнаружить у мальчиков: машинки, пружинки, колесики,  а у девочек это кукол</w:t>
      </w:r>
      <w:r w:rsidR="009B5FA9">
        <w:rPr>
          <w:rFonts w:ascii="Arial" w:eastAsia="+mn-ea" w:hAnsi="Arial" w:cs="Arial"/>
          <w:kern w:val="24"/>
          <w:sz w:val="28"/>
          <w:szCs w:val="28"/>
        </w:rPr>
        <w:t>ки, заколки, резинки, пузыречки.</w:t>
      </w:r>
      <w:r w:rsidRPr="00A64902">
        <w:rPr>
          <w:rFonts w:ascii="Arial" w:eastAsia="+mn-ea" w:hAnsi="Arial" w:cs="Arial"/>
          <w:kern w:val="24"/>
          <w:sz w:val="28"/>
          <w:szCs w:val="28"/>
        </w:rPr>
        <w:t xml:space="preserve"> </w:t>
      </w:r>
      <w:proofErr w:type="gramEnd"/>
    </w:p>
    <w:p w:rsidR="00235648" w:rsidRDefault="00AD52CE" w:rsidP="00235648">
      <w:pPr>
        <w:pStyle w:val="Style10"/>
        <w:widowControl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  <w:shd w:val="clear" w:color="auto" w:fill="FFFFFF"/>
        </w:rPr>
        <w:t>Малышам  без  помощи взрослых на первых порах не справиться в полной мере с этой задачей, а это значит, что увлечь идеей коллекционирования «собирательства», и всячески помогать ему в этом — задача педагогов и любящих родителей.</w:t>
      </w:r>
    </w:p>
    <w:p w:rsidR="00C92056" w:rsidRPr="001B70DC" w:rsidRDefault="00543343" w:rsidP="00235648">
      <w:pPr>
        <w:pStyle w:val="Style10"/>
        <w:widowControl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>С</w:t>
      </w:r>
      <w:r w:rsidR="005F1FB6" w:rsidRPr="001B70DC">
        <w:rPr>
          <w:rFonts w:ascii="Arial" w:hAnsi="Arial" w:cs="Arial"/>
          <w:sz w:val="28"/>
          <w:szCs w:val="28"/>
        </w:rPr>
        <w:t xml:space="preserve"> </w:t>
      </w:r>
      <w:r w:rsidRPr="001B70DC">
        <w:rPr>
          <w:rFonts w:ascii="Arial" w:hAnsi="Arial" w:cs="Arial"/>
          <w:sz w:val="28"/>
          <w:szCs w:val="28"/>
        </w:rPr>
        <w:t xml:space="preserve">этой </w:t>
      </w:r>
      <w:r w:rsidR="000241D0" w:rsidRPr="001B70DC">
        <w:rPr>
          <w:rFonts w:ascii="Arial" w:hAnsi="Arial" w:cs="Arial"/>
          <w:sz w:val="28"/>
          <w:szCs w:val="28"/>
        </w:rPr>
        <w:t xml:space="preserve">целью </w:t>
      </w:r>
      <w:r w:rsidRPr="001B70DC">
        <w:rPr>
          <w:rFonts w:ascii="Arial" w:hAnsi="Arial" w:cs="Arial"/>
          <w:sz w:val="28"/>
          <w:szCs w:val="28"/>
        </w:rPr>
        <w:t>с родителями использовались активные формы:  анкетирование родителей (изучение отношения родителей к коллекционированию как  виду познавательной деятельности)</w:t>
      </w:r>
      <w:proofErr w:type="gramStart"/>
      <w:r w:rsidRPr="001B70DC">
        <w:rPr>
          <w:rFonts w:ascii="Arial" w:hAnsi="Arial" w:cs="Arial"/>
          <w:sz w:val="28"/>
          <w:szCs w:val="28"/>
        </w:rPr>
        <w:t>,о</w:t>
      </w:r>
      <w:proofErr w:type="gramEnd"/>
      <w:r w:rsidRPr="001B70DC">
        <w:rPr>
          <w:rFonts w:ascii="Arial" w:hAnsi="Arial" w:cs="Arial"/>
          <w:sz w:val="28"/>
          <w:szCs w:val="28"/>
        </w:rPr>
        <w:t>формлены папки-передвижки, проведена консультация: «Ребенок коллекционер. С чего начинать?»</w:t>
      </w:r>
      <w:r w:rsidR="00C57CC7" w:rsidRPr="001B70DC">
        <w:rPr>
          <w:rFonts w:ascii="Arial" w:hAnsi="Arial" w:cs="Arial"/>
          <w:sz w:val="28"/>
          <w:szCs w:val="28"/>
        </w:rPr>
        <w:t>, проведены индивидуальные беседы</w:t>
      </w:r>
      <w:r w:rsidR="00C92056" w:rsidRPr="001B70DC">
        <w:rPr>
          <w:rFonts w:ascii="Arial" w:hAnsi="Arial" w:cs="Arial"/>
          <w:sz w:val="28"/>
          <w:szCs w:val="28"/>
        </w:rPr>
        <w:t>. «Польза коллекционирования»</w:t>
      </w:r>
      <w:r w:rsidR="00C57CC7" w:rsidRPr="001B70DC">
        <w:rPr>
          <w:rFonts w:ascii="Arial" w:hAnsi="Arial" w:cs="Arial"/>
          <w:sz w:val="28"/>
          <w:szCs w:val="28"/>
        </w:rPr>
        <w:t>.</w:t>
      </w:r>
    </w:p>
    <w:p w:rsidR="00BF54AC" w:rsidRPr="001B70DC" w:rsidRDefault="00E37CB7" w:rsidP="001B70DC">
      <w:pPr>
        <w:pStyle w:val="Style10"/>
        <w:widowControl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 xml:space="preserve">Объединившись с </w:t>
      </w:r>
      <w:proofErr w:type="gramStart"/>
      <w:r w:rsidRPr="001B70DC">
        <w:rPr>
          <w:rFonts w:ascii="Arial" w:hAnsi="Arial" w:cs="Arial"/>
          <w:sz w:val="28"/>
          <w:szCs w:val="28"/>
        </w:rPr>
        <w:t>родителями</w:t>
      </w:r>
      <w:proofErr w:type="gramEnd"/>
      <w:r w:rsidRPr="001B70DC">
        <w:rPr>
          <w:rFonts w:ascii="Arial" w:hAnsi="Arial" w:cs="Arial"/>
          <w:sz w:val="28"/>
          <w:szCs w:val="28"/>
        </w:rPr>
        <w:t xml:space="preserve"> мы смогли собрать несколько коллекций, учитывая возрастные и познавательные интересы детей.</w:t>
      </w:r>
      <w:r w:rsidR="006E031F" w:rsidRPr="001B70DC">
        <w:rPr>
          <w:rFonts w:ascii="Arial" w:hAnsi="Arial" w:cs="Arial"/>
          <w:sz w:val="28"/>
          <w:szCs w:val="28"/>
        </w:rPr>
        <w:t xml:space="preserve"> </w:t>
      </w:r>
    </w:p>
    <w:p w:rsidR="00C92056" w:rsidRPr="001B70DC" w:rsidRDefault="00C92056" w:rsidP="001B70DC">
      <w:pPr>
        <w:pStyle w:val="Style10"/>
        <w:widowControl/>
        <w:ind w:left="-709"/>
        <w:rPr>
          <w:rFonts w:ascii="Arial" w:hAnsi="Arial" w:cs="Arial"/>
          <w:sz w:val="28"/>
          <w:szCs w:val="28"/>
        </w:rPr>
      </w:pPr>
    </w:p>
    <w:p w:rsidR="00BF54AC" w:rsidRPr="001B70DC" w:rsidRDefault="00C92056" w:rsidP="001B70DC">
      <w:pPr>
        <w:pStyle w:val="Style10"/>
        <w:widowControl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 xml:space="preserve">                  Коллекции:</w:t>
      </w:r>
    </w:p>
    <w:p w:rsidR="00BF54AC" w:rsidRPr="001B70DC" w:rsidRDefault="00432333" w:rsidP="001B70DC">
      <w:pPr>
        <w:shd w:val="clear" w:color="auto" w:fill="FFFFFF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BF54AC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-«Забавные медвежата»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- машинок 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-«Военная техника»,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  «Волшебные бусы»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 «Такие разные лошадки»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 «</w:t>
      </w:r>
      <w:proofErr w:type="spell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>Заводилки</w:t>
      </w:r>
      <w:proofErr w:type="spell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BF54AC" w:rsidRPr="001B70DC" w:rsidRDefault="00BF54AC" w:rsidP="001B70DC">
      <w:pPr>
        <w:spacing w:after="0"/>
        <w:ind w:firstLine="708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-«Веселая погремушка»</w:t>
      </w:r>
    </w:p>
    <w:p w:rsidR="00C92056" w:rsidRPr="001B70DC" w:rsidRDefault="00BF54AC" w:rsidP="001B70DC">
      <w:pPr>
        <w:spacing w:after="0"/>
        <w:ind w:firstLine="708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- «Неваляшки</w:t>
      </w:r>
      <w:proofErr w:type="gram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>яркие рубашки</w:t>
      </w:r>
      <w:r w:rsidR="00C92056" w:rsidRPr="001B70DC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C92056" w:rsidRPr="001B70D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E95C33" w:rsidRPr="001B70DC" w:rsidRDefault="00C92056" w:rsidP="001B70DC">
      <w:pPr>
        <w:spacing w:after="0"/>
        <w:ind w:left="-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Calibri" w:hAnsi="Arial" w:cs="Arial"/>
          <w:sz w:val="28"/>
          <w:szCs w:val="28"/>
        </w:rPr>
        <w:t>Коллекции использовали при проведении</w:t>
      </w:r>
      <w:r w:rsidR="00E37CB7" w:rsidRPr="001B70DC">
        <w:rPr>
          <w:rFonts w:ascii="Arial" w:eastAsia="Calibri" w:hAnsi="Arial" w:cs="Arial"/>
          <w:sz w:val="28"/>
          <w:szCs w:val="28"/>
        </w:rPr>
        <w:t xml:space="preserve"> в НОД</w:t>
      </w:r>
      <w:r w:rsidR="009B0DAC" w:rsidRPr="001B70DC">
        <w:rPr>
          <w:rFonts w:ascii="Arial" w:eastAsia="Calibri" w:hAnsi="Arial" w:cs="Arial"/>
          <w:sz w:val="28"/>
          <w:szCs w:val="28"/>
        </w:rPr>
        <w:t>,</w:t>
      </w:r>
      <w:r w:rsidRPr="001B70DC">
        <w:rPr>
          <w:rFonts w:ascii="Arial" w:eastAsia="Calibri" w:hAnsi="Arial" w:cs="Arial"/>
          <w:sz w:val="28"/>
          <w:szCs w:val="28"/>
        </w:rPr>
        <w:t xml:space="preserve"> включали персонажей </w:t>
      </w:r>
      <w:r w:rsidR="009B0DAC" w:rsidRPr="001B70DC">
        <w:rPr>
          <w:rFonts w:ascii="Arial" w:eastAsia="Calibri" w:hAnsi="Arial" w:cs="Arial"/>
          <w:sz w:val="28"/>
          <w:szCs w:val="28"/>
        </w:rPr>
        <w:t xml:space="preserve">коллекции игровые ситуации, </w:t>
      </w:r>
      <w:r w:rsidR="00E37CB7" w:rsidRPr="001B70DC">
        <w:rPr>
          <w:rFonts w:ascii="Arial" w:eastAsia="Calibri" w:hAnsi="Arial" w:cs="Arial"/>
          <w:sz w:val="28"/>
          <w:szCs w:val="28"/>
        </w:rPr>
        <w:t xml:space="preserve"> сюжетн</w:t>
      </w:r>
      <w:proofErr w:type="gramStart"/>
      <w:r w:rsidR="00E37CB7" w:rsidRPr="001B70DC">
        <w:rPr>
          <w:rFonts w:ascii="Arial" w:eastAsia="Calibri" w:hAnsi="Arial" w:cs="Arial"/>
          <w:sz w:val="28"/>
          <w:szCs w:val="28"/>
        </w:rPr>
        <w:t>о</w:t>
      </w:r>
      <w:r w:rsidR="009B0DAC" w:rsidRPr="001B70DC">
        <w:rPr>
          <w:rFonts w:ascii="Arial" w:eastAsia="Calibri" w:hAnsi="Arial" w:cs="Arial"/>
          <w:sz w:val="28"/>
          <w:szCs w:val="28"/>
        </w:rPr>
        <w:t>-</w:t>
      </w:r>
      <w:proofErr w:type="gramEnd"/>
      <w:r w:rsidR="009B0DAC" w:rsidRPr="001B70DC">
        <w:rPr>
          <w:rFonts w:ascii="Arial" w:eastAsia="Calibri" w:hAnsi="Arial" w:cs="Arial"/>
          <w:sz w:val="28"/>
          <w:szCs w:val="28"/>
        </w:rPr>
        <w:t xml:space="preserve"> ролевой игры</w:t>
      </w:r>
      <w:r w:rsidR="00E37CB7" w:rsidRPr="001B70DC">
        <w:rPr>
          <w:rFonts w:ascii="Arial" w:eastAsia="Calibri" w:hAnsi="Arial" w:cs="Arial"/>
          <w:sz w:val="28"/>
          <w:szCs w:val="28"/>
        </w:rPr>
        <w:t>,</w:t>
      </w:r>
      <w:r w:rsidR="009B0DAC" w:rsidRPr="001B70DC">
        <w:rPr>
          <w:rFonts w:ascii="Arial" w:eastAsia="Calibri" w:hAnsi="Arial" w:cs="Arial"/>
          <w:sz w:val="28"/>
          <w:szCs w:val="28"/>
        </w:rPr>
        <w:t xml:space="preserve"> дидактические, а</w:t>
      </w:r>
      <w:r w:rsidR="00E37CB7" w:rsidRPr="001B70DC">
        <w:rPr>
          <w:rFonts w:ascii="Arial" w:eastAsia="Calibri" w:hAnsi="Arial" w:cs="Arial"/>
          <w:sz w:val="28"/>
          <w:szCs w:val="28"/>
        </w:rPr>
        <w:t xml:space="preserve"> так </w:t>
      </w:r>
      <w:r w:rsidR="009B0DAC" w:rsidRPr="001B70DC">
        <w:rPr>
          <w:rFonts w:ascii="Arial" w:eastAsia="Calibri" w:hAnsi="Arial" w:cs="Arial"/>
          <w:sz w:val="28"/>
          <w:szCs w:val="28"/>
        </w:rPr>
        <w:t xml:space="preserve">же </w:t>
      </w:r>
      <w:r w:rsidR="00E37CB7" w:rsidRPr="001B70DC">
        <w:rPr>
          <w:rFonts w:ascii="Arial" w:eastAsia="Calibri" w:hAnsi="Arial" w:cs="Arial"/>
          <w:sz w:val="28"/>
          <w:szCs w:val="28"/>
        </w:rPr>
        <w:t xml:space="preserve">и </w:t>
      </w:r>
      <w:r w:rsidR="009B0DAC" w:rsidRPr="001B70DC">
        <w:rPr>
          <w:rFonts w:ascii="Arial" w:eastAsia="Calibri" w:hAnsi="Arial" w:cs="Arial"/>
          <w:sz w:val="28"/>
          <w:szCs w:val="28"/>
        </w:rPr>
        <w:t xml:space="preserve">в </w:t>
      </w:r>
      <w:r w:rsidR="00E37CB7" w:rsidRPr="001B70DC">
        <w:rPr>
          <w:rFonts w:ascii="Arial" w:eastAsia="Calibri" w:hAnsi="Arial" w:cs="Arial"/>
          <w:sz w:val="28"/>
          <w:szCs w:val="28"/>
        </w:rPr>
        <w:t>самостоятельной деятельности.</w:t>
      </w:r>
    </w:p>
    <w:p w:rsidR="00BF54AC" w:rsidRPr="001B70DC" w:rsidRDefault="00BF54AC" w:rsidP="001B70DC">
      <w:pPr>
        <w:shd w:val="clear" w:color="auto" w:fill="FFFFFF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54AC" w:rsidRPr="001B70DC" w:rsidRDefault="00BF54AC" w:rsidP="001B70DC">
      <w:pPr>
        <w:shd w:val="clear" w:color="auto" w:fill="FFFFFF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>Собирая коллекцию шишек мы закрепляли названия деревьев</w:t>
      </w:r>
      <w:proofErr w:type="gram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F54AC" w:rsidRPr="001B70DC" w:rsidRDefault="00BF54AC" w:rsidP="001B70DC">
      <w:pPr>
        <w:shd w:val="clear" w:color="auto" w:fill="FFFFFF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Семья Ерофеевой Елены принесла коллекцию ракушек, интересно было ощупывать ракушки, мы закрепляли понятия большой </w:t>
      </w:r>
      <w:proofErr w:type="gram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>–м</w:t>
      </w:r>
      <w:proofErr w:type="gram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>аленький.</w:t>
      </w:r>
    </w:p>
    <w:p w:rsidR="00BF54AC" w:rsidRPr="001B70DC" w:rsidRDefault="00BF54AC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Собранная коллекция машин </w:t>
      </w:r>
      <w:r w:rsidR="009B0DAC" w:rsidRPr="001B70DC">
        <w:rPr>
          <w:rFonts w:ascii="Arial" w:eastAsia="Times New Roman" w:hAnsi="Arial" w:cs="Arial"/>
          <w:sz w:val="28"/>
          <w:szCs w:val="28"/>
          <w:lang w:eastAsia="ru-RU"/>
        </w:rPr>
        <w:t>помогла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при ознакомлении с правилами дорожного движения</w:t>
      </w:r>
      <w:r w:rsidR="009B0DAC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1B70DC">
        <w:rPr>
          <w:rFonts w:ascii="Arial" w:hAnsi="Arial" w:cs="Arial"/>
          <w:sz w:val="28"/>
          <w:szCs w:val="28"/>
        </w:rPr>
        <w:t>Создав макеты улиц, со</w:t>
      </w:r>
      <w:r w:rsidR="009B0DAC" w:rsidRPr="001B70DC">
        <w:rPr>
          <w:rFonts w:ascii="Arial" w:hAnsi="Arial" w:cs="Arial"/>
          <w:sz w:val="28"/>
          <w:szCs w:val="28"/>
        </w:rPr>
        <w:t>бранные машинки ездят по дорогам)</w:t>
      </w:r>
      <w:r w:rsidRPr="001B70DC">
        <w:rPr>
          <w:rFonts w:ascii="Arial" w:hAnsi="Arial" w:cs="Arial"/>
          <w:sz w:val="28"/>
          <w:szCs w:val="28"/>
        </w:rPr>
        <w:t>.</w:t>
      </w:r>
    </w:p>
    <w:p w:rsidR="00BF54AC" w:rsidRPr="001B70DC" w:rsidRDefault="00BF54AC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hAnsi="Arial" w:cs="Arial"/>
          <w:sz w:val="28"/>
          <w:szCs w:val="28"/>
        </w:rPr>
        <w:lastRenderedPageBreak/>
        <w:t xml:space="preserve">В 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дидактической игре « Цветные дорожки», </w:t>
      </w:r>
      <w:r w:rsidR="00CD4449">
        <w:rPr>
          <w:rFonts w:ascii="Arial" w:eastAsia="Times New Roman" w:hAnsi="Arial" w:cs="Arial"/>
          <w:sz w:val="28"/>
          <w:szCs w:val="28"/>
          <w:lang w:eastAsia="ru-RU"/>
        </w:rPr>
        <w:t>Развивали сенсорные способност</w:t>
      </w:r>
      <w:proofErr w:type="gramStart"/>
      <w:r w:rsidR="00CD4449">
        <w:rPr>
          <w:rFonts w:ascii="Arial" w:eastAsia="Times New Roman" w:hAnsi="Arial" w:cs="Arial"/>
          <w:sz w:val="28"/>
          <w:szCs w:val="28"/>
          <w:lang w:eastAsia="ru-RU"/>
        </w:rPr>
        <w:t>и(</w:t>
      </w:r>
      <w:proofErr w:type="gram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>машинка может ехать по дорожке такого же цвета</w:t>
      </w:r>
      <w:r w:rsidR="00CD4449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C73E9" w:rsidRPr="001B70DC" w:rsidRDefault="0034432D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Собирая коллекцию «Забавные медвежата»,</w:t>
      </w:r>
      <w:r w:rsidR="00CD4449">
        <w:rPr>
          <w:rFonts w:ascii="Arial" w:eastAsia="Times New Roman" w:hAnsi="Arial" w:cs="Arial"/>
          <w:sz w:val="28"/>
          <w:szCs w:val="28"/>
          <w:lang w:eastAsia="ru-RU"/>
        </w:rPr>
        <w:t xml:space="preserve"> пели </w:t>
      </w:r>
      <w:proofErr w:type="gramStart"/>
      <w:r w:rsidR="00CD4449">
        <w:rPr>
          <w:rFonts w:ascii="Arial" w:eastAsia="Times New Roman" w:hAnsi="Arial" w:cs="Arial"/>
          <w:sz w:val="28"/>
          <w:szCs w:val="28"/>
          <w:lang w:eastAsia="ru-RU"/>
        </w:rPr>
        <w:t>песни про</w:t>
      </w:r>
      <w:r w:rsidR="009B5FA9">
        <w:rPr>
          <w:rFonts w:ascii="Arial" w:eastAsia="Times New Roman" w:hAnsi="Arial" w:cs="Arial"/>
          <w:sz w:val="28"/>
          <w:szCs w:val="28"/>
          <w:lang w:eastAsia="ru-RU"/>
        </w:rPr>
        <w:t xml:space="preserve"> мишку</w:t>
      </w:r>
      <w:proofErr w:type="gramEnd"/>
      <w:r w:rsidR="009B5FA9">
        <w:rPr>
          <w:rFonts w:ascii="Arial" w:eastAsia="Times New Roman" w:hAnsi="Arial" w:cs="Arial"/>
          <w:sz w:val="28"/>
          <w:szCs w:val="28"/>
          <w:lang w:eastAsia="ru-RU"/>
        </w:rPr>
        <w:t>, играли в подвижные игры, медвежонок приходил к нам на развлечение.</w:t>
      </w:r>
    </w:p>
    <w:p w:rsidR="00CC73E9" w:rsidRPr="001B70DC" w:rsidRDefault="00BF54AC" w:rsidP="001B70DC">
      <w:pPr>
        <w:spacing w:before="100" w:beforeAutospacing="1" w:after="100" w:afterAutospacing="1"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Коллекция «Такие разные лошадки», вызвала огромный отклик у детей и родителей, мы  </w:t>
      </w:r>
      <w:r w:rsidR="009B0DAC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использовали ее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в работе по конструированию, развитию речи, а так же в самостоятельной игре.</w:t>
      </w:r>
      <w:r w:rsidRPr="001B70DC">
        <w:rPr>
          <w:rFonts w:ascii="Arial" w:hAnsi="Arial" w:cs="Arial"/>
          <w:sz w:val="28"/>
          <w:szCs w:val="28"/>
        </w:rPr>
        <w:t xml:space="preserve"> </w:t>
      </w:r>
    </w:p>
    <w:p w:rsidR="00621AF2" w:rsidRDefault="00CC73E9" w:rsidP="00621AF2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Для развития мелкой моторики очень интересна коллекция заводных игрушек.</w:t>
      </w:r>
      <w:r w:rsidR="00621AF2">
        <w:rPr>
          <w:rFonts w:ascii="Arial" w:eastAsia="Times New Roman" w:hAnsi="Arial" w:cs="Arial"/>
          <w:sz w:val="28"/>
          <w:szCs w:val="28"/>
          <w:lang w:eastAsia="ru-RU"/>
        </w:rPr>
        <w:t xml:space="preserve"> Нам подарил ее старший брат Гришко Тимофея.</w:t>
      </w:r>
      <w:r w:rsidR="00621AF2" w:rsidRPr="00621A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21AF2" w:rsidRPr="001B70DC" w:rsidRDefault="00621AF2" w:rsidP="00621AF2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Очень интересной и занимательной получились коллекции погремушек и неваляшек.</w:t>
      </w:r>
    </w:p>
    <w:p w:rsidR="00BF54AC" w:rsidRPr="001B70DC" w:rsidRDefault="00BF54AC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hAnsi="Arial" w:cs="Arial"/>
          <w:sz w:val="28"/>
          <w:szCs w:val="28"/>
        </w:rPr>
        <w:t>К</w:t>
      </w:r>
      <w:r w:rsidR="00CC73E9" w:rsidRPr="001B70DC">
        <w:rPr>
          <w:rFonts w:ascii="Arial" w:hAnsi="Arial" w:cs="Arial"/>
          <w:sz w:val="28"/>
          <w:szCs w:val="28"/>
        </w:rPr>
        <w:t xml:space="preserve">оллекционирование </w:t>
      </w:r>
      <w:r w:rsidR="009B0DAC" w:rsidRPr="001B70DC">
        <w:rPr>
          <w:rFonts w:ascii="Arial" w:hAnsi="Arial" w:cs="Arial"/>
          <w:sz w:val="28"/>
          <w:szCs w:val="28"/>
        </w:rPr>
        <w:t>осуществлялось</w:t>
      </w:r>
      <w:r w:rsidR="00CC73E9" w:rsidRPr="001B70DC">
        <w:rPr>
          <w:rFonts w:ascii="Arial" w:hAnsi="Arial" w:cs="Arial"/>
          <w:sz w:val="28"/>
          <w:szCs w:val="28"/>
        </w:rPr>
        <w:t xml:space="preserve"> и</w:t>
      </w:r>
      <w:r w:rsidRPr="001B70DC">
        <w:rPr>
          <w:rFonts w:ascii="Arial" w:hAnsi="Arial" w:cs="Arial"/>
          <w:sz w:val="28"/>
          <w:szCs w:val="28"/>
        </w:rPr>
        <w:t xml:space="preserve"> в рамках подготовки к праздникам:</w:t>
      </w:r>
    </w:p>
    <w:p w:rsidR="00BF54AC" w:rsidRPr="001B70DC" w:rsidRDefault="00BF54AC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Готовясь к празднику День защитника </w:t>
      </w:r>
      <w:proofErr w:type="gram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>Отечества</w:t>
      </w:r>
      <w:proofErr w:type="gram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собрали коллекцию военной техники и солдатиков. </w:t>
      </w:r>
    </w:p>
    <w:p w:rsidR="00BF54AC" w:rsidRPr="001B70DC" w:rsidRDefault="00BF54AC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К празднику мам собрали коллекцию бус. Бусы поместили в угол</w:t>
      </w:r>
      <w:r w:rsidR="00CC73E9" w:rsidRPr="001B70DC">
        <w:rPr>
          <w:rFonts w:ascii="Arial" w:eastAsia="Times New Roman" w:hAnsi="Arial" w:cs="Arial"/>
          <w:sz w:val="28"/>
          <w:szCs w:val="28"/>
          <w:lang w:eastAsia="ru-RU"/>
        </w:rPr>
        <w:t>ок ряженья, где девочки наряжали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себя и кукол.</w:t>
      </w:r>
    </w:p>
    <w:p w:rsidR="0083411E" w:rsidRDefault="00C57CC7" w:rsidP="0083411E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hAnsi="Arial" w:cs="Arial"/>
          <w:sz w:val="28"/>
          <w:szCs w:val="28"/>
        </w:rPr>
        <w:t xml:space="preserve">В </w:t>
      </w:r>
      <w:r w:rsidR="00687201" w:rsidRPr="001B70DC">
        <w:rPr>
          <w:rFonts w:ascii="Arial" w:hAnsi="Arial" w:cs="Arial"/>
          <w:sz w:val="28"/>
          <w:szCs w:val="28"/>
        </w:rPr>
        <w:t>группе создали</w:t>
      </w: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="00687201" w:rsidRPr="001B70DC">
        <w:rPr>
          <w:rFonts w:ascii="Arial" w:eastAsia="Times New Roman" w:hAnsi="Arial" w:cs="Arial"/>
          <w:sz w:val="28"/>
          <w:szCs w:val="28"/>
          <w:lang w:eastAsia="ru-RU"/>
        </w:rPr>
        <w:t>пециальную  предметно-развивающую  среду</w:t>
      </w:r>
      <w:r w:rsidR="00E95C33" w:rsidRPr="001B70DC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87201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так чтобы «сокровища были доступны детям.</w:t>
      </w:r>
      <w:r w:rsidR="009B0DAC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87201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Каждый </w:t>
      </w:r>
      <w:r w:rsidR="00E37CB7" w:rsidRPr="001B70DC">
        <w:rPr>
          <w:rFonts w:ascii="Arial" w:eastAsia="Times New Roman" w:hAnsi="Arial" w:cs="Arial"/>
          <w:sz w:val="28"/>
          <w:szCs w:val="28"/>
          <w:lang w:eastAsia="ru-RU"/>
        </w:rPr>
        <w:t>малыш</w:t>
      </w:r>
      <w:r w:rsidR="00687201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имел  возможность</w:t>
      </w:r>
      <w:r w:rsidR="00687201" w:rsidRPr="001B70DC">
        <w:rPr>
          <w:rFonts w:ascii="Arial" w:eastAsia="Calibri" w:hAnsi="Arial" w:cs="Arial"/>
          <w:sz w:val="28"/>
          <w:szCs w:val="28"/>
          <w:lang w:eastAsia="ru-RU"/>
        </w:rPr>
        <w:t xml:space="preserve"> играть</w:t>
      </w:r>
      <w:r w:rsidR="00E37CB7" w:rsidRPr="001B70DC">
        <w:rPr>
          <w:rFonts w:ascii="Arial" w:eastAsia="Calibri" w:hAnsi="Arial" w:cs="Arial"/>
          <w:sz w:val="28"/>
          <w:szCs w:val="28"/>
          <w:lang w:eastAsia="ru-RU"/>
        </w:rPr>
        <w:t>,</w:t>
      </w:r>
      <w:r w:rsidRPr="001B70DC">
        <w:rPr>
          <w:rFonts w:ascii="Arial" w:eastAsia="Calibri" w:hAnsi="Arial" w:cs="Arial"/>
          <w:sz w:val="28"/>
          <w:szCs w:val="28"/>
          <w:lang w:eastAsia="ru-RU"/>
        </w:rPr>
        <w:t xml:space="preserve"> подбирать группы по цвету, размеру, форме, конструировать, экспериментировать, сравнивать.</w:t>
      </w:r>
      <w:r w:rsidR="006E031F" w:rsidRPr="001B70DC">
        <w:rPr>
          <w:rFonts w:ascii="Arial" w:eastAsia="Calibri" w:hAnsi="Arial" w:cs="Arial"/>
          <w:sz w:val="28"/>
          <w:szCs w:val="28"/>
          <w:lang w:eastAsia="ru-RU"/>
        </w:rPr>
        <w:t xml:space="preserve">  О</w:t>
      </w:r>
      <w:r w:rsidR="00687201" w:rsidRPr="001B70DC">
        <w:rPr>
          <w:rFonts w:ascii="Arial" w:eastAsia="Calibri" w:hAnsi="Arial" w:cs="Arial"/>
          <w:sz w:val="28"/>
          <w:szCs w:val="28"/>
          <w:lang w:eastAsia="ru-RU"/>
        </w:rPr>
        <w:t>тведены специальные места для коллекций, побуждающие и к самостоятельной активности.</w:t>
      </w:r>
      <w:r w:rsidR="006E031F" w:rsidRPr="001B70DC">
        <w:rPr>
          <w:rFonts w:ascii="Arial" w:eastAsia="Calibri" w:hAnsi="Arial" w:cs="Arial"/>
          <w:sz w:val="28"/>
          <w:szCs w:val="28"/>
          <w:lang w:eastAsia="ru-RU"/>
        </w:rPr>
        <w:t xml:space="preserve"> Рассматривая коллекции,</w:t>
      </w:r>
      <w:r w:rsidR="009B0DAC" w:rsidRPr="001B70DC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E031F" w:rsidRPr="001B70DC">
        <w:rPr>
          <w:rFonts w:ascii="Arial" w:eastAsia="Calibri" w:hAnsi="Arial" w:cs="Arial"/>
          <w:sz w:val="28"/>
          <w:szCs w:val="28"/>
          <w:lang w:eastAsia="ru-RU"/>
        </w:rPr>
        <w:t>ф</w:t>
      </w:r>
      <w:r w:rsidR="002A7242" w:rsidRPr="001B70DC">
        <w:rPr>
          <w:rFonts w:ascii="Arial" w:eastAsia="Calibri" w:hAnsi="Arial" w:cs="Arial"/>
          <w:sz w:val="28"/>
          <w:szCs w:val="28"/>
          <w:lang w:eastAsia="ru-RU"/>
        </w:rPr>
        <w:t>ормировали</w:t>
      </w:r>
      <w:r w:rsidR="006E031F" w:rsidRPr="001B70DC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2A7242" w:rsidRPr="001B70DC">
        <w:rPr>
          <w:rFonts w:ascii="Arial" w:eastAsia="Calibri" w:hAnsi="Arial" w:cs="Arial"/>
          <w:sz w:val="28"/>
          <w:szCs w:val="28"/>
          <w:lang w:eastAsia="ru-RU"/>
        </w:rPr>
        <w:t>бережное отношение к нашим</w:t>
      </w:r>
      <w:r w:rsidR="00687201" w:rsidRPr="001B70DC">
        <w:rPr>
          <w:rFonts w:ascii="Arial" w:eastAsia="Calibri" w:hAnsi="Arial" w:cs="Arial"/>
          <w:sz w:val="28"/>
          <w:szCs w:val="28"/>
          <w:lang w:eastAsia="ru-RU"/>
        </w:rPr>
        <w:t xml:space="preserve"> «</w:t>
      </w:r>
      <w:r w:rsidR="002A7242" w:rsidRPr="001B70DC">
        <w:rPr>
          <w:rFonts w:ascii="Arial" w:eastAsia="Calibri" w:hAnsi="Arial" w:cs="Arial"/>
          <w:sz w:val="28"/>
          <w:szCs w:val="28"/>
          <w:lang w:eastAsia="ru-RU"/>
        </w:rPr>
        <w:t>сокровищам</w:t>
      </w:r>
      <w:r w:rsidR="00687201" w:rsidRPr="001B70DC">
        <w:rPr>
          <w:rFonts w:ascii="Arial" w:eastAsia="Calibri" w:hAnsi="Arial" w:cs="Arial"/>
          <w:sz w:val="28"/>
          <w:szCs w:val="28"/>
          <w:lang w:eastAsia="ru-RU"/>
        </w:rPr>
        <w:t xml:space="preserve">». </w:t>
      </w:r>
    </w:p>
    <w:p w:rsidR="00035FE5" w:rsidRPr="001B70DC" w:rsidRDefault="00035FE5" w:rsidP="0083411E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hAnsi="Arial" w:cs="Arial"/>
          <w:sz w:val="28"/>
          <w:szCs w:val="28"/>
        </w:rPr>
        <w:t>Ребенок стремится расширить свои социальные контакты, у него проявляются симпатии к определённым сверстникам, желание общаться. Совпадение интересов влечет за собой совместные обсуждения и разговоры, игры. При этом происходит взаимообогащение как социальной, так и познавательной сферы детей, что очень важно. </w:t>
      </w:r>
    </w:p>
    <w:p w:rsidR="003544DD" w:rsidRPr="001B70DC" w:rsidRDefault="003544DD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1B70DC">
        <w:rPr>
          <w:rFonts w:ascii="Arial" w:eastAsia="Times New Roman" w:hAnsi="Arial" w:cs="Arial"/>
          <w:sz w:val="28"/>
          <w:szCs w:val="28"/>
          <w:lang w:eastAsia="ru-RU"/>
        </w:rPr>
        <w:t>В нашей группе у</w:t>
      </w:r>
      <w:r w:rsidR="005E6B31" w:rsidRPr="001B70DC">
        <w:rPr>
          <w:rFonts w:ascii="Arial" w:eastAsia="Times New Roman" w:hAnsi="Arial" w:cs="Arial"/>
          <w:sz w:val="28"/>
          <w:szCs w:val="28"/>
          <w:lang w:eastAsia="ru-RU"/>
        </w:rPr>
        <w:t>страивались выставки коллекций</w:t>
      </w:r>
      <w:r w:rsidR="0034432D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E6B31" w:rsidRPr="001B70DC">
        <w:rPr>
          <w:rFonts w:ascii="Arial" w:hAnsi="Arial" w:cs="Arial"/>
          <w:sz w:val="28"/>
          <w:szCs w:val="28"/>
        </w:rPr>
        <w:t xml:space="preserve">созданные дома: </w:t>
      </w:r>
    </w:p>
    <w:p w:rsidR="003544DD" w:rsidRPr="001B70DC" w:rsidRDefault="003544DD" w:rsidP="001B70DC">
      <w:pPr>
        <w:spacing w:before="100" w:beforeAutospacing="1" w:after="100" w:afterAutospacing="1"/>
        <w:ind w:left="-709"/>
        <w:rPr>
          <w:rFonts w:ascii="Arial" w:eastAsia="+mj-ea" w:hAnsi="Arial" w:cs="Arial"/>
          <w:b/>
          <w:bCs/>
          <w:kern w:val="24"/>
          <w:sz w:val="28"/>
          <w:szCs w:val="28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Семья Федосеева Вадима принесла коллекцию календарей «Кошки».</w:t>
      </w:r>
    </w:p>
    <w:p w:rsidR="00AF1B9E" w:rsidRPr="001B70DC" w:rsidRDefault="003544DD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>Семья Ерофеевой Елены принесла коллекцию ракушек.</w:t>
      </w:r>
    </w:p>
    <w:p w:rsidR="00035FE5" w:rsidRPr="001B70DC" w:rsidRDefault="003544DD" w:rsidP="001B70DC">
      <w:pPr>
        <w:spacing w:before="100" w:beforeAutospacing="1" w:after="100" w:afterAutospacing="1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Семья </w:t>
      </w:r>
      <w:proofErr w:type="spellStart"/>
      <w:r w:rsidRPr="001B70DC">
        <w:rPr>
          <w:rFonts w:ascii="Arial" w:eastAsia="Times New Roman" w:hAnsi="Arial" w:cs="Arial"/>
          <w:sz w:val="28"/>
          <w:szCs w:val="28"/>
          <w:lang w:eastAsia="ru-RU"/>
        </w:rPr>
        <w:t>Радионовой</w:t>
      </w:r>
      <w:proofErr w:type="spellEnd"/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Марины вместе собрали коллекцию игрушек кошек. </w:t>
      </w:r>
    </w:p>
    <w:p w:rsidR="00A76461" w:rsidRPr="001B70DC" w:rsidRDefault="00AF1B9E" w:rsidP="001B70DC">
      <w:pPr>
        <w:spacing w:before="100" w:beforeAutospacing="1" w:after="100" w:afterAutospacing="1"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>Достоинство домашних коллекций - демонстрация семейных традиций, объединение поколений</w:t>
      </w:r>
      <w:proofErr w:type="gramStart"/>
      <w:r w:rsidRPr="001B70DC">
        <w:rPr>
          <w:rFonts w:ascii="Arial" w:hAnsi="Arial" w:cs="Arial"/>
          <w:sz w:val="28"/>
          <w:szCs w:val="28"/>
        </w:rPr>
        <w:t>.</w:t>
      </w:r>
      <w:r w:rsidR="00035FE5" w:rsidRPr="001B70DC">
        <w:rPr>
          <w:rFonts w:ascii="Arial" w:hAnsi="Arial" w:cs="Arial"/>
          <w:sz w:val="28"/>
          <w:szCs w:val="28"/>
        </w:rPr>
        <w:t>Р</w:t>
      </w:r>
      <w:proofErr w:type="gramEnd"/>
      <w:r w:rsidR="00035FE5" w:rsidRPr="001B70DC">
        <w:rPr>
          <w:rFonts w:ascii="Arial" w:hAnsi="Arial" w:cs="Arial"/>
          <w:sz w:val="28"/>
          <w:szCs w:val="28"/>
        </w:rPr>
        <w:t xml:space="preserve">ебенок имеет возможность познакомиться с </w:t>
      </w:r>
      <w:r w:rsidR="00035FE5" w:rsidRPr="001B70DC">
        <w:rPr>
          <w:rFonts w:ascii="Arial" w:hAnsi="Arial" w:cs="Arial"/>
          <w:sz w:val="28"/>
          <w:szCs w:val="28"/>
        </w:rPr>
        <w:lastRenderedPageBreak/>
        <w:t>культурой собирания, правильном хранении экспонатов, научиться бережному отношению к ним.</w:t>
      </w:r>
    </w:p>
    <w:p w:rsidR="00B87307" w:rsidRPr="001B70DC" w:rsidRDefault="00035FE5" w:rsidP="001B70DC">
      <w:pPr>
        <w:spacing w:before="100" w:beforeAutospacing="1" w:after="100" w:afterAutospacing="1"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hAnsi="Arial" w:cs="Arial"/>
          <w:sz w:val="28"/>
          <w:szCs w:val="28"/>
        </w:rPr>
        <w:t>Проделанная работа показала</w:t>
      </w:r>
      <w:r w:rsidR="007342DE" w:rsidRPr="001B70DC">
        <w:rPr>
          <w:rFonts w:ascii="Arial" w:hAnsi="Arial" w:cs="Arial"/>
          <w:sz w:val="28"/>
          <w:szCs w:val="28"/>
        </w:rPr>
        <w:t>, что коллекционирование</w:t>
      </w:r>
      <w:r w:rsidR="00B87307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и собирательство – очень увлекательный </w:t>
      </w:r>
      <w:r w:rsidR="007747A8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и доступный </w:t>
      </w:r>
      <w:r w:rsidR="00B87307" w:rsidRPr="001B70DC">
        <w:rPr>
          <w:rFonts w:ascii="Arial" w:eastAsia="Times New Roman" w:hAnsi="Arial" w:cs="Arial"/>
          <w:sz w:val="28"/>
          <w:szCs w:val="28"/>
          <w:lang w:eastAsia="ru-RU"/>
        </w:rPr>
        <w:t>процесс для детей и взрослых,</w:t>
      </w:r>
      <w:r w:rsidR="007747A8"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7307" w:rsidRPr="001B70DC">
        <w:rPr>
          <w:rFonts w:ascii="Arial" w:eastAsia="Times New Roman" w:hAnsi="Arial" w:cs="Arial"/>
          <w:sz w:val="28"/>
          <w:szCs w:val="28"/>
          <w:lang w:eastAsia="ru-RU"/>
        </w:rPr>
        <w:t>а также носит развивающий характер</w:t>
      </w:r>
      <w:r w:rsidR="00B87307" w:rsidRPr="001B70DC">
        <w:rPr>
          <w:rFonts w:ascii="Arial" w:hAnsi="Arial" w:cs="Arial"/>
          <w:sz w:val="28"/>
          <w:szCs w:val="28"/>
        </w:rPr>
        <w:t>.</w:t>
      </w:r>
    </w:p>
    <w:p w:rsidR="00B87307" w:rsidRPr="001B70DC" w:rsidRDefault="00B87307" w:rsidP="001B70DC">
      <w:pPr>
        <w:spacing w:before="100" w:beforeAutospacing="1" w:after="100" w:afterAutospacing="1"/>
        <w:ind w:left="-709"/>
        <w:rPr>
          <w:rFonts w:ascii="Arial" w:hAnsi="Arial" w:cs="Arial"/>
          <w:sz w:val="28"/>
          <w:szCs w:val="28"/>
        </w:rPr>
      </w:pPr>
      <w:r w:rsidRPr="001B70DC">
        <w:rPr>
          <w:rFonts w:ascii="Arial" w:eastAsia="Times New Roman" w:hAnsi="Arial" w:cs="Arial"/>
          <w:sz w:val="28"/>
          <w:szCs w:val="28"/>
          <w:lang w:eastAsia="ru-RU"/>
        </w:rPr>
        <w:t xml:space="preserve"> С коллекциями можно играть, развивать речь, мышление, сенсорные способности ребёнка, удовлетворяет возрастные потребности детей в познании окружающего мира. Поэтому мы планируем продолжать работу по созданию и пополнению наших коллекций.</w:t>
      </w:r>
    </w:p>
    <w:p w:rsidR="00B87307" w:rsidRPr="001B70DC" w:rsidRDefault="00B87307" w:rsidP="001B70DC">
      <w:pPr>
        <w:spacing w:before="100" w:beforeAutospacing="1" w:after="100" w:afterAutospacing="1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87307" w:rsidRPr="001B70DC" w:rsidSect="001B70DC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99" w:rsidRDefault="00453C99" w:rsidP="002D5F36">
      <w:pPr>
        <w:spacing w:after="0"/>
      </w:pPr>
      <w:r>
        <w:separator/>
      </w:r>
    </w:p>
  </w:endnote>
  <w:endnote w:type="continuationSeparator" w:id="0">
    <w:p w:rsidR="00453C99" w:rsidRDefault="00453C99" w:rsidP="002D5F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99" w:rsidRDefault="00453C99" w:rsidP="002D5F36">
      <w:pPr>
        <w:spacing w:after="0"/>
      </w:pPr>
      <w:r>
        <w:separator/>
      </w:r>
    </w:p>
  </w:footnote>
  <w:footnote w:type="continuationSeparator" w:id="0">
    <w:p w:rsidR="00453C99" w:rsidRDefault="00453C99" w:rsidP="002D5F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B98"/>
    <w:multiLevelType w:val="multilevel"/>
    <w:tmpl w:val="AE84A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65ED2"/>
    <w:multiLevelType w:val="hybridMultilevel"/>
    <w:tmpl w:val="D318005A"/>
    <w:lvl w:ilvl="0" w:tplc="BB7C1F4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78FB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AEBA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EA08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E10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801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0EE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ABD6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4D8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1A7A7D"/>
    <w:multiLevelType w:val="hybridMultilevel"/>
    <w:tmpl w:val="AD7CF2B6"/>
    <w:lvl w:ilvl="0" w:tplc="BCC098F6">
      <w:start w:val="1"/>
      <w:numFmt w:val="bullet"/>
      <w:lvlText w:val="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AE663034" w:tentative="1">
      <w:start w:val="1"/>
      <w:numFmt w:val="bullet"/>
      <w:lvlText w:val="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2" w:tplc="A6023042" w:tentative="1">
      <w:start w:val="1"/>
      <w:numFmt w:val="bullet"/>
      <w:lvlText w:val="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3" w:tplc="C29A286E" w:tentative="1">
      <w:start w:val="1"/>
      <w:numFmt w:val="bullet"/>
      <w:lvlText w:val="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</w:rPr>
    </w:lvl>
    <w:lvl w:ilvl="4" w:tplc="59068C52" w:tentative="1">
      <w:start w:val="1"/>
      <w:numFmt w:val="bullet"/>
      <w:lvlText w:val="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</w:rPr>
    </w:lvl>
    <w:lvl w:ilvl="5" w:tplc="BC8E2B00" w:tentative="1">
      <w:start w:val="1"/>
      <w:numFmt w:val="bullet"/>
      <w:lvlText w:val=""/>
      <w:lvlJc w:val="left"/>
      <w:pPr>
        <w:tabs>
          <w:tab w:val="num" w:pos="8639"/>
        </w:tabs>
        <w:ind w:left="8639" w:hanging="360"/>
      </w:pPr>
      <w:rPr>
        <w:rFonts w:ascii="Symbol" w:hAnsi="Symbol" w:hint="default"/>
      </w:rPr>
    </w:lvl>
    <w:lvl w:ilvl="6" w:tplc="1324A632" w:tentative="1">
      <w:start w:val="1"/>
      <w:numFmt w:val="bullet"/>
      <w:lvlText w:val="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</w:rPr>
    </w:lvl>
    <w:lvl w:ilvl="7" w:tplc="79147EE0" w:tentative="1">
      <w:start w:val="1"/>
      <w:numFmt w:val="bullet"/>
      <w:lvlText w:val=""/>
      <w:lvlJc w:val="left"/>
      <w:pPr>
        <w:tabs>
          <w:tab w:val="num" w:pos="10079"/>
        </w:tabs>
        <w:ind w:left="10079" w:hanging="360"/>
      </w:pPr>
      <w:rPr>
        <w:rFonts w:ascii="Symbol" w:hAnsi="Symbol" w:hint="default"/>
      </w:rPr>
    </w:lvl>
    <w:lvl w:ilvl="8" w:tplc="F8DE211C" w:tentative="1">
      <w:start w:val="1"/>
      <w:numFmt w:val="bullet"/>
      <w:lvlText w:val=""/>
      <w:lvlJc w:val="left"/>
      <w:pPr>
        <w:tabs>
          <w:tab w:val="num" w:pos="10799"/>
        </w:tabs>
        <w:ind w:left="10799" w:hanging="360"/>
      </w:pPr>
      <w:rPr>
        <w:rFonts w:ascii="Symbol" w:hAnsi="Symbol" w:hint="default"/>
      </w:rPr>
    </w:lvl>
  </w:abstractNum>
  <w:abstractNum w:abstractNumId="3">
    <w:nsid w:val="61FF507A"/>
    <w:multiLevelType w:val="multilevel"/>
    <w:tmpl w:val="5B9E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281F9E"/>
    <w:multiLevelType w:val="multilevel"/>
    <w:tmpl w:val="580E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273FC"/>
    <w:multiLevelType w:val="multilevel"/>
    <w:tmpl w:val="BD7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D8C"/>
    <w:rsid w:val="00016358"/>
    <w:rsid w:val="000241D0"/>
    <w:rsid w:val="00035FE5"/>
    <w:rsid w:val="00047737"/>
    <w:rsid w:val="00080C31"/>
    <w:rsid w:val="0014713F"/>
    <w:rsid w:val="001B70DC"/>
    <w:rsid w:val="00235648"/>
    <w:rsid w:val="002A7242"/>
    <w:rsid w:val="002D5F36"/>
    <w:rsid w:val="00333265"/>
    <w:rsid w:val="0034432D"/>
    <w:rsid w:val="003544DD"/>
    <w:rsid w:val="003C24A0"/>
    <w:rsid w:val="003C4FF3"/>
    <w:rsid w:val="003E03CA"/>
    <w:rsid w:val="00427470"/>
    <w:rsid w:val="00432333"/>
    <w:rsid w:val="00453C99"/>
    <w:rsid w:val="005235B0"/>
    <w:rsid w:val="00543343"/>
    <w:rsid w:val="00543D44"/>
    <w:rsid w:val="005B2B1F"/>
    <w:rsid w:val="005C0EF1"/>
    <w:rsid w:val="005E6B31"/>
    <w:rsid w:val="005F1FB6"/>
    <w:rsid w:val="00621AF2"/>
    <w:rsid w:val="00687201"/>
    <w:rsid w:val="006D2E3C"/>
    <w:rsid w:val="006E031F"/>
    <w:rsid w:val="006E36B6"/>
    <w:rsid w:val="007342DE"/>
    <w:rsid w:val="007448C3"/>
    <w:rsid w:val="00757666"/>
    <w:rsid w:val="007747A8"/>
    <w:rsid w:val="0083411E"/>
    <w:rsid w:val="008801C6"/>
    <w:rsid w:val="008A15B2"/>
    <w:rsid w:val="008A62F7"/>
    <w:rsid w:val="008D75BD"/>
    <w:rsid w:val="008E50E5"/>
    <w:rsid w:val="00902874"/>
    <w:rsid w:val="00933E7F"/>
    <w:rsid w:val="00944F13"/>
    <w:rsid w:val="00957055"/>
    <w:rsid w:val="00976CAA"/>
    <w:rsid w:val="0098068A"/>
    <w:rsid w:val="00984A44"/>
    <w:rsid w:val="009B0DAC"/>
    <w:rsid w:val="009B5FA9"/>
    <w:rsid w:val="009E6466"/>
    <w:rsid w:val="00A64902"/>
    <w:rsid w:val="00A76461"/>
    <w:rsid w:val="00A93D6B"/>
    <w:rsid w:val="00AA0D26"/>
    <w:rsid w:val="00AB4C78"/>
    <w:rsid w:val="00AB7CC4"/>
    <w:rsid w:val="00AC2448"/>
    <w:rsid w:val="00AD52CE"/>
    <w:rsid w:val="00AE2E43"/>
    <w:rsid w:val="00AE5110"/>
    <w:rsid w:val="00AF08DA"/>
    <w:rsid w:val="00AF1B9E"/>
    <w:rsid w:val="00B43419"/>
    <w:rsid w:val="00B64D8C"/>
    <w:rsid w:val="00B76FAA"/>
    <w:rsid w:val="00B87307"/>
    <w:rsid w:val="00BF54AC"/>
    <w:rsid w:val="00C24554"/>
    <w:rsid w:val="00C57CC7"/>
    <w:rsid w:val="00C92056"/>
    <w:rsid w:val="00CC73E9"/>
    <w:rsid w:val="00CD4449"/>
    <w:rsid w:val="00D04D17"/>
    <w:rsid w:val="00D43A23"/>
    <w:rsid w:val="00D45BD3"/>
    <w:rsid w:val="00E3015C"/>
    <w:rsid w:val="00E37CB7"/>
    <w:rsid w:val="00E8434B"/>
    <w:rsid w:val="00E95C33"/>
    <w:rsid w:val="00F8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7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68A"/>
  </w:style>
  <w:style w:type="paragraph" w:styleId="a5">
    <w:name w:val="Normal (Web)"/>
    <w:basedOn w:val="a"/>
    <w:uiPriority w:val="99"/>
    <w:unhideWhenUsed/>
    <w:rsid w:val="00980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068A"/>
    <w:rPr>
      <w:i/>
      <w:iCs/>
    </w:rPr>
  </w:style>
  <w:style w:type="character" w:styleId="a7">
    <w:name w:val="Strong"/>
    <w:basedOn w:val="a0"/>
    <w:uiPriority w:val="22"/>
    <w:qFormat/>
    <w:rsid w:val="0098068A"/>
    <w:rPr>
      <w:b/>
      <w:bCs/>
    </w:rPr>
  </w:style>
  <w:style w:type="character" w:styleId="a8">
    <w:name w:val="Hyperlink"/>
    <w:basedOn w:val="a0"/>
    <w:uiPriority w:val="99"/>
    <w:semiHidden/>
    <w:unhideWhenUsed/>
    <w:rsid w:val="0098068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434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4341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43419"/>
    <w:rPr>
      <w:rFonts w:ascii="Franklin Gothic Medium" w:hAnsi="Franklin Gothic Medium" w:cs="Franklin Gothic Medium" w:hint="default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D5F36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5F36"/>
  </w:style>
  <w:style w:type="paragraph" w:styleId="ac">
    <w:name w:val="footer"/>
    <w:basedOn w:val="a"/>
    <w:link w:val="ad"/>
    <w:uiPriority w:val="99"/>
    <w:semiHidden/>
    <w:unhideWhenUsed/>
    <w:rsid w:val="002D5F36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5F36"/>
  </w:style>
  <w:style w:type="paragraph" w:styleId="ae">
    <w:name w:val="footnote text"/>
    <w:basedOn w:val="a"/>
    <w:link w:val="af"/>
    <w:uiPriority w:val="99"/>
    <w:semiHidden/>
    <w:unhideWhenUsed/>
    <w:rsid w:val="00AA0D26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A0D2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A0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68A"/>
  </w:style>
  <w:style w:type="paragraph" w:styleId="a5">
    <w:name w:val="Normal (Web)"/>
    <w:basedOn w:val="a"/>
    <w:uiPriority w:val="99"/>
    <w:semiHidden/>
    <w:unhideWhenUsed/>
    <w:rsid w:val="0098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068A"/>
    <w:rPr>
      <w:i/>
      <w:iCs/>
    </w:rPr>
  </w:style>
  <w:style w:type="character" w:styleId="a7">
    <w:name w:val="Strong"/>
    <w:basedOn w:val="a0"/>
    <w:uiPriority w:val="22"/>
    <w:qFormat/>
    <w:rsid w:val="0098068A"/>
    <w:rPr>
      <w:b/>
      <w:bCs/>
    </w:rPr>
  </w:style>
  <w:style w:type="character" w:styleId="a8">
    <w:name w:val="Hyperlink"/>
    <w:basedOn w:val="a0"/>
    <w:uiPriority w:val="99"/>
    <w:semiHidden/>
    <w:unhideWhenUsed/>
    <w:rsid w:val="0098068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4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89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3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729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042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B039-70A9-4E5A-A8B8-36EE5A65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2017-03-05T05:02:00Z</dcterms:created>
  <dcterms:modified xsi:type="dcterms:W3CDTF">2017-03-15T04:13:00Z</dcterms:modified>
</cp:coreProperties>
</file>