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62" w:rsidRPr="00E53AF0" w:rsidRDefault="00E53AF0" w:rsidP="00E53AF0">
      <w:pPr>
        <w:spacing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AF0">
        <w:rPr>
          <w:rFonts w:ascii="Times New Roman" w:hAnsi="Times New Roman" w:cs="Times New Roman"/>
          <w:b/>
          <w:sz w:val="28"/>
          <w:szCs w:val="28"/>
        </w:rPr>
        <w:t>Реализация поэтапных стратегий смыслового чтения (из опыта работы)</w:t>
      </w:r>
    </w:p>
    <w:p w:rsidR="00D63662" w:rsidRDefault="00E53AF0" w:rsidP="00FC7184">
      <w:pPr>
        <w:tabs>
          <w:tab w:val="left" w:pos="3390"/>
        </w:tabs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</w:t>
      </w:r>
      <w:r w:rsidR="00AB0EBA">
        <w:rPr>
          <w:rFonts w:ascii="Times New Roman" w:hAnsi="Times New Roman" w:cs="Times New Roman"/>
          <w:sz w:val="28"/>
          <w:szCs w:val="28"/>
        </w:rPr>
        <w:t>асто мы видим перед собой ученика, который не проч</w:t>
      </w:r>
      <w:r w:rsidR="00E33DC4">
        <w:rPr>
          <w:rFonts w:ascii="Times New Roman" w:hAnsi="Times New Roman" w:cs="Times New Roman"/>
          <w:sz w:val="28"/>
          <w:szCs w:val="28"/>
        </w:rPr>
        <w:t xml:space="preserve">итал произведение или </w:t>
      </w:r>
      <w:r w:rsidR="00AB0EBA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E33DC4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E33DC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33DC4">
        <w:rPr>
          <w:rFonts w:ascii="Times New Roman" w:hAnsi="Times New Roman" w:cs="Times New Roman"/>
          <w:sz w:val="28"/>
          <w:szCs w:val="28"/>
        </w:rPr>
        <w:t xml:space="preserve"> прочитанного</w:t>
      </w:r>
      <w:r w:rsidR="00AB0EBA">
        <w:rPr>
          <w:rFonts w:ascii="Times New Roman" w:hAnsi="Times New Roman" w:cs="Times New Roman"/>
          <w:sz w:val="28"/>
          <w:szCs w:val="28"/>
        </w:rPr>
        <w:t xml:space="preserve"> не понял. </w:t>
      </w:r>
      <w:r w:rsidR="00D657AA">
        <w:rPr>
          <w:rFonts w:ascii="Times New Roman" w:hAnsi="Times New Roman" w:cs="Times New Roman"/>
          <w:sz w:val="28"/>
          <w:szCs w:val="28"/>
        </w:rPr>
        <w:t>По мнен</w:t>
      </w:r>
      <w:r w:rsidR="003100B8">
        <w:rPr>
          <w:rFonts w:ascii="Times New Roman" w:hAnsi="Times New Roman" w:cs="Times New Roman"/>
          <w:sz w:val="28"/>
          <w:szCs w:val="28"/>
        </w:rPr>
        <w:t xml:space="preserve">ию психолога Сергея </w:t>
      </w:r>
      <w:r w:rsidR="00D65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184">
        <w:rPr>
          <w:rFonts w:ascii="Times New Roman" w:hAnsi="Times New Roman" w:cs="Times New Roman"/>
          <w:sz w:val="28"/>
          <w:szCs w:val="28"/>
        </w:rPr>
        <w:t>Братченко</w:t>
      </w:r>
      <w:proofErr w:type="spellEnd"/>
      <w:r w:rsidR="00FC7184">
        <w:rPr>
          <w:rFonts w:ascii="Times New Roman" w:hAnsi="Times New Roman" w:cs="Times New Roman"/>
          <w:sz w:val="28"/>
          <w:szCs w:val="28"/>
        </w:rPr>
        <w:t xml:space="preserve">, главная задача педагога - это «помощь в личностном росте, раскрытии своих способностей, обогащении личного опыта и обретения ценностей и смыслов самим учеником». </w:t>
      </w:r>
    </w:p>
    <w:p w:rsidR="00FC7184" w:rsidRDefault="00E53AF0" w:rsidP="00FC7184">
      <w:pPr>
        <w:tabs>
          <w:tab w:val="left" w:pos="3390"/>
        </w:tabs>
        <w:spacing w:line="36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63662">
        <w:rPr>
          <w:rFonts w:ascii="Times New Roman" w:hAnsi="Times New Roman" w:cs="Times New Roman"/>
          <w:sz w:val="28"/>
          <w:szCs w:val="28"/>
        </w:rPr>
        <w:t xml:space="preserve"> </w:t>
      </w:r>
      <w:r w:rsidR="00FC7184">
        <w:rPr>
          <w:rFonts w:ascii="Times New Roman" w:hAnsi="Times New Roman" w:cs="Times New Roman"/>
          <w:sz w:val="28"/>
          <w:szCs w:val="28"/>
        </w:rPr>
        <w:t>Но мы понимаем, что системно-деятельностны</w:t>
      </w:r>
      <w:r w:rsidR="00023A48">
        <w:rPr>
          <w:rFonts w:ascii="Times New Roman" w:hAnsi="Times New Roman" w:cs="Times New Roman"/>
          <w:sz w:val="28"/>
          <w:szCs w:val="28"/>
        </w:rPr>
        <w:t xml:space="preserve">й подход, лежащий  в основе ФГОС, </w:t>
      </w:r>
      <w:r w:rsidR="00FC7184">
        <w:rPr>
          <w:rFonts w:ascii="Times New Roman" w:hAnsi="Times New Roman" w:cs="Times New Roman"/>
          <w:sz w:val="28"/>
          <w:szCs w:val="28"/>
        </w:rPr>
        <w:t>опирается, прежде всего,  на осмысленную деятельность обучающегося, основными признаками которой являются мотивация, целеполагание, активность, самостоятельность, а также ответственность за результа</w:t>
      </w:r>
      <w:r>
        <w:rPr>
          <w:rFonts w:ascii="Times New Roman" w:hAnsi="Times New Roman" w:cs="Times New Roman"/>
          <w:sz w:val="28"/>
          <w:szCs w:val="28"/>
        </w:rPr>
        <w:t>т. Добиться этого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1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C7184">
        <w:rPr>
          <w:rFonts w:ascii="Times New Roman" w:hAnsi="Times New Roman" w:cs="Times New Roman"/>
          <w:sz w:val="28"/>
          <w:szCs w:val="28"/>
        </w:rPr>
        <w:t xml:space="preserve"> можно лишь в том случае, если педагог организует деятельность ученика в соответствие с его образовательным маршрутом, анализом итогов обучения, применением современных образовательных технологий, выбором продуктивных заданий, в которых часто истинная цель выполнения  не совпадает с его формулировкой. </w:t>
      </w:r>
      <w:r w:rsidR="00AB0EBA">
        <w:rPr>
          <w:rFonts w:ascii="Times New Roman" w:hAnsi="Times New Roman" w:cs="Times New Roman"/>
          <w:sz w:val="28"/>
          <w:szCs w:val="28"/>
        </w:rPr>
        <w:t>Главное, чтобы в результате всем все было известно и понятно.</w:t>
      </w:r>
    </w:p>
    <w:p w:rsidR="00FC7184" w:rsidRDefault="00FC7184" w:rsidP="00FC7184">
      <w:pPr>
        <w:tabs>
          <w:tab w:val="left" w:pos="3544"/>
        </w:tabs>
        <w:spacing w:line="36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68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0EBA" w:rsidRPr="005768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Выделение отдельного блока познавательных метапредметных результатов -  стратегии смыслового чтения,  обусловлено требованиями современного информационного общества.   Это но</w:t>
      </w:r>
      <w:r w:rsidR="003100B8">
        <w:rPr>
          <w:rFonts w:ascii="Times New Roman" w:hAnsi="Times New Roman" w:cs="Times New Roman"/>
          <w:sz w:val="28"/>
          <w:szCs w:val="28"/>
        </w:rPr>
        <w:t xml:space="preserve">вое понятие, по определению Алексея </w:t>
      </w:r>
      <w:r>
        <w:rPr>
          <w:rFonts w:ascii="Times New Roman" w:hAnsi="Times New Roman" w:cs="Times New Roman"/>
          <w:sz w:val="28"/>
          <w:szCs w:val="28"/>
        </w:rPr>
        <w:t>Леонтьева,  заключается в  восприятии графически оформленной текстовой информ</w:t>
      </w:r>
      <w:r w:rsidR="00E33DC4">
        <w:rPr>
          <w:rFonts w:ascii="Times New Roman" w:hAnsi="Times New Roman" w:cs="Times New Roman"/>
          <w:sz w:val="28"/>
          <w:szCs w:val="28"/>
        </w:rPr>
        <w:t>ации, и ее переработке</w:t>
      </w:r>
      <w:r>
        <w:rPr>
          <w:rFonts w:ascii="Times New Roman" w:hAnsi="Times New Roman" w:cs="Times New Roman"/>
          <w:sz w:val="28"/>
          <w:szCs w:val="28"/>
        </w:rPr>
        <w:t xml:space="preserve"> в личностно-смысловые установки в соответствии с коммуникативно-познавательной задачей. </w:t>
      </w:r>
      <w:r>
        <w:rPr>
          <w:rFonts w:ascii="Times New Roman" w:hAnsi="Times New Roman" w:cs="Times New Roman"/>
          <w:i/>
          <w:sz w:val="28"/>
          <w:szCs w:val="28"/>
        </w:rPr>
        <w:t xml:space="preserve">То есть, грамотным читателем можно считать того, кто понимает смысл текста, использует его содержание для достижения своих целей, развития возможностей и участия в жизни общества. </w:t>
      </w:r>
    </w:p>
    <w:p w:rsidR="00FC7184" w:rsidRDefault="00D63662" w:rsidP="00FC7184">
      <w:pPr>
        <w:tabs>
          <w:tab w:val="left" w:pos="3544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C7184">
        <w:rPr>
          <w:rFonts w:ascii="Times New Roman" w:hAnsi="Times New Roman" w:cs="Times New Roman"/>
          <w:sz w:val="28"/>
          <w:szCs w:val="28"/>
        </w:rPr>
        <w:t>Но основное противоречие заключается в том, что ситуация с уровнем читательской культуры в нашей стране ухудшается с каждым годом, а желан</w:t>
      </w:r>
      <w:r w:rsidR="00246C42">
        <w:rPr>
          <w:rFonts w:ascii="Times New Roman" w:hAnsi="Times New Roman" w:cs="Times New Roman"/>
          <w:sz w:val="28"/>
          <w:szCs w:val="28"/>
        </w:rPr>
        <w:t xml:space="preserve">ия читать </w:t>
      </w:r>
      <w:r w:rsidR="00FC7184">
        <w:rPr>
          <w:rFonts w:ascii="Times New Roman" w:hAnsi="Times New Roman" w:cs="Times New Roman"/>
          <w:sz w:val="28"/>
          <w:szCs w:val="28"/>
        </w:rPr>
        <w:t xml:space="preserve"> </w:t>
      </w:r>
      <w:r w:rsidR="00246C42">
        <w:rPr>
          <w:rFonts w:ascii="Times New Roman" w:hAnsi="Times New Roman" w:cs="Times New Roman"/>
          <w:sz w:val="28"/>
          <w:szCs w:val="28"/>
        </w:rPr>
        <w:t>у современных школьников остае</w:t>
      </w:r>
      <w:r w:rsidR="00FC7184">
        <w:rPr>
          <w:rFonts w:ascii="Times New Roman" w:hAnsi="Times New Roman" w:cs="Times New Roman"/>
          <w:sz w:val="28"/>
          <w:szCs w:val="28"/>
        </w:rPr>
        <w:t xml:space="preserve">тся все меньше  и меньше. (Г.С.Ковалева, Э.А.Красновский, 2004). </w:t>
      </w:r>
    </w:p>
    <w:p w:rsidR="00FC7184" w:rsidRDefault="00246C42" w:rsidP="00FC7184">
      <w:pPr>
        <w:tabs>
          <w:tab w:val="left" w:pos="3544"/>
        </w:tabs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6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C7184">
        <w:rPr>
          <w:rFonts w:ascii="Times New Roman" w:hAnsi="Times New Roman" w:cs="Times New Roman"/>
          <w:sz w:val="28"/>
          <w:szCs w:val="28"/>
        </w:rPr>
        <w:t>Для</w:t>
      </w:r>
      <w:r w:rsidR="00023A48">
        <w:rPr>
          <w:rFonts w:ascii="Times New Roman" w:hAnsi="Times New Roman" w:cs="Times New Roman"/>
          <w:sz w:val="28"/>
          <w:szCs w:val="28"/>
        </w:rPr>
        <w:t xml:space="preserve"> меня как для учителя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</w:t>
      </w:r>
      <w:r w:rsidR="00023A48">
        <w:rPr>
          <w:rFonts w:ascii="Times New Roman" w:hAnsi="Times New Roman" w:cs="Times New Roman"/>
          <w:sz w:val="28"/>
          <w:szCs w:val="28"/>
        </w:rPr>
        <w:t>литературы</w:t>
      </w:r>
      <w:r w:rsidR="00FC7184">
        <w:rPr>
          <w:rFonts w:ascii="Times New Roman" w:hAnsi="Times New Roman" w:cs="Times New Roman"/>
          <w:sz w:val="28"/>
          <w:szCs w:val="28"/>
        </w:rPr>
        <w:t xml:space="preserve"> основной проблемой  стала необходимость такой  </w:t>
      </w:r>
      <w:r w:rsidR="00FC7184">
        <w:rPr>
          <w:rFonts w:ascii="Times New Roman" w:hAnsi="Times New Roman" w:cs="Times New Roman"/>
          <w:b/>
          <w:sz w:val="28"/>
          <w:szCs w:val="28"/>
        </w:rPr>
        <w:t xml:space="preserve">организации  учебного процесса, которая позволила </w:t>
      </w:r>
      <w:r w:rsidR="00FC7184">
        <w:rPr>
          <w:rFonts w:ascii="Times New Roman" w:hAnsi="Times New Roman" w:cs="Times New Roman"/>
          <w:b/>
          <w:sz w:val="28"/>
          <w:szCs w:val="28"/>
        </w:rPr>
        <w:lastRenderedPageBreak/>
        <w:t>бы повысить уровень читательской активности и грамотности моих у</w:t>
      </w:r>
      <w:r w:rsidR="00D657AA">
        <w:rPr>
          <w:rFonts w:ascii="Times New Roman" w:hAnsi="Times New Roman" w:cs="Times New Roman"/>
          <w:b/>
          <w:sz w:val="28"/>
          <w:szCs w:val="28"/>
        </w:rPr>
        <w:t xml:space="preserve">чеников. </w:t>
      </w:r>
      <w:r w:rsidR="00D657AA" w:rsidRPr="00D657AA"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 w:rsidR="00A63BEA" w:rsidRPr="00D657AA">
        <w:rPr>
          <w:rFonts w:ascii="Times New Roman" w:hAnsi="Times New Roman" w:cs="Times New Roman"/>
          <w:sz w:val="28"/>
          <w:szCs w:val="28"/>
        </w:rPr>
        <w:t xml:space="preserve"> </w:t>
      </w:r>
      <w:r w:rsidRPr="00D657AA">
        <w:rPr>
          <w:rFonts w:ascii="Times New Roman" w:hAnsi="Times New Roman" w:cs="Times New Roman"/>
          <w:sz w:val="28"/>
          <w:szCs w:val="28"/>
        </w:rPr>
        <w:t>первой трудовой функции  Профессионального стандарта по пред</w:t>
      </w:r>
      <w:r w:rsidR="00D657AA" w:rsidRPr="00D657AA">
        <w:rPr>
          <w:rFonts w:ascii="Times New Roman" w:hAnsi="Times New Roman" w:cs="Times New Roman"/>
          <w:sz w:val="28"/>
          <w:szCs w:val="28"/>
        </w:rPr>
        <w:t>метам русский язык и литература</w:t>
      </w:r>
      <w:r w:rsidRPr="00D657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обучение методам понимания сообщения: анализу, трансформации и сопоставлению с другими текстами.</w:t>
      </w:r>
    </w:p>
    <w:p w:rsidR="00FC7184" w:rsidRDefault="00DA663C" w:rsidP="00FC7184">
      <w:pPr>
        <w:tabs>
          <w:tab w:val="left" w:pos="3544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6366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657AA">
        <w:rPr>
          <w:rFonts w:ascii="Times New Roman" w:hAnsi="Times New Roman" w:cs="Times New Roman"/>
          <w:b/>
          <w:sz w:val="28"/>
          <w:szCs w:val="28"/>
        </w:rPr>
        <w:t>Северная средняя школа</w:t>
      </w:r>
      <w:r w:rsidR="00246C42">
        <w:rPr>
          <w:rFonts w:ascii="Times New Roman" w:hAnsi="Times New Roman" w:cs="Times New Roman"/>
          <w:sz w:val="28"/>
          <w:szCs w:val="28"/>
        </w:rPr>
        <w:t xml:space="preserve"> в пилотном режим</w:t>
      </w:r>
      <w:r w:rsidR="00FC7184">
        <w:rPr>
          <w:rFonts w:ascii="Times New Roman" w:hAnsi="Times New Roman" w:cs="Times New Roman"/>
          <w:sz w:val="28"/>
          <w:szCs w:val="28"/>
        </w:rPr>
        <w:t>е реализует стандарты второго поколения в основном</w:t>
      </w:r>
      <w:r>
        <w:rPr>
          <w:rFonts w:ascii="Times New Roman" w:hAnsi="Times New Roman" w:cs="Times New Roman"/>
          <w:sz w:val="28"/>
          <w:szCs w:val="28"/>
        </w:rPr>
        <w:t xml:space="preserve"> звене  уже второй год. Рассмотреть понятие</w:t>
      </w:r>
      <w:r w:rsidR="00A63BEA">
        <w:rPr>
          <w:rFonts w:ascii="Times New Roman" w:hAnsi="Times New Roman" w:cs="Times New Roman"/>
          <w:sz w:val="28"/>
          <w:szCs w:val="28"/>
        </w:rPr>
        <w:t xml:space="preserve"> </w:t>
      </w:r>
      <w:r w:rsidR="00FC7184">
        <w:rPr>
          <w:rFonts w:ascii="Times New Roman" w:hAnsi="Times New Roman" w:cs="Times New Roman"/>
          <w:sz w:val="28"/>
          <w:szCs w:val="28"/>
        </w:rPr>
        <w:t xml:space="preserve"> «смысловое чтение»,</w:t>
      </w:r>
      <w:r>
        <w:rPr>
          <w:rFonts w:ascii="Times New Roman" w:hAnsi="Times New Roman" w:cs="Times New Roman"/>
          <w:sz w:val="28"/>
          <w:szCs w:val="28"/>
        </w:rPr>
        <w:t xml:space="preserve"> его отличие от привычного «анализа художественного произведения»</w:t>
      </w:r>
      <w:r w:rsidR="00FC7184">
        <w:rPr>
          <w:rFonts w:ascii="Times New Roman" w:hAnsi="Times New Roman" w:cs="Times New Roman"/>
          <w:sz w:val="28"/>
          <w:szCs w:val="28"/>
        </w:rPr>
        <w:t xml:space="preserve"> определит</w:t>
      </w:r>
      <w:r w:rsidR="00A63BEA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A63BEA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="00A63BEA">
        <w:rPr>
          <w:rFonts w:ascii="Times New Roman" w:hAnsi="Times New Roman" w:cs="Times New Roman"/>
          <w:sz w:val="28"/>
          <w:szCs w:val="28"/>
        </w:rPr>
        <w:t xml:space="preserve"> этого термина</w:t>
      </w:r>
      <w:r w:rsidR="00FC7184">
        <w:rPr>
          <w:rFonts w:ascii="Times New Roman" w:hAnsi="Times New Roman" w:cs="Times New Roman"/>
          <w:sz w:val="28"/>
          <w:szCs w:val="28"/>
        </w:rPr>
        <w:t xml:space="preserve"> в процессе обучения мне помогли организация и проведение заседания РМО по теме «Теоретические о</w:t>
      </w:r>
      <w:r w:rsidR="00A63BEA">
        <w:rPr>
          <w:rFonts w:ascii="Times New Roman" w:hAnsi="Times New Roman" w:cs="Times New Roman"/>
          <w:sz w:val="28"/>
          <w:szCs w:val="28"/>
        </w:rPr>
        <w:t>сновы восприятия</w:t>
      </w:r>
      <w:r w:rsidR="00FC7184">
        <w:rPr>
          <w:rFonts w:ascii="Times New Roman" w:hAnsi="Times New Roman" w:cs="Times New Roman"/>
          <w:sz w:val="28"/>
          <w:szCs w:val="28"/>
        </w:rPr>
        <w:t xml:space="preserve"> текста в рамках реализации ФГОС», </w:t>
      </w:r>
      <w:r w:rsidR="00DD1677">
        <w:rPr>
          <w:rFonts w:ascii="Times New Roman" w:hAnsi="Times New Roman" w:cs="Times New Roman"/>
          <w:sz w:val="28"/>
          <w:szCs w:val="28"/>
        </w:rPr>
        <w:t xml:space="preserve">выступление на педагогическом совете школы и проведение мастер-класса </w:t>
      </w:r>
      <w:r w:rsidR="00FC7184">
        <w:rPr>
          <w:rFonts w:ascii="Times New Roman" w:hAnsi="Times New Roman" w:cs="Times New Roman"/>
          <w:sz w:val="28"/>
          <w:szCs w:val="28"/>
        </w:rPr>
        <w:t xml:space="preserve">для учителей – предметников 5-6 классов. </w:t>
      </w:r>
    </w:p>
    <w:p w:rsidR="00FC7184" w:rsidRDefault="00023A48" w:rsidP="00FC7184">
      <w:pPr>
        <w:tabs>
          <w:tab w:val="left" w:pos="3544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6866">
        <w:rPr>
          <w:rFonts w:ascii="Times New Roman" w:hAnsi="Times New Roman" w:cs="Times New Roman"/>
          <w:sz w:val="28"/>
          <w:szCs w:val="28"/>
        </w:rPr>
        <w:t>Вместе с коллегами мы определили, что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6866">
        <w:rPr>
          <w:rFonts w:ascii="Times New Roman" w:hAnsi="Times New Roman" w:cs="Times New Roman"/>
          <w:sz w:val="28"/>
          <w:szCs w:val="28"/>
        </w:rPr>
        <w:t>с</w:t>
      </w:r>
      <w:r w:rsidR="00FC7184">
        <w:rPr>
          <w:rFonts w:ascii="Times New Roman" w:hAnsi="Times New Roman" w:cs="Times New Roman"/>
          <w:sz w:val="28"/>
          <w:szCs w:val="28"/>
        </w:rPr>
        <w:t xml:space="preserve">амо понятие </w:t>
      </w:r>
      <w:r w:rsidR="00FC7184">
        <w:rPr>
          <w:rFonts w:ascii="Times New Roman" w:hAnsi="Times New Roman" w:cs="Times New Roman"/>
          <w:b/>
          <w:sz w:val="28"/>
          <w:szCs w:val="28"/>
        </w:rPr>
        <w:t>«стратегия»</w:t>
      </w:r>
      <w:r w:rsidR="00FC7184">
        <w:rPr>
          <w:rFonts w:ascii="Times New Roman" w:hAnsi="Times New Roman" w:cs="Times New Roman"/>
          <w:sz w:val="28"/>
          <w:szCs w:val="28"/>
        </w:rPr>
        <w:t xml:space="preserve"> появляется в трудах отечественных психологов с начала 90х годов и трактуется как «долговременное и эффективное прогнозирование личностью программ своей самореализации или  определения жизненной позиц</w:t>
      </w:r>
      <w:r w:rsidR="00A63BEA">
        <w:rPr>
          <w:rFonts w:ascii="Times New Roman" w:hAnsi="Times New Roman" w:cs="Times New Roman"/>
          <w:sz w:val="28"/>
          <w:szCs w:val="28"/>
        </w:rPr>
        <w:t xml:space="preserve">ии». Задача учителя </w:t>
      </w:r>
      <w:r w:rsidR="00FC7184">
        <w:rPr>
          <w:rFonts w:ascii="Times New Roman" w:hAnsi="Times New Roman" w:cs="Times New Roman"/>
          <w:sz w:val="28"/>
          <w:szCs w:val="28"/>
        </w:rPr>
        <w:t xml:space="preserve"> в этом случае вооружить своих воспитанников знаниями по истории и теории литературы, совершенствовать технику чтения и навыки красноречия, использовать воспитательный потенциал классических произведений. Но читательская грамотность будет полноценной  лишь в том случае, если ученик владеет различными комбинациями приемов п</w:t>
      </w:r>
      <w:r w:rsidR="00A63BEA">
        <w:rPr>
          <w:rFonts w:ascii="Times New Roman" w:hAnsi="Times New Roman" w:cs="Times New Roman"/>
          <w:sz w:val="28"/>
          <w:szCs w:val="28"/>
        </w:rPr>
        <w:t>оиска</w:t>
      </w:r>
      <w:r w:rsidR="00FC7184">
        <w:rPr>
          <w:rFonts w:ascii="Times New Roman" w:hAnsi="Times New Roman" w:cs="Times New Roman"/>
          <w:sz w:val="28"/>
          <w:szCs w:val="28"/>
        </w:rPr>
        <w:t>, инте</w:t>
      </w:r>
      <w:r w:rsidR="00A63BEA">
        <w:rPr>
          <w:rFonts w:ascii="Times New Roman" w:hAnsi="Times New Roman" w:cs="Times New Roman"/>
          <w:sz w:val="28"/>
          <w:szCs w:val="28"/>
        </w:rPr>
        <w:t>рпретации и оценки текста. Эти</w:t>
      </w:r>
      <w:r w:rsidR="00FC7184">
        <w:rPr>
          <w:rFonts w:ascii="Times New Roman" w:hAnsi="Times New Roman" w:cs="Times New Roman"/>
          <w:sz w:val="28"/>
          <w:szCs w:val="28"/>
        </w:rPr>
        <w:t xml:space="preserve"> </w:t>
      </w:r>
      <w:r w:rsidR="003100B8">
        <w:rPr>
          <w:rFonts w:ascii="Times New Roman" w:hAnsi="Times New Roman" w:cs="Times New Roman"/>
          <w:sz w:val="28"/>
          <w:szCs w:val="28"/>
        </w:rPr>
        <w:t>многократные действия, считает Александр Асмолов</w:t>
      </w:r>
      <w:r w:rsidR="00FC7184">
        <w:rPr>
          <w:rFonts w:ascii="Times New Roman" w:hAnsi="Times New Roman" w:cs="Times New Roman"/>
          <w:sz w:val="28"/>
          <w:szCs w:val="28"/>
        </w:rPr>
        <w:t xml:space="preserve">, перерастают в навыки и позволяют самостоятельно выбрать стратегию чтения в зависимости от типа текста, цели или речевой ситуации. </w:t>
      </w:r>
    </w:p>
    <w:p w:rsidR="00FC7184" w:rsidRDefault="00FC7184" w:rsidP="00FC7184">
      <w:pPr>
        <w:tabs>
          <w:tab w:val="left" w:pos="3544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.Исходя из того, что становление полноценного восприятия художественной литературы не происходит  само со</w:t>
      </w:r>
      <w:r w:rsidR="003100B8">
        <w:rPr>
          <w:rFonts w:ascii="Times New Roman" w:hAnsi="Times New Roman" w:cs="Times New Roman"/>
          <w:sz w:val="28"/>
          <w:szCs w:val="28"/>
        </w:rPr>
        <w:t>бой, а «выращивается» (термин Льва Семеновича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условиях чтения как серьезной работы, первым условием формирования навыков рефлексивного чтения является </w:t>
      </w:r>
      <w:r>
        <w:rPr>
          <w:rFonts w:ascii="Times New Roman" w:hAnsi="Times New Roman" w:cs="Times New Roman"/>
          <w:b/>
          <w:sz w:val="28"/>
          <w:szCs w:val="28"/>
        </w:rPr>
        <w:t>мотивация учеников</w:t>
      </w:r>
      <w:r>
        <w:rPr>
          <w:rFonts w:ascii="Times New Roman" w:hAnsi="Times New Roman" w:cs="Times New Roman"/>
          <w:sz w:val="28"/>
          <w:szCs w:val="28"/>
        </w:rPr>
        <w:t>. Активизировать познавательную деятельность помо</w:t>
      </w:r>
      <w:r w:rsidR="003100B8">
        <w:rPr>
          <w:rFonts w:ascii="Times New Roman" w:hAnsi="Times New Roman" w:cs="Times New Roman"/>
          <w:sz w:val="28"/>
          <w:szCs w:val="28"/>
        </w:rPr>
        <w:t xml:space="preserve">гают, согласно классификации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Сметанниковой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следующие приемы предтекстовой стратегии: мозговой штурм,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например коллективное обсуждение ассоциативного поля названия рассказа С.Черного «Кавказский пленник»; глоссарий, ориентиры предвосхищения, рассечение вопроса, проблемный диалог, цепочка припоминаний, иллюстрации содержания. Ориентировочные стратегии достаточно новое явление в работе учителя литературы. Но уже сейчас, я могу с уверенностью сказать, что эта работа помогает ребятам определить тип чтения: аналитический или ознакомительный, цели и задачи, актуализировать знания и их словарный запас.</w:t>
      </w:r>
    </w:p>
    <w:p w:rsidR="00FC7184" w:rsidRDefault="00FC7184" w:rsidP="00FC7184">
      <w:pPr>
        <w:tabs>
          <w:tab w:val="left" w:pos="3544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Следующий этап – работа с текстом. Сложность этого вида речевой деятельности прослеживается в трех ступенях декодирования текста:</w:t>
      </w:r>
    </w:p>
    <w:p w:rsidR="00FC7184" w:rsidRDefault="00FC7184" w:rsidP="00FC7184">
      <w:pPr>
        <w:tabs>
          <w:tab w:val="left" w:pos="3544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собственно восприятие</w:t>
      </w:r>
      <w:r>
        <w:rPr>
          <w:rFonts w:ascii="Times New Roman" w:hAnsi="Times New Roman" w:cs="Times New Roman"/>
          <w:sz w:val="28"/>
          <w:szCs w:val="28"/>
        </w:rPr>
        <w:t>. Учитывая возрастные особенности пятиклассников (активное развитие словесно-логического мышления, сформированность произвольного внимания)  - это время, когда одинаково важны оба типа чтения: вслух и про себя. Чтение в кружок, например чтение статьи «Русский обрядовый фольклор» позволяет ученикам по очереди оценить свое понимание текста, чтение про себя – «диалог с автором», «инсерт», чтение с остановками. Такие приемы позволяют ученикам выделять, по И.Р.Гальперину, фактуальную информацию текста, а также улучшить навык чтения слабых учеников.</w:t>
      </w:r>
    </w:p>
    <w:p w:rsidR="00E73D8C" w:rsidRDefault="00D63662" w:rsidP="00E73D8C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C7184">
        <w:rPr>
          <w:rFonts w:ascii="Times New Roman" w:hAnsi="Times New Roman" w:cs="Times New Roman"/>
          <w:b/>
          <w:sz w:val="28"/>
          <w:szCs w:val="28"/>
        </w:rPr>
        <w:t>ледующий этап: понимание</w:t>
      </w:r>
      <w:r w:rsidR="00FC7184">
        <w:rPr>
          <w:rFonts w:ascii="Times New Roman" w:hAnsi="Times New Roman" w:cs="Times New Roman"/>
          <w:sz w:val="28"/>
          <w:szCs w:val="28"/>
        </w:rPr>
        <w:t xml:space="preserve"> контекстуального значения слов, выявление поверхностного смысла. Ролан Барт говорил: «В акте чтения постоянно сменяют друг друга две системы: посмотришь на слова — это язык, посмотришь на смысл — это литература». На этом этапе ученики выделяют главную и второстепенную информацию с помощью составления плана (цитатного, вопросного, простого или сложного). Например, дают название каждой главе повести А.С.Пушкина «Дубровский», сопоставляют  хронологию событий с порядком глав. На этом этапе мы с ребятами активно  применяем прием «цитата и герой», «темы текста», «вопрос на</w:t>
      </w:r>
      <w:r w:rsidR="00B80D33">
        <w:rPr>
          <w:rFonts w:ascii="Times New Roman" w:hAnsi="Times New Roman" w:cs="Times New Roman"/>
          <w:sz w:val="28"/>
          <w:szCs w:val="28"/>
        </w:rPr>
        <w:t xml:space="preserve"> внимание», «ключевые слова», </w:t>
      </w:r>
      <w:r w:rsidR="00FC7184">
        <w:rPr>
          <w:rFonts w:ascii="Times New Roman" w:hAnsi="Times New Roman" w:cs="Times New Roman"/>
          <w:sz w:val="28"/>
          <w:szCs w:val="28"/>
        </w:rPr>
        <w:t>«характеристика персонажа», «следуй за мной».</w:t>
      </w:r>
    </w:p>
    <w:p w:rsidR="00FC7184" w:rsidRPr="00E73D8C" w:rsidRDefault="00562C5A" w:rsidP="00E73D8C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662" w:rsidRPr="00562C5A">
        <w:rPr>
          <w:rFonts w:ascii="Times New Roman" w:hAnsi="Times New Roman" w:cs="Times New Roman"/>
          <w:b/>
          <w:sz w:val="28"/>
          <w:szCs w:val="28"/>
        </w:rPr>
        <w:t>П</w:t>
      </w:r>
      <w:r w:rsidR="00FC7184" w:rsidRPr="00562C5A">
        <w:rPr>
          <w:rFonts w:ascii="Times New Roman" w:hAnsi="Times New Roman" w:cs="Times New Roman"/>
          <w:b/>
          <w:sz w:val="28"/>
          <w:szCs w:val="28"/>
        </w:rPr>
        <w:t>родолжение</w:t>
      </w:r>
      <w:r w:rsidR="00FC7184" w:rsidRPr="00E73D8C">
        <w:rPr>
          <w:rFonts w:ascii="Times New Roman" w:hAnsi="Times New Roman" w:cs="Times New Roman"/>
          <w:b/>
          <w:sz w:val="28"/>
          <w:szCs w:val="28"/>
        </w:rPr>
        <w:t xml:space="preserve"> работы с текстом: интерпретация и преобразование</w:t>
      </w:r>
      <w:r w:rsidR="00FC7184" w:rsidRPr="00E73D8C">
        <w:rPr>
          <w:rFonts w:ascii="Times New Roman" w:hAnsi="Times New Roman" w:cs="Times New Roman"/>
          <w:sz w:val="28"/>
          <w:szCs w:val="28"/>
        </w:rPr>
        <w:t xml:space="preserve">. Эти механизмы напрямую связаны с выделением концептуальной и подтекстовой информации. Это такие </w:t>
      </w:r>
      <w:proofErr w:type="spellStart"/>
      <w:r w:rsidR="00FC7184" w:rsidRPr="00E73D8C">
        <w:rPr>
          <w:rFonts w:ascii="Times New Roman" w:hAnsi="Times New Roman" w:cs="Times New Roman"/>
          <w:sz w:val="28"/>
          <w:szCs w:val="28"/>
        </w:rPr>
        <w:t>послетекстовые</w:t>
      </w:r>
      <w:proofErr w:type="spellEnd"/>
      <w:r w:rsidR="00FC7184" w:rsidRPr="00E73D8C">
        <w:rPr>
          <w:rFonts w:ascii="Times New Roman" w:hAnsi="Times New Roman" w:cs="Times New Roman"/>
          <w:sz w:val="28"/>
          <w:szCs w:val="28"/>
        </w:rPr>
        <w:t xml:space="preserve"> стратегии, как «отношения вопрос-ответ», </w:t>
      </w:r>
      <w:r w:rsidR="00FC7184" w:rsidRPr="00E73D8C">
        <w:rPr>
          <w:rFonts w:ascii="Times New Roman" w:hAnsi="Times New Roman" w:cs="Times New Roman"/>
          <w:sz w:val="28"/>
          <w:szCs w:val="28"/>
        </w:rPr>
        <w:lastRenderedPageBreak/>
        <w:t>работа с ключами произведения; «экскурсия по книге», рецензия, компрессия текста, синквейн. Важно понимать, что именно на этом этапе важную роль играют такие характеристики, как эмоциональная тонкость, жизненный опыт, интуиция, эрудированность</w:t>
      </w:r>
      <w:r w:rsidR="00A63BEA" w:rsidRPr="00E73D8C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FC7184" w:rsidRPr="00E73D8C">
        <w:rPr>
          <w:rFonts w:ascii="Times New Roman" w:hAnsi="Times New Roman" w:cs="Times New Roman"/>
          <w:sz w:val="28"/>
          <w:szCs w:val="28"/>
        </w:rPr>
        <w:t>. Поэтому особое внимание в таких случаях я уделяю взаимопроверке по формулированию темы, основной мысли, проблемы текста,  а также «составлению толстых и тонких вопросов» с последующ</w:t>
      </w:r>
      <w:r w:rsidR="003100B8">
        <w:rPr>
          <w:rFonts w:ascii="Times New Roman" w:hAnsi="Times New Roman" w:cs="Times New Roman"/>
          <w:sz w:val="28"/>
          <w:szCs w:val="28"/>
        </w:rPr>
        <w:t>им коллективным обсуждением. Михаил</w:t>
      </w:r>
      <w:proofErr w:type="gramStart"/>
      <w:r w:rsidR="003100B8">
        <w:rPr>
          <w:rFonts w:ascii="Times New Roman" w:hAnsi="Times New Roman" w:cs="Times New Roman"/>
          <w:sz w:val="28"/>
          <w:szCs w:val="28"/>
        </w:rPr>
        <w:t xml:space="preserve"> </w:t>
      </w:r>
      <w:r w:rsidR="00FC7184" w:rsidRPr="00E73D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7184" w:rsidRPr="00E73D8C">
        <w:rPr>
          <w:rFonts w:ascii="Times New Roman" w:hAnsi="Times New Roman" w:cs="Times New Roman"/>
          <w:sz w:val="28"/>
          <w:szCs w:val="28"/>
        </w:rPr>
        <w:t>Бахтин в отношении художественного текста писал: «Смыслами я называю ответы на вопросы. То, что ни на какой вопрос не отвечает, лишено для нас смысла».</w:t>
      </w:r>
    </w:p>
    <w:p w:rsidR="00FC7184" w:rsidRDefault="00A63BEA" w:rsidP="00FC7184">
      <w:pPr>
        <w:pStyle w:val="a3"/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3D8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184">
        <w:rPr>
          <w:rFonts w:ascii="Times New Roman" w:hAnsi="Times New Roman" w:cs="Times New Roman"/>
          <w:sz w:val="28"/>
          <w:szCs w:val="28"/>
        </w:rPr>
        <w:t>После</w:t>
      </w:r>
      <w:r w:rsidR="003100B8">
        <w:rPr>
          <w:rFonts w:ascii="Times New Roman" w:hAnsi="Times New Roman" w:cs="Times New Roman"/>
          <w:sz w:val="28"/>
          <w:szCs w:val="28"/>
        </w:rPr>
        <w:t>дующая работа связана с идеей  Алексея</w:t>
      </w:r>
      <w:r w:rsidR="00FC7184">
        <w:rPr>
          <w:rFonts w:ascii="Times New Roman" w:hAnsi="Times New Roman" w:cs="Times New Roman"/>
          <w:sz w:val="28"/>
          <w:szCs w:val="28"/>
        </w:rPr>
        <w:t xml:space="preserve"> Леонтьева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C7184">
        <w:rPr>
          <w:rFonts w:ascii="Times New Roman" w:hAnsi="Times New Roman" w:cs="Times New Roman"/>
          <w:sz w:val="28"/>
          <w:szCs w:val="28"/>
        </w:rPr>
        <w:t xml:space="preserve"> заключается в том, что понимание смысла художественного текста связано с открытием замысла (интенции) автора и открытием смысла элементов художественной структуры (деталей) в контексте всего произведения. Научиться преобразовывать, сжимать и разворачивать информацию моим ученикам помогают </w:t>
      </w:r>
      <w:r w:rsidR="00FC7184">
        <w:rPr>
          <w:rFonts w:ascii="Times New Roman" w:hAnsi="Times New Roman" w:cs="Times New Roman"/>
          <w:b/>
          <w:sz w:val="28"/>
          <w:szCs w:val="28"/>
        </w:rPr>
        <w:t xml:space="preserve">приемы структурно-функционального анализа: </w:t>
      </w:r>
      <w:r w:rsidR="00FC7184">
        <w:rPr>
          <w:rFonts w:ascii="Times New Roman" w:hAnsi="Times New Roman" w:cs="Times New Roman"/>
          <w:sz w:val="28"/>
          <w:szCs w:val="28"/>
        </w:rPr>
        <w:t xml:space="preserve"> сводная таблица, например, сравнить образы Троекурова и Дубровского по внешнему виду, поведению, отношению к крестьянам, описанию поместья. А также составление кластера, граф-схемы «Кольца Венна», </w:t>
      </w:r>
      <w:proofErr w:type="spellStart"/>
      <w:r w:rsidR="00FC7184">
        <w:rPr>
          <w:rFonts w:ascii="Times New Roman" w:hAnsi="Times New Roman" w:cs="Times New Roman"/>
          <w:sz w:val="28"/>
          <w:szCs w:val="28"/>
        </w:rPr>
        <w:t>фишбоуна</w:t>
      </w:r>
      <w:proofErr w:type="spellEnd"/>
      <w:r w:rsidR="00FC7184">
        <w:rPr>
          <w:rFonts w:ascii="Times New Roman" w:hAnsi="Times New Roman" w:cs="Times New Roman"/>
          <w:sz w:val="28"/>
          <w:szCs w:val="28"/>
        </w:rPr>
        <w:t xml:space="preserve">, «алфавита за круглым столом». </w:t>
      </w:r>
    </w:p>
    <w:p w:rsidR="00A63BEA" w:rsidRDefault="00FC7184" w:rsidP="00A63BEA">
      <w:pPr>
        <w:tabs>
          <w:tab w:val="left" w:pos="3544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мнению </w:t>
      </w:r>
      <w:r w:rsidR="003100B8">
        <w:rPr>
          <w:rFonts w:ascii="Times New Roman" w:hAnsi="Times New Roman" w:cs="Times New Roman"/>
          <w:sz w:val="28"/>
          <w:szCs w:val="28"/>
        </w:rPr>
        <w:t>доктора психологических наук Зинаиды Ивановны</w:t>
      </w:r>
      <w:r>
        <w:rPr>
          <w:rFonts w:ascii="Times New Roman" w:hAnsi="Times New Roman" w:cs="Times New Roman"/>
          <w:sz w:val="28"/>
          <w:szCs w:val="28"/>
        </w:rPr>
        <w:t xml:space="preserve"> Клычниковой, «процесс чтения не заканчивается только пониманием текста, а продолжается принятием со стороны читающего какого-то решения, ведущего к совершенствованию его личности». </w:t>
      </w:r>
      <w:r w:rsidR="00A63BEA">
        <w:rPr>
          <w:rFonts w:ascii="Times New Roman" w:hAnsi="Times New Roman" w:cs="Times New Roman"/>
          <w:sz w:val="28"/>
          <w:szCs w:val="28"/>
        </w:rPr>
        <w:t>Не случайно литературу сопоставляют и с историей, и с философией, называя «</w:t>
      </w:r>
      <w:proofErr w:type="spellStart"/>
      <w:r w:rsidR="00A63BEA">
        <w:rPr>
          <w:rFonts w:ascii="Times New Roman" w:hAnsi="Times New Roman" w:cs="Times New Roman"/>
          <w:sz w:val="28"/>
          <w:szCs w:val="28"/>
        </w:rPr>
        <w:t>человековедением</w:t>
      </w:r>
      <w:proofErr w:type="spellEnd"/>
      <w:r w:rsidR="00A63BEA">
        <w:rPr>
          <w:rFonts w:ascii="Times New Roman" w:hAnsi="Times New Roman" w:cs="Times New Roman"/>
          <w:sz w:val="28"/>
          <w:szCs w:val="28"/>
        </w:rPr>
        <w:t>», «учебником жизни».</w:t>
      </w:r>
    </w:p>
    <w:p w:rsidR="00A63BEA" w:rsidRDefault="00A63BEA" w:rsidP="00FC7184">
      <w:pPr>
        <w:tabs>
          <w:tab w:val="left" w:pos="3544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73D8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Эта внутренняя работа </w:t>
      </w:r>
      <w:r w:rsidR="00FC7184">
        <w:rPr>
          <w:rFonts w:ascii="Times New Roman" w:hAnsi="Times New Roman" w:cs="Times New Roman"/>
          <w:sz w:val="28"/>
          <w:szCs w:val="28"/>
        </w:rPr>
        <w:t xml:space="preserve"> выражается в создании учащимися своих собственных текстов: сочинений, докладов, </w:t>
      </w:r>
      <w:r>
        <w:rPr>
          <w:rFonts w:ascii="Times New Roman" w:hAnsi="Times New Roman" w:cs="Times New Roman"/>
          <w:sz w:val="28"/>
          <w:szCs w:val="28"/>
        </w:rPr>
        <w:t>исследовательских работ, рецензий, отзывов</w:t>
      </w:r>
      <w:r w:rsidR="00FC7184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Лучшие образцы словотворчества принимают участие в регулярных тематических выставках.</w:t>
      </w:r>
      <w:r w:rsidR="005410FA">
        <w:rPr>
          <w:rFonts w:ascii="Times New Roman" w:hAnsi="Times New Roman" w:cs="Times New Roman"/>
          <w:sz w:val="28"/>
          <w:szCs w:val="28"/>
        </w:rPr>
        <w:t xml:space="preserve"> Один из полюбившихся детям проектов </w:t>
      </w:r>
      <w:r w:rsidR="005410FA" w:rsidRPr="002F17A6">
        <w:rPr>
          <w:rFonts w:ascii="Times New Roman" w:hAnsi="Times New Roman" w:cs="Times New Roman"/>
          <w:b/>
          <w:sz w:val="28"/>
          <w:szCs w:val="28"/>
        </w:rPr>
        <w:t>«Лингвистическая сказка»</w:t>
      </w:r>
      <w:r w:rsidR="005410FA">
        <w:rPr>
          <w:rFonts w:ascii="Times New Roman" w:hAnsi="Times New Roman" w:cs="Times New Roman"/>
          <w:sz w:val="28"/>
          <w:szCs w:val="28"/>
        </w:rPr>
        <w:t xml:space="preserve"> дает свои результаты. Эмоционально окрашенный, образный материал помогает ребятам осознать и запомнить  орфографические правила,  особенности изученных </w:t>
      </w:r>
      <w:r w:rsidR="005410FA">
        <w:rPr>
          <w:rFonts w:ascii="Times New Roman" w:hAnsi="Times New Roman" w:cs="Times New Roman"/>
          <w:sz w:val="28"/>
          <w:szCs w:val="28"/>
        </w:rPr>
        <w:lastRenderedPageBreak/>
        <w:t>частей речи на уроках общеметодологической направленности. Первые творческие опыты ребят были традиционными: конфликтные, динамические  сказки с элементами типового фантазирования. Например, «Война Антонимов с Синонимами», «Путешествие Окончания», «</w:t>
      </w:r>
      <w:r w:rsidR="001D3AE6">
        <w:rPr>
          <w:rFonts w:ascii="Times New Roman" w:hAnsi="Times New Roman" w:cs="Times New Roman"/>
          <w:sz w:val="28"/>
          <w:szCs w:val="28"/>
        </w:rPr>
        <w:t>Волшебное превращение близнецов Местоимений</w:t>
      </w:r>
      <w:r w:rsidR="005410FA">
        <w:rPr>
          <w:rFonts w:ascii="Times New Roman" w:hAnsi="Times New Roman" w:cs="Times New Roman"/>
          <w:sz w:val="28"/>
          <w:szCs w:val="28"/>
        </w:rPr>
        <w:t>»</w:t>
      </w:r>
      <w:r w:rsidR="001D3AE6">
        <w:rPr>
          <w:rFonts w:ascii="Times New Roman" w:hAnsi="Times New Roman" w:cs="Times New Roman"/>
          <w:sz w:val="28"/>
          <w:szCs w:val="28"/>
        </w:rPr>
        <w:t xml:space="preserve">. </w:t>
      </w:r>
      <w:r w:rsidR="005410FA">
        <w:rPr>
          <w:rFonts w:ascii="Times New Roman" w:hAnsi="Times New Roman" w:cs="Times New Roman"/>
          <w:sz w:val="28"/>
          <w:szCs w:val="28"/>
        </w:rPr>
        <w:t>В этом году</w:t>
      </w:r>
      <w:r w:rsidR="001D3AE6">
        <w:rPr>
          <w:rFonts w:ascii="Times New Roman" w:hAnsi="Times New Roman" w:cs="Times New Roman"/>
          <w:sz w:val="28"/>
          <w:szCs w:val="28"/>
        </w:rPr>
        <w:t xml:space="preserve"> мы с ребятами работаем по принципу «Сетевой оператор», когда герой выбран один, а вариантов историй много. Результатом последней групповой работы по теме  «Имя Числительное» стали сказки: «Числительное и его орфографические загадки», «Волшебная синтаксическая палочка в подарок на День Рождения» и т.д.</w:t>
      </w:r>
    </w:p>
    <w:p w:rsidR="002F17A6" w:rsidRDefault="00A63BEA" w:rsidP="00FC7184">
      <w:pPr>
        <w:tabs>
          <w:tab w:val="left" w:pos="3544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F17A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C7184">
        <w:rPr>
          <w:rFonts w:ascii="Times New Roman" w:hAnsi="Times New Roman" w:cs="Times New Roman"/>
          <w:sz w:val="28"/>
          <w:szCs w:val="28"/>
        </w:rPr>
        <w:t xml:space="preserve">Продолжается работа по реализации стратегии смыслового чтения и за пределами урока.  Мы с ребятами второй год реализуем проект </w:t>
      </w:r>
      <w:r w:rsidR="00FC7184" w:rsidRPr="002F17A6">
        <w:rPr>
          <w:rFonts w:ascii="Times New Roman" w:hAnsi="Times New Roman" w:cs="Times New Roman"/>
          <w:b/>
          <w:sz w:val="28"/>
          <w:szCs w:val="28"/>
        </w:rPr>
        <w:t>«Книжный аукцион»</w:t>
      </w:r>
      <w:r w:rsidR="00FC7184">
        <w:rPr>
          <w:rFonts w:ascii="Times New Roman" w:hAnsi="Times New Roman" w:cs="Times New Roman"/>
          <w:sz w:val="28"/>
          <w:szCs w:val="28"/>
        </w:rPr>
        <w:t xml:space="preserve"> - раз в четверть ребята готовят презентацию прочитанной книги</w:t>
      </w:r>
      <w:r w:rsidR="00B42DFC">
        <w:rPr>
          <w:rFonts w:ascii="Times New Roman" w:hAnsi="Times New Roman" w:cs="Times New Roman"/>
          <w:sz w:val="28"/>
          <w:szCs w:val="28"/>
        </w:rPr>
        <w:t xml:space="preserve"> (вне программы)</w:t>
      </w:r>
      <w:r w:rsidR="00FC7184">
        <w:rPr>
          <w:rFonts w:ascii="Times New Roman" w:hAnsi="Times New Roman" w:cs="Times New Roman"/>
          <w:sz w:val="28"/>
          <w:szCs w:val="28"/>
        </w:rPr>
        <w:t>, оценивают друг друга и голосуют,</w:t>
      </w:r>
      <w:r w:rsidR="00B42DFC">
        <w:rPr>
          <w:rFonts w:ascii="Times New Roman" w:hAnsi="Times New Roman" w:cs="Times New Roman"/>
          <w:sz w:val="28"/>
          <w:szCs w:val="28"/>
        </w:rPr>
        <w:t xml:space="preserve"> выбирая тройку понравившихся</w:t>
      </w:r>
      <w:r w:rsidR="00FC7184">
        <w:rPr>
          <w:rFonts w:ascii="Times New Roman" w:hAnsi="Times New Roman" w:cs="Times New Roman"/>
          <w:sz w:val="28"/>
          <w:szCs w:val="28"/>
        </w:rPr>
        <w:t xml:space="preserve"> книг по следующим критериям: эмоциональность выступления, знание содержания, сведения об авторе, презентация или </w:t>
      </w:r>
      <w:r w:rsidR="00B42DFC">
        <w:rPr>
          <w:rFonts w:ascii="Times New Roman" w:hAnsi="Times New Roman" w:cs="Times New Roman"/>
          <w:sz w:val="28"/>
          <w:szCs w:val="28"/>
        </w:rPr>
        <w:t>создание иллюстраций</w:t>
      </w:r>
      <w:r w:rsidR="00FC7184">
        <w:rPr>
          <w:rFonts w:ascii="Times New Roman" w:hAnsi="Times New Roman" w:cs="Times New Roman"/>
          <w:sz w:val="28"/>
          <w:szCs w:val="28"/>
        </w:rPr>
        <w:t>. Результатом становится создание ме</w:t>
      </w:r>
      <w:r w:rsidR="001D3AE6">
        <w:rPr>
          <w:rFonts w:ascii="Times New Roman" w:hAnsi="Times New Roman" w:cs="Times New Roman"/>
          <w:sz w:val="28"/>
          <w:szCs w:val="28"/>
        </w:rPr>
        <w:t>нтальной карты «Читающий класс» со 100% участием всех ребят.</w:t>
      </w:r>
    </w:p>
    <w:p w:rsidR="00FC7184" w:rsidRPr="00DB45ED" w:rsidRDefault="001D3AE6" w:rsidP="00FC7184">
      <w:pPr>
        <w:tabs>
          <w:tab w:val="left" w:pos="3544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Нашим совместным решением после работы «Моя необычная улица»</w:t>
      </w:r>
      <w:r w:rsidR="00FC7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стало создание</w:t>
      </w:r>
      <w:r w:rsidR="00FC7184">
        <w:rPr>
          <w:rFonts w:ascii="Times New Roman" w:hAnsi="Times New Roman" w:cs="Times New Roman"/>
          <w:sz w:val="28"/>
          <w:szCs w:val="28"/>
        </w:rPr>
        <w:t xml:space="preserve"> сборник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7184">
        <w:rPr>
          <w:rFonts w:ascii="Times New Roman" w:hAnsi="Times New Roman" w:cs="Times New Roman"/>
          <w:sz w:val="28"/>
          <w:szCs w:val="28"/>
        </w:rPr>
        <w:t xml:space="preserve"> лучших работ «Времена года в моем селе». </w:t>
      </w:r>
      <w:r>
        <w:rPr>
          <w:rFonts w:ascii="Times New Roman" w:hAnsi="Times New Roman" w:cs="Times New Roman"/>
          <w:sz w:val="28"/>
          <w:szCs w:val="28"/>
        </w:rPr>
        <w:t xml:space="preserve">Сегодня в этой общешкольной акции принимают участие благодаря информационной системе и </w:t>
      </w:r>
      <w:r w:rsidRPr="00DB45ED">
        <w:rPr>
          <w:rFonts w:ascii="Times New Roman" w:hAnsi="Times New Roman" w:cs="Times New Roman"/>
          <w:sz w:val="28"/>
          <w:szCs w:val="28"/>
        </w:rPr>
        <w:t>ученики из других классов</w:t>
      </w:r>
      <w:r w:rsidR="00EF2E60" w:rsidRPr="00DB45ED">
        <w:rPr>
          <w:rFonts w:ascii="Times New Roman" w:hAnsi="Times New Roman" w:cs="Times New Roman"/>
          <w:sz w:val="28"/>
          <w:szCs w:val="28"/>
        </w:rPr>
        <w:t>, обучающиеся по стандартам первого поколения</w:t>
      </w:r>
      <w:r w:rsidRPr="00DB45ED">
        <w:rPr>
          <w:rFonts w:ascii="Times New Roman" w:hAnsi="Times New Roman" w:cs="Times New Roman"/>
          <w:sz w:val="28"/>
          <w:szCs w:val="28"/>
        </w:rPr>
        <w:t>.</w:t>
      </w:r>
      <w:r w:rsidR="00EF2E60" w:rsidRPr="00DB4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71C" w:rsidRDefault="00DB45ED" w:rsidP="00DB45ED">
      <w:pPr>
        <w:tabs>
          <w:tab w:val="left" w:pos="3544"/>
        </w:tabs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5ED">
        <w:rPr>
          <w:rFonts w:ascii="Times New Roman" w:hAnsi="Times New Roman" w:cs="Times New Roman"/>
          <w:sz w:val="28"/>
          <w:szCs w:val="28"/>
        </w:rPr>
        <w:t>Реализация стратегии смыслового чтения с использованием современных педагогических технологий и методов на уроках литературы и во внеурочное время дает свои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5ED" w:rsidRPr="00E53AF0" w:rsidRDefault="00EF2E60" w:rsidP="00E53AF0">
      <w:pPr>
        <w:pStyle w:val="a3"/>
        <w:numPr>
          <w:ilvl w:val="0"/>
          <w:numId w:val="1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</w:t>
      </w:r>
      <w:r w:rsidRPr="00DB45E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 выполнение стандартизированной итоговой работы «Смысловое чтение».  Мои ученики показали лучший результат по школе: средний балл- 63%.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 качества чтения и понимания текста по Н.Н.Сметанниковой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показал, что больше половины учащихся (11 из 19) справляются с заданиями базового и продвинутого уровня. Анкетирование «Портрет читателя» в Портфеле достижений обучающихся позволило определить, что базовый уровень – у 90% учеников, у 55% - высокий уровень чтения.</w:t>
      </w:r>
    </w:p>
    <w:p w:rsidR="00DB45ED" w:rsidRDefault="00EF2E60" w:rsidP="00DB45ED">
      <w:pPr>
        <w:pStyle w:val="a3"/>
        <w:numPr>
          <w:ilvl w:val="0"/>
          <w:numId w:val="1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  <w:r w:rsidR="00CF628C">
        <w:rPr>
          <w:rFonts w:ascii="Times New Roman" w:hAnsi="Times New Roman" w:cs="Times New Roman"/>
          <w:sz w:val="28"/>
          <w:szCs w:val="28"/>
        </w:rPr>
        <w:t xml:space="preserve">и читательскую грамотность </w:t>
      </w:r>
      <w:r w:rsidR="009C102D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9C102D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="009C102D">
        <w:rPr>
          <w:rFonts w:ascii="Times New Roman" w:hAnsi="Times New Roman" w:cs="Times New Roman"/>
          <w:sz w:val="28"/>
          <w:szCs w:val="28"/>
        </w:rPr>
        <w:t xml:space="preserve"> учеников </w:t>
      </w:r>
      <w:r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="00DB45ED">
        <w:rPr>
          <w:rFonts w:ascii="Times New Roman" w:hAnsi="Times New Roman" w:cs="Times New Roman"/>
          <w:sz w:val="28"/>
          <w:szCs w:val="28"/>
        </w:rPr>
        <w:t xml:space="preserve">стабильное повышение качественной успеваемости, а также </w:t>
      </w:r>
      <w:r w:rsidR="00562C5A">
        <w:rPr>
          <w:rFonts w:ascii="Times New Roman" w:hAnsi="Times New Roman" w:cs="Times New Roman"/>
          <w:b/>
          <w:sz w:val="28"/>
          <w:szCs w:val="28"/>
        </w:rPr>
        <w:t>(17</w:t>
      </w:r>
      <w:r w:rsidR="00DB45ED" w:rsidRPr="00DB45ED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DB4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призовые места в олимпиадах и дистанционных конкурсах: «Пегас», «Русский медвежонок», </w:t>
      </w:r>
      <w:r w:rsidR="00562C5A">
        <w:rPr>
          <w:rFonts w:ascii="Times New Roman" w:hAnsi="Times New Roman" w:cs="Times New Roman"/>
          <w:sz w:val="28"/>
          <w:szCs w:val="28"/>
        </w:rPr>
        <w:t>во «Всероссийском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62C5A">
        <w:rPr>
          <w:rFonts w:ascii="Times New Roman" w:hAnsi="Times New Roman" w:cs="Times New Roman"/>
          <w:sz w:val="28"/>
          <w:szCs w:val="28"/>
        </w:rPr>
        <w:t>е сочинений», а также «Районной  ученической конференции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DB45ED" w:rsidRPr="00DB4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E60" w:rsidRPr="00DB45ED" w:rsidRDefault="00DB45ED" w:rsidP="00DB45ED">
      <w:pPr>
        <w:pStyle w:val="a3"/>
        <w:numPr>
          <w:ilvl w:val="0"/>
          <w:numId w:val="1"/>
        </w:num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02D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</w:t>
      </w:r>
      <w:r w:rsidR="00562C5A">
        <w:rPr>
          <w:rFonts w:ascii="Times New Roman" w:hAnsi="Times New Roman" w:cs="Times New Roman"/>
          <w:sz w:val="28"/>
          <w:szCs w:val="28"/>
        </w:rPr>
        <w:t>ия, такие как</w:t>
      </w:r>
      <w:r w:rsidRPr="009C102D">
        <w:rPr>
          <w:rFonts w:ascii="Times New Roman" w:hAnsi="Times New Roman" w:cs="Times New Roman"/>
          <w:sz w:val="28"/>
          <w:szCs w:val="28"/>
        </w:rPr>
        <w:t xml:space="preserve">  активность и инициативность ребят позволяет оценить проведение внекл</w:t>
      </w:r>
      <w:r>
        <w:rPr>
          <w:rFonts w:ascii="Times New Roman" w:hAnsi="Times New Roman" w:cs="Times New Roman"/>
          <w:sz w:val="28"/>
          <w:szCs w:val="28"/>
        </w:rPr>
        <w:t xml:space="preserve">ассных  мероприятий. Это уже традиционные </w:t>
      </w:r>
      <w:r w:rsidRPr="009C1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Pr="009C102D">
        <w:rPr>
          <w:rFonts w:ascii="Times New Roman" w:hAnsi="Times New Roman" w:cs="Times New Roman"/>
          <w:sz w:val="28"/>
          <w:szCs w:val="28"/>
        </w:rPr>
        <w:t xml:space="preserve">  «Об</w:t>
      </w:r>
      <w:r>
        <w:rPr>
          <w:rFonts w:ascii="Times New Roman" w:hAnsi="Times New Roman" w:cs="Times New Roman"/>
          <w:sz w:val="28"/>
          <w:szCs w:val="28"/>
        </w:rPr>
        <w:t>щешкольного</w:t>
      </w:r>
      <w:r w:rsidRPr="009C102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 – фестиваля</w:t>
      </w:r>
      <w:r w:rsidRPr="009C102D">
        <w:rPr>
          <w:rFonts w:ascii="Times New Roman" w:hAnsi="Times New Roman" w:cs="Times New Roman"/>
          <w:sz w:val="28"/>
          <w:szCs w:val="28"/>
        </w:rPr>
        <w:t xml:space="preserve"> патриотиче</w:t>
      </w:r>
      <w:r>
        <w:rPr>
          <w:rFonts w:ascii="Times New Roman" w:hAnsi="Times New Roman" w:cs="Times New Roman"/>
          <w:sz w:val="28"/>
          <w:szCs w:val="28"/>
        </w:rPr>
        <w:t xml:space="preserve">ской песни и лирики».  1 место среди </w:t>
      </w:r>
      <w:proofErr w:type="spellStart"/>
      <w:proofErr w:type="gramStart"/>
      <w:r w:rsidRPr="009C102D">
        <w:rPr>
          <w:rFonts w:ascii="Times New Roman" w:hAnsi="Times New Roman" w:cs="Times New Roman"/>
          <w:sz w:val="28"/>
          <w:szCs w:val="28"/>
        </w:rPr>
        <w:t>среди</w:t>
      </w:r>
      <w:proofErr w:type="spellEnd"/>
      <w:proofErr w:type="gramEnd"/>
      <w:r w:rsidRPr="009C102D">
        <w:rPr>
          <w:rFonts w:ascii="Times New Roman" w:hAnsi="Times New Roman" w:cs="Times New Roman"/>
          <w:sz w:val="28"/>
          <w:szCs w:val="28"/>
        </w:rPr>
        <w:t xml:space="preserve"> семиклассников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102D">
        <w:rPr>
          <w:rFonts w:ascii="Times New Roman" w:hAnsi="Times New Roman" w:cs="Times New Roman"/>
          <w:sz w:val="28"/>
          <w:szCs w:val="28"/>
        </w:rPr>
        <w:t xml:space="preserve">  викторине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5ED">
        <w:rPr>
          <w:rFonts w:ascii="Times New Roman" w:hAnsi="Times New Roman" w:cs="Times New Roman"/>
          <w:b/>
          <w:sz w:val="28"/>
          <w:szCs w:val="28"/>
        </w:rPr>
        <w:t>«Дорогами войны»,</w:t>
      </w:r>
      <w:r w:rsidRPr="009C102D">
        <w:rPr>
          <w:rFonts w:ascii="Times New Roman" w:hAnsi="Times New Roman" w:cs="Times New Roman"/>
          <w:sz w:val="28"/>
          <w:szCs w:val="28"/>
        </w:rPr>
        <w:t xml:space="preserve"> организация и проведение общешкольных акций «Раскрась свою жизнь цветом», участие в тематических выставках «Славянская письменность», «Зимняя сказка».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02D">
        <w:rPr>
          <w:rFonts w:ascii="Times New Roman" w:hAnsi="Times New Roman" w:cs="Times New Roman"/>
          <w:sz w:val="28"/>
          <w:szCs w:val="28"/>
        </w:rPr>
        <w:t xml:space="preserve">Наши работы размещены на  </w:t>
      </w:r>
      <w:r w:rsidR="00562C5A">
        <w:rPr>
          <w:rFonts w:ascii="Times New Roman" w:hAnsi="Times New Roman" w:cs="Times New Roman"/>
          <w:sz w:val="28"/>
          <w:szCs w:val="28"/>
        </w:rPr>
        <w:t>сайтах «Педсовет», «</w:t>
      </w:r>
      <w:proofErr w:type="spellStart"/>
      <w:r w:rsidR="00562C5A">
        <w:rPr>
          <w:rFonts w:ascii="Times New Roman" w:hAnsi="Times New Roman" w:cs="Times New Roman"/>
          <w:sz w:val="28"/>
          <w:szCs w:val="28"/>
        </w:rPr>
        <w:t>Прошкола</w:t>
      </w:r>
      <w:proofErr w:type="gramStart"/>
      <w:r w:rsidR="00562C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2C5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62C5A">
        <w:rPr>
          <w:rFonts w:ascii="Times New Roman" w:hAnsi="Times New Roman" w:cs="Times New Roman"/>
          <w:sz w:val="28"/>
          <w:szCs w:val="28"/>
        </w:rPr>
        <w:t xml:space="preserve">», </w:t>
      </w:r>
      <w:r w:rsidRPr="009C102D">
        <w:rPr>
          <w:rFonts w:ascii="Times New Roman" w:hAnsi="Times New Roman" w:cs="Times New Roman"/>
          <w:sz w:val="28"/>
          <w:szCs w:val="28"/>
        </w:rPr>
        <w:t>интернет-проекте для одаренных дете</w:t>
      </w:r>
      <w:r w:rsidR="00562C5A">
        <w:rPr>
          <w:rFonts w:ascii="Times New Roman" w:hAnsi="Times New Roman" w:cs="Times New Roman"/>
          <w:sz w:val="28"/>
          <w:szCs w:val="28"/>
        </w:rPr>
        <w:t>й «Алые паруса»</w:t>
      </w:r>
      <w:r w:rsidRPr="009C102D">
        <w:rPr>
          <w:rFonts w:ascii="Times New Roman" w:hAnsi="Times New Roman" w:cs="Times New Roman"/>
          <w:sz w:val="28"/>
          <w:szCs w:val="28"/>
        </w:rPr>
        <w:t>. Свой творческий потенциал мы вместе с учениками реализуем, участвуя в социал</w:t>
      </w:r>
      <w:r>
        <w:rPr>
          <w:rFonts w:ascii="Times New Roman" w:hAnsi="Times New Roman" w:cs="Times New Roman"/>
          <w:sz w:val="28"/>
          <w:szCs w:val="28"/>
        </w:rPr>
        <w:t xml:space="preserve">ьном проекте  «Тетрадка дружбы» в номинации «Моя любимая книга». </w:t>
      </w:r>
      <w:r w:rsidRPr="009C102D">
        <w:rPr>
          <w:rFonts w:ascii="Times New Roman" w:hAnsi="Times New Roman" w:cs="Times New Roman"/>
          <w:sz w:val="28"/>
          <w:szCs w:val="28"/>
        </w:rPr>
        <w:t xml:space="preserve"> Создаем фильмы:  «Юбилей Северной школы», «Сказочная страна ЮИД»</w:t>
      </w:r>
      <w:r w:rsidR="00562C5A">
        <w:rPr>
          <w:rFonts w:ascii="Times New Roman" w:hAnsi="Times New Roman" w:cs="Times New Roman"/>
          <w:sz w:val="28"/>
          <w:szCs w:val="28"/>
        </w:rPr>
        <w:t>.</w:t>
      </w:r>
      <w:r w:rsidR="000E64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715B" w:rsidRPr="00B60808" w:rsidRDefault="00FC7184" w:rsidP="00E5715B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2C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завершение выступления мне хотелось бы соединить два понятия «смысл» и «стратегия». Сколько бы мы не учились и не развивались на своем профессиональном пути, овладеть всеми смыслами нашей работы невозможно. Как в известном японском Саде камней, загадка и гармония которого заключается в том, что в любом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14, а 15ый всегда остается скрыт. В гуманистической педагогике учитель - всегда автор своей стратегии. Но большой объем знаний и накопленный в пе</w:t>
      </w:r>
      <w:r w:rsidR="00EC7516">
        <w:rPr>
          <w:rFonts w:ascii="Times New Roman" w:hAnsi="Times New Roman" w:cs="Times New Roman"/>
          <w:sz w:val="28"/>
          <w:szCs w:val="28"/>
        </w:rPr>
        <w:t xml:space="preserve">дагогике опыт будут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EC7516">
        <w:rPr>
          <w:rFonts w:ascii="Times New Roman" w:hAnsi="Times New Roman" w:cs="Times New Roman"/>
          <w:sz w:val="28"/>
          <w:szCs w:val="28"/>
        </w:rPr>
        <w:t>ивны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тогда, когда они  опробованы, подвергнуты сомнению и творчески переосмыслены.</w:t>
      </w:r>
    </w:p>
    <w:p w:rsidR="00562C5A" w:rsidRDefault="00562C5A" w:rsidP="00E5715B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62C5A" w:rsidRDefault="00562C5A" w:rsidP="00F82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62C5A" w:rsidRDefault="00562C5A" w:rsidP="00F82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62C5A" w:rsidRDefault="00562C5A" w:rsidP="00F82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62C5A" w:rsidRDefault="00562C5A" w:rsidP="00F82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62C5A" w:rsidRDefault="00562C5A" w:rsidP="00F82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62C5A" w:rsidRDefault="00562C5A" w:rsidP="00F82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62C5A" w:rsidRDefault="00562C5A" w:rsidP="00F82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62C5A" w:rsidRDefault="00562C5A" w:rsidP="00F82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62C5A" w:rsidRDefault="00562C5A" w:rsidP="00F82B6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022D5" w:rsidRDefault="000022D5" w:rsidP="000022D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022D5" w:rsidRDefault="000022D5" w:rsidP="000022D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022D5" w:rsidRDefault="000022D5" w:rsidP="000022D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Глоссарий «Смысловое чтение»</w:t>
      </w:r>
    </w:p>
    <w:p w:rsidR="00B60808" w:rsidRPr="000022D5" w:rsidRDefault="002765B4" w:rsidP="000022D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765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Ключевое слово</w:t>
      </w:r>
      <w:r w:rsidRPr="00276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это, как было сказано раньше, слово из текста, необходимое для ответа на поставленный вопрос. Таких слов бывает немного — 3-5. Ключевыми обычно 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яются существительные и глаголы. </w:t>
      </w:r>
      <w:r w:rsidRPr="002765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Колонка индивидуальных слов, определяющих детали содержания текста, действительно заполняется каждым человеком индивидуально. Каждый обучающийся знает то, что ему трудно запомнить — имена, цифры, прилагательные. </w:t>
      </w:r>
    </w:p>
    <w:p w:rsidR="00B81CAE" w:rsidRDefault="004D3F08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Словарь:</w:t>
      </w:r>
    </w:p>
    <w:p w:rsidR="004D3F08" w:rsidRDefault="004D3F08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1.Стратегии смыслового чтения - </w:t>
      </w:r>
      <w:r w:rsidRPr="004D3F08">
        <w:rPr>
          <w:rFonts w:ascii="Times New Roman" w:hAnsi="Times New Roman" w:cs="Times New Roman"/>
          <w:sz w:val="28"/>
          <w:szCs w:val="28"/>
        </w:rPr>
        <w:t>различные комбинации приемов, которые используют учащиеся для восприятия графически оформленной текстовой информации</w:t>
      </w:r>
      <w:r w:rsidR="00CA74B2">
        <w:rPr>
          <w:rFonts w:ascii="Times New Roman" w:hAnsi="Times New Roman" w:cs="Times New Roman"/>
          <w:sz w:val="28"/>
          <w:szCs w:val="28"/>
        </w:rPr>
        <w:t>,</w:t>
      </w:r>
      <w:r w:rsidRPr="004D3F08">
        <w:rPr>
          <w:rFonts w:ascii="Times New Roman" w:hAnsi="Times New Roman" w:cs="Times New Roman"/>
          <w:sz w:val="28"/>
          <w:szCs w:val="28"/>
        </w:rPr>
        <w:t xml:space="preserve"> и ее переработки в личностно-смысловые установки в соответствии с коммуникативно-познавательной задачей.</w:t>
      </w:r>
    </w:p>
    <w:p w:rsidR="00CA74B2" w:rsidRDefault="00CA74B2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CA74B2">
        <w:rPr>
          <w:rFonts w:ascii="Times New Roman" w:hAnsi="Times New Roman" w:cs="Times New Roman"/>
          <w:b/>
          <w:sz w:val="28"/>
          <w:szCs w:val="28"/>
        </w:rPr>
        <w:t>2.Критическое мышление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A0069">
        <w:rPr>
          <w:rFonts w:ascii="Times New Roman" w:hAnsi="Times New Roman" w:cs="Times New Roman"/>
          <w:sz w:val="28"/>
          <w:szCs w:val="28"/>
        </w:rPr>
        <w:t>процесс соотнесения внешней информации с имеющимися у человека знаниями, выработка решений о том, что можно принять, что необходим</w:t>
      </w:r>
      <w:r w:rsidR="003A0069">
        <w:rPr>
          <w:rFonts w:ascii="Times New Roman" w:hAnsi="Times New Roman" w:cs="Times New Roman"/>
          <w:sz w:val="28"/>
          <w:szCs w:val="28"/>
        </w:rPr>
        <w:t>о дополнить, а что – отвергнуть, включае</w:t>
      </w:r>
      <w:r w:rsidR="003A0069" w:rsidRPr="003A0069">
        <w:rPr>
          <w:rFonts w:ascii="Times New Roman" w:hAnsi="Times New Roman" w:cs="Times New Roman"/>
          <w:sz w:val="28"/>
          <w:szCs w:val="28"/>
        </w:rPr>
        <w:t>т три стадии, которые должны присутствовать на уроке в процессе познания: вызов (побуждение), осмысление (реализация), рефлексия (размышление).</w:t>
      </w:r>
      <w:proofErr w:type="gramEnd"/>
    </w:p>
    <w:p w:rsidR="00C029C1" w:rsidRDefault="00C029C1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C029C1">
        <w:rPr>
          <w:rFonts w:ascii="Times New Roman" w:hAnsi="Times New Roman" w:cs="Times New Roman"/>
          <w:b/>
          <w:sz w:val="28"/>
          <w:szCs w:val="28"/>
        </w:rPr>
        <w:t xml:space="preserve">3. Функциональная грамотность </w:t>
      </w:r>
      <w:r w:rsidRPr="00C029C1">
        <w:rPr>
          <w:rFonts w:ascii="Times New Roman" w:hAnsi="Times New Roman" w:cs="Times New Roman"/>
          <w:sz w:val="28"/>
          <w:szCs w:val="28"/>
        </w:rPr>
        <w:t>– способность человека использовать умения чтения и письма в условиях получения информации из текста и в целях передачи такой информации. Это отличается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действия.</w:t>
      </w:r>
    </w:p>
    <w:p w:rsidR="00FD3E17" w:rsidRDefault="00FD3E17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FD3E17">
        <w:rPr>
          <w:rFonts w:ascii="Times New Roman" w:hAnsi="Times New Roman" w:cs="Times New Roman"/>
          <w:b/>
          <w:sz w:val="28"/>
          <w:szCs w:val="28"/>
        </w:rPr>
        <w:t>4.Мотив</w:t>
      </w:r>
      <w:r>
        <w:rPr>
          <w:rFonts w:ascii="Times New Roman" w:hAnsi="Times New Roman" w:cs="Times New Roman"/>
          <w:sz w:val="28"/>
          <w:szCs w:val="28"/>
        </w:rPr>
        <w:t xml:space="preserve"> – это  </w:t>
      </w:r>
      <w:r w:rsidRPr="00FD3E17">
        <w:rPr>
          <w:rFonts w:ascii="Times New Roman" w:hAnsi="Times New Roman" w:cs="Times New Roman"/>
          <w:sz w:val="28"/>
          <w:szCs w:val="28"/>
        </w:rPr>
        <w:t>познав</w:t>
      </w:r>
      <w:r>
        <w:rPr>
          <w:rFonts w:ascii="Times New Roman" w:hAnsi="Times New Roman" w:cs="Times New Roman"/>
          <w:sz w:val="28"/>
          <w:szCs w:val="28"/>
        </w:rPr>
        <w:t>ательный интерес учащихся. Он</w:t>
      </w:r>
      <w:r w:rsidRPr="00FD3E17">
        <w:rPr>
          <w:rFonts w:ascii="Times New Roman" w:hAnsi="Times New Roman" w:cs="Times New Roman"/>
          <w:sz w:val="28"/>
          <w:szCs w:val="28"/>
        </w:rPr>
        <w:t xml:space="preserve"> подразумевает особую избирательную направленность личности на учебную 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ть. Критерии </w:t>
      </w:r>
      <w:r w:rsidRPr="00FD3E17">
        <w:rPr>
          <w:rFonts w:ascii="Times New Roman" w:hAnsi="Times New Roman" w:cs="Times New Roman"/>
          <w:sz w:val="28"/>
          <w:szCs w:val="28"/>
        </w:rPr>
        <w:t xml:space="preserve"> </w:t>
      </w:r>
      <w:r w:rsidRPr="00FD3E17">
        <w:rPr>
          <w:rFonts w:ascii="Times New Roman" w:hAnsi="Times New Roman" w:cs="Times New Roman"/>
          <w:sz w:val="28"/>
          <w:szCs w:val="28"/>
        </w:rPr>
        <w:lastRenderedPageBreak/>
        <w:t>активное включение в учебную деятельность, сосредоточенность на этой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появление у учащихся вопросов.</w:t>
      </w:r>
    </w:p>
    <w:p w:rsidR="00122B9F" w:rsidRDefault="00122B9F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122B9F">
        <w:rPr>
          <w:rFonts w:ascii="Times New Roman" w:hAnsi="Times New Roman" w:cs="Times New Roman"/>
          <w:b/>
          <w:sz w:val="28"/>
          <w:szCs w:val="28"/>
        </w:rPr>
        <w:t>5.Учебное действие</w:t>
      </w:r>
      <w:r>
        <w:rPr>
          <w:rFonts w:ascii="Times New Roman" w:hAnsi="Times New Roman" w:cs="Times New Roman"/>
          <w:sz w:val="28"/>
          <w:szCs w:val="28"/>
        </w:rPr>
        <w:t xml:space="preserve"> – это конкретный способ преобразования учебного материала в процессе выполнения учебных заданий. Это ситуации для достижения конкретной цели.</w:t>
      </w:r>
    </w:p>
    <w:p w:rsidR="00122B9F" w:rsidRDefault="00122B9F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122B9F">
        <w:rPr>
          <w:rFonts w:ascii="Times New Roman" w:hAnsi="Times New Roman" w:cs="Times New Roman"/>
          <w:b/>
          <w:sz w:val="28"/>
          <w:szCs w:val="28"/>
        </w:rPr>
        <w:t>6.</w:t>
      </w:r>
      <w:r w:rsidRPr="00122B9F">
        <w:rPr>
          <w:b/>
        </w:rPr>
        <w:t xml:space="preserve"> </w:t>
      </w:r>
      <w:r w:rsidRPr="00122B9F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Pr="00122B9F">
        <w:rPr>
          <w:rFonts w:ascii="Times New Roman" w:hAnsi="Times New Roman" w:cs="Times New Roman"/>
          <w:sz w:val="28"/>
          <w:szCs w:val="28"/>
        </w:rPr>
        <w:t xml:space="preserve"> – совокупность способов действий учащегося и связанных с ними навыков учебной работы, обеспечивающих его способность к самостоятельному усвоению новых знаний и умений, вкл</w:t>
      </w:r>
      <w:r>
        <w:rPr>
          <w:rFonts w:ascii="Times New Roman" w:hAnsi="Times New Roman" w:cs="Times New Roman"/>
          <w:sz w:val="28"/>
          <w:szCs w:val="28"/>
        </w:rPr>
        <w:t>ючая организацию этого процесса: целеполагание</w:t>
      </w:r>
      <w:r w:rsidRPr="00122B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поиск</w:t>
      </w:r>
      <w:r w:rsidRPr="00122B9F">
        <w:rPr>
          <w:rFonts w:ascii="Times New Roman" w:hAnsi="Times New Roman" w:cs="Times New Roman"/>
          <w:sz w:val="28"/>
          <w:szCs w:val="28"/>
        </w:rPr>
        <w:t xml:space="preserve"> и выделени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B9F">
        <w:rPr>
          <w:rFonts w:ascii="Times New Roman" w:hAnsi="Times New Roman" w:cs="Times New Roman"/>
          <w:sz w:val="28"/>
          <w:szCs w:val="28"/>
        </w:rPr>
        <w:t xml:space="preserve"> необх</w:t>
      </w:r>
      <w:r>
        <w:rPr>
          <w:rFonts w:ascii="Times New Roman" w:hAnsi="Times New Roman" w:cs="Times New Roman"/>
          <w:sz w:val="28"/>
          <w:szCs w:val="28"/>
        </w:rPr>
        <w:t>одимой информации, моделирование, исследование</w:t>
      </w:r>
      <w:r w:rsidRPr="00122B9F">
        <w:rPr>
          <w:rFonts w:ascii="Times New Roman" w:hAnsi="Times New Roman" w:cs="Times New Roman"/>
          <w:sz w:val="28"/>
          <w:szCs w:val="28"/>
        </w:rPr>
        <w:t>, проектировани</w:t>
      </w:r>
      <w:r>
        <w:rPr>
          <w:rFonts w:ascii="Times New Roman" w:hAnsi="Times New Roman" w:cs="Times New Roman"/>
          <w:sz w:val="28"/>
          <w:szCs w:val="28"/>
        </w:rPr>
        <w:t>е, взаимодействие, самоконтроль</w:t>
      </w:r>
      <w:r w:rsidRPr="00122B9F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7A6607" w:rsidRDefault="007A6607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7A6607">
        <w:rPr>
          <w:rFonts w:ascii="Times New Roman" w:hAnsi="Times New Roman" w:cs="Times New Roman"/>
          <w:b/>
          <w:sz w:val="28"/>
          <w:szCs w:val="28"/>
        </w:rPr>
        <w:t>7.Мозговой штурм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A6607">
        <w:rPr>
          <w:rFonts w:ascii="Times New Roman" w:hAnsi="Times New Roman" w:cs="Times New Roman"/>
          <w:sz w:val="28"/>
          <w:szCs w:val="28"/>
        </w:rPr>
        <w:t xml:space="preserve">предтекстовый тип стратегии, основная цель которого актуализация предшествующих знаний и опыта, </w:t>
      </w:r>
      <w:r>
        <w:rPr>
          <w:rFonts w:ascii="Times New Roman" w:hAnsi="Times New Roman" w:cs="Times New Roman"/>
          <w:sz w:val="28"/>
          <w:szCs w:val="28"/>
        </w:rPr>
        <w:t>имеющих отношение к теме текста (тема - ассоциации с последующим соотнесением с концептами текста).</w:t>
      </w:r>
    </w:p>
    <w:p w:rsidR="007A6607" w:rsidRDefault="007A6607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7A6607">
        <w:rPr>
          <w:rFonts w:ascii="Times New Roman" w:hAnsi="Times New Roman" w:cs="Times New Roman"/>
          <w:b/>
          <w:sz w:val="28"/>
          <w:szCs w:val="28"/>
        </w:rPr>
        <w:t>8. Глоссарий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B4365">
        <w:rPr>
          <w:rFonts w:ascii="Times New Roman" w:hAnsi="Times New Roman" w:cs="Times New Roman"/>
          <w:sz w:val="28"/>
          <w:szCs w:val="28"/>
        </w:rPr>
        <w:t>…</w:t>
      </w:r>
      <w:r w:rsidRPr="007A6607">
        <w:rPr>
          <w:rFonts w:ascii="Times New Roman" w:hAnsi="Times New Roman" w:cs="Times New Roman"/>
          <w:sz w:val="28"/>
          <w:szCs w:val="28"/>
        </w:rPr>
        <w:t>актуализация и повторение сло</w:t>
      </w:r>
      <w:r>
        <w:rPr>
          <w:rFonts w:ascii="Times New Roman" w:hAnsi="Times New Roman" w:cs="Times New Roman"/>
          <w:sz w:val="28"/>
          <w:szCs w:val="28"/>
        </w:rPr>
        <w:t>варя, связанного с темой текста (тема – выбор подходящих слов из ряда представленных), после чтения – возвращение, объяснение контекстуального значения.</w:t>
      </w:r>
    </w:p>
    <w:p w:rsidR="007A6607" w:rsidRDefault="007A6607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2B4365">
        <w:rPr>
          <w:rFonts w:ascii="Times New Roman" w:hAnsi="Times New Roman" w:cs="Times New Roman"/>
          <w:b/>
          <w:sz w:val="28"/>
          <w:szCs w:val="28"/>
        </w:rPr>
        <w:t>9.</w:t>
      </w:r>
      <w:r w:rsidR="002B4365" w:rsidRPr="002B4365">
        <w:rPr>
          <w:rFonts w:ascii="Times New Roman" w:hAnsi="Times New Roman" w:cs="Times New Roman"/>
          <w:b/>
          <w:sz w:val="28"/>
          <w:szCs w:val="28"/>
        </w:rPr>
        <w:t>Ориентиры предвосхищения</w:t>
      </w:r>
      <w:r w:rsidR="002B4365">
        <w:rPr>
          <w:rFonts w:ascii="Times New Roman" w:hAnsi="Times New Roman" w:cs="Times New Roman"/>
          <w:sz w:val="28"/>
          <w:szCs w:val="28"/>
        </w:rPr>
        <w:t xml:space="preserve"> - …</w:t>
      </w:r>
      <w:r w:rsidR="002B4365" w:rsidRPr="002B4365">
        <w:rPr>
          <w:rFonts w:ascii="Times New Roman" w:hAnsi="Times New Roman" w:cs="Times New Roman"/>
          <w:sz w:val="28"/>
          <w:szCs w:val="28"/>
        </w:rPr>
        <w:t xml:space="preserve">актуализация предшествующих знаний и опыта, </w:t>
      </w:r>
      <w:r w:rsidR="002B4365">
        <w:rPr>
          <w:rFonts w:ascii="Times New Roman" w:hAnsi="Times New Roman" w:cs="Times New Roman"/>
          <w:sz w:val="28"/>
          <w:szCs w:val="28"/>
        </w:rPr>
        <w:t>имеющих отношение к теме текста (сводная таблица: до чтения – суждение – после чтения).</w:t>
      </w:r>
    </w:p>
    <w:p w:rsidR="002B4365" w:rsidRDefault="002B4365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2B4365">
        <w:rPr>
          <w:rFonts w:ascii="Times New Roman" w:hAnsi="Times New Roman" w:cs="Times New Roman"/>
          <w:b/>
          <w:sz w:val="28"/>
          <w:szCs w:val="28"/>
        </w:rPr>
        <w:t>10. Рассечение вопроса</w:t>
      </w:r>
      <w:r>
        <w:rPr>
          <w:rFonts w:ascii="Times New Roman" w:hAnsi="Times New Roman" w:cs="Times New Roman"/>
          <w:sz w:val="28"/>
          <w:szCs w:val="28"/>
        </w:rPr>
        <w:t xml:space="preserve"> - …</w:t>
      </w:r>
      <w:r w:rsidRPr="002B4365">
        <w:rPr>
          <w:rFonts w:ascii="Times New Roman" w:hAnsi="Times New Roman" w:cs="Times New Roman"/>
          <w:sz w:val="28"/>
          <w:szCs w:val="28"/>
        </w:rPr>
        <w:t>смысловая догадка о возможном содержании текста</w:t>
      </w:r>
      <w:r>
        <w:rPr>
          <w:rFonts w:ascii="Times New Roman" w:hAnsi="Times New Roman" w:cs="Times New Roman"/>
          <w:sz w:val="28"/>
          <w:szCs w:val="28"/>
        </w:rPr>
        <w:t xml:space="preserve"> на основе анализа его заглавия (заглавие делим на смысловые группы – предположения о времени, теме, типе текста, имена, события).</w:t>
      </w:r>
    </w:p>
    <w:p w:rsidR="002B4365" w:rsidRDefault="002B4365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2B4365">
        <w:rPr>
          <w:rFonts w:ascii="Times New Roman" w:hAnsi="Times New Roman" w:cs="Times New Roman"/>
          <w:b/>
          <w:sz w:val="28"/>
          <w:szCs w:val="28"/>
        </w:rPr>
        <w:t>11.Предваряющие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B4365">
        <w:rPr>
          <w:rFonts w:ascii="Times New Roman" w:hAnsi="Times New Roman" w:cs="Times New Roman"/>
          <w:sz w:val="28"/>
          <w:szCs w:val="28"/>
        </w:rPr>
        <w:t>актуализация имеющихся знаний по теме текста</w:t>
      </w:r>
      <w:r>
        <w:rPr>
          <w:rFonts w:ascii="Times New Roman" w:hAnsi="Times New Roman" w:cs="Times New Roman"/>
          <w:sz w:val="28"/>
          <w:szCs w:val="28"/>
        </w:rPr>
        <w:t xml:space="preserve"> (просмотровое чтение – ответ на общий вопрос)</w:t>
      </w:r>
      <w:r w:rsidRPr="002B4365">
        <w:rPr>
          <w:rFonts w:ascii="Times New Roman" w:hAnsi="Times New Roman" w:cs="Times New Roman"/>
          <w:sz w:val="28"/>
          <w:szCs w:val="28"/>
        </w:rPr>
        <w:t>.</w:t>
      </w:r>
    </w:p>
    <w:p w:rsidR="002B4365" w:rsidRDefault="002B7340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2B7340">
        <w:rPr>
          <w:rFonts w:ascii="Times New Roman" w:hAnsi="Times New Roman" w:cs="Times New Roman"/>
          <w:b/>
          <w:sz w:val="28"/>
          <w:szCs w:val="28"/>
        </w:rPr>
        <w:t>12.Чтение вслух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A6607">
        <w:rPr>
          <w:rFonts w:ascii="Times New Roman" w:hAnsi="Times New Roman" w:cs="Times New Roman"/>
          <w:sz w:val="28"/>
          <w:szCs w:val="28"/>
        </w:rPr>
        <w:t>текстовый тип стратегии, основная цель которого</w:t>
      </w:r>
      <w:r w:rsidRPr="002B7340">
        <w:t xml:space="preserve"> </w:t>
      </w:r>
      <w:r w:rsidRPr="002B7340">
        <w:rPr>
          <w:rFonts w:ascii="Times New Roman" w:hAnsi="Times New Roman" w:cs="Times New Roman"/>
          <w:sz w:val="28"/>
          <w:szCs w:val="28"/>
        </w:rPr>
        <w:t>проверка понимания читаемого вслух текста</w:t>
      </w:r>
      <w:r>
        <w:rPr>
          <w:rFonts w:ascii="Times New Roman" w:hAnsi="Times New Roman" w:cs="Times New Roman"/>
          <w:sz w:val="28"/>
          <w:szCs w:val="28"/>
        </w:rPr>
        <w:t xml:space="preserve"> (чтение по очереди с одного листа по абзацу, слушающие задают вопросы на понимание текста, если неправильно, поправляем).</w:t>
      </w:r>
    </w:p>
    <w:p w:rsidR="002B7340" w:rsidRDefault="002B7340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2B7340">
        <w:rPr>
          <w:rFonts w:ascii="Times New Roman" w:hAnsi="Times New Roman" w:cs="Times New Roman"/>
          <w:b/>
          <w:sz w:val="28"/>
          <w:szCs w:val="28"/>
        </w:rPr>
        <w:t>13. Чтение про себя с вопросами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B7340">
        <w:rPr>
          <w:rFonts w:ascii="Times New Roman" w:hAnsi="Times New Roman" w:cs="Times New Roman"/>
          <w:sz w:val="28"/>
          <w:szCs w:val="28"/>
        </w:rPr>
        <w:t>…</w:t>
      </w:r>
      <w:r w:rsidRPr="002B7340">
        <w:t xml:space="preserve"> </w:t>
      </w:r>
      <w:r w:rsidRPr="002B7340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2B7340">
        <w:rPr>
          <w:rFonts w:ascii="Times New Roman" w:hAnsi="Times New Roman" w:cs="Times New Roman"/>
          <w:sz w:val="28"/>
          <w:szCs w:val="28"/>
        </w:rPr>
        <w:t>вдумчиво</w:t>
      </w:r>
      <w:proofErr w:type="gramEnd"/>
      <w:r w:rsidRPr="002B7340">
        <w:rPr>
          <w:rFonts w:ascii="Times New Roman" w:hAnsi="Times New Roman" w:cs="Times New Roman"/>
          <w:sz w:val="28"/>
          <w:szCs w:val="28"/>
        </w:rPr>
        <w:t xml:space="preserve"> читать текст, задавая самому себе всё более усложняющиеся вопросы (читаем первый абзац вместе – задаем вопросы, потом работаем в парах).</w:t>
      </w:r>
    </w:p>
    <w:p w:rsidR="002B7340" w:rsidRDefault="002B7340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2B7340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Pr="002B7340">
        <w:rPr>
          <w:rFonts w:ascii="Times New Roman" w:hAnsi="Times New Roman" w:cs="Times New Roman"/>
          <w:b/>
          <w:sz w:val="28"/>
          <w:szCs w:val="28"/>
        </w:rPr>
        <w:t>Чтение с остановками - …</w:t>
      </w:r>
      <w:r w:rsidRPr="002B7340">
        <w:t xml:space="preserve"> </w:t>
      </w:r>
      <w:r w:rsidRPr="002B7340">
        <w:rPr>
          <w:rFonts w:ascii="Times New Roman" w:hAnsi="Times New Roman" w:cs="Times New Roman"/>
          <w:sz w:val="28"/>
          <w:szCs w:val="28"/>
        </w:rPr>
        <w:t>управление процессом осмысления текста во время его чтения (читаем текст с остановками, во время которых будут задаваться вопросы.</w:t>
      </w:r>
      <w:proofErr w:type="gramEnd"/>
      <w:r w:rsidRPr="002B7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340">
        <w:rPr>
          <w:rFonts w:ascii="Times New Roman" w:hAnsi="Times New Roman" w:cs="Times New Roman"/>
          <w:sz w:val="28"/>
          <w:szCs w:val="28"/>
        </w:rPr>
        <w:t>Одни из них направлены на проверку понимания, другие — на прогноз содержания последующего отрывка.)</w:t>
      </w:r>
      <w:proofErr w:type="gramEnd"/>
    </w:p>
    <w:p w:rsidR="002B7340" w:rsidRDefault="002B7340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2B7340">
        <w:rPr>
          <w:rFonts w:ascii="Times New Roman" w:hAnsi="Times New Roman" w:cs="Times New Roman"/>
          <w:b/>
          <w:sz w:val="28"/>
          <w:szCs w:val="28"/>
        </w:rPr>
        <w:t>15.Чтение про себя с пометами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B7340">
        <w:rPr>
          <w:rFonts w:ascii="Times New Roman" w:hAnsi="Times New Roman" w:cs="Times New Roman"/>
          <w:sz w:val="28"/>
          <w:szCs w:val="28"/>
        </w:rPr>
        <w:t>…</w:t>
      </w:r>
      <w:r w:rsidRPr="002B7340">
        <w:t xml:space="preserve"> </w:t>
      </w:r>
      <w:r w:rsidRPr="002B7340">
        <w:rPr>
          <w:rFonts w:ascii="Times New Roman" w:hAnsi="Times New Roman" w:cs="Times New Roman"/>
          <w:sz w:val="28"/>
          <w:szCs w:val="28"/>
        </w:rPr>
        <w:t xml:space="preserve">мониторинг понимания читаемого </w:t>
      </w:r>
      <w:r w:rsidR="00585559">
        <w:rPr>
          <w:rFonts w:ascii="Times New Roman" w:hAnsi="Times New Roman" w:cs="Times New Roman"/>
          <w:sz w:val="28"/>
          <w:szCs w:val="28"/>
        </w:rPr>
        <w:t xml:space="preserve">текста и его критический анализ (инсерт - + +«знакомо», + - новое,  - «противоречит, </w:t>
      </w:r>
      <w:proofErr w:type="gramStart"/>
      <w:r w:rsidR="00585559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="00585559">
        <w:rPr>
          <w:rFonts w:ascii="Times New Roman" w:hAnsi="Times New Roman" w:cs="Times New Roman"/>
          <w:sz w:val="28"/>
          <w:szCs w:val="28"/>
        </w:rPr>
        <w:t xml:space="preserve"> ошибочное мнение», ? - «обсудить» - пара, группа.</w:t>
      </w:r>
    </w:p>
    <w:p w:rsidR="00585559" w:rsidRDefault="00585559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5855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</w:t>
      </w:r>
      <w:proofErr w:type="gramStart"/>
      <w:r w:rsidRPr="00585559">
        <w:rPr>
          <w:rFonts w:ascii="Times New Roman" w:hAnsi="Times New Roman" w:cs="Times New Roman"/>
          <w:b/>
          <w:sz w:val="28"/>
          <w:szCs w:val="28"/>
        </w:rPr>
        <w:t>Отношение «вопрос-ответ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</w:t>
      </w:r>
      <w:r w:rsidRPr="007A6607">
        <w:rPr>
          <w:rFonts w:ascii="Times New Roman" w:hAnsi="Times New Roman" w:cs="Times New Roman"/>
          <w:sz w:val="28"/>
          <w:szCs w:val="28"/>
        </w:rPr>
        <w:t>текстовый</w:t>
      </w:r>
      <w:proofErr w:type="spellEnd"/>
      <w:r w:rsidRPr="007A6607">
        <w:rPr>
          <w:rFonts w:ascii="Times New Roman" w:hAnsi="Times New Roman" w:cs="Times New Roman"/>
          <w:sz w:val="28"/>
          <w:szCs w:val="28"/>
        </w:rPr>
        <w:t xml:space="preserve"> тип стратегии, основная цель которого </w:t>
      </w:r>
      <w:r w:rsidRPr="00585559">
        <w:rPr>
          <w:rFonts w:ascii="Times New Roman" w:hAnsi="Times New Roman" w:cs="Times New Roman"/>
          <w:sz w:val="28"/>
          <w:szCs w:val="28"/>
        </w:rPr>
        <w:t>обучение пониманию текста</w:t>
      </w:r>
      <w:r>
        <w:rPr>
          <w:rFonts w:ascii="Times New Roman" w:hAnsi="Times New Roman" w:cs="Times New Roman"/>
          <w:sz w:val="28"/>
          <w:szCs w:val="28"/>
        </w:rPr>
        <w:t xml:space="preserve"> (отвечаем на ряд вопросов после прочтения текста.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Каждому вопросу соответствует номер: 1 – ответ в одном предложении в тексте, 2 – в двух предложениях, разорван, 3 – между строк, в косвенной форме, 4 – за пределами текста, наши знания)</w:t>
      </w:r>
      <w:r w:rsidRPr="005855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5559" w:rsidRDefault="00585559" w:rsidP="00B81CAE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9676B4">
        <w:rPr>
          <w:rFonts w:ascii="Times New Roman" w:hAnsi="Times New Roman" w:cs="Times New Roman"/>
          <w:b/>
          <w:sz w:val="28"/>
          <w:szCs w:val="28"/>
        </w:rPr>
        <w:t>17.</w:t>
      </w:r>
      <w:r w:rsidR="009676B4" w:rsidRPr="009676B4">
        <w:rPr>
          <w:rFonts w:ascii="Times New Roman" w:hAnsi="Times New Roman" w:cs="Times New Roman"/>
          <w:b/>
          <w:sz w:val="28"/>
          <w:szCs w:val="28"/>
        </w:rPr>
        <w:t xml:space="preserve"> Тай</w:t>
      </w:r>
      <w:r w:rsidR="00D63662">
        <w:rPr>
          <w:rFonts w:ascii="Times New Roman" w:hAnsi="Times New Roman" w:cs="Times New Roman"/>
          <w:b/>
          <w:sz w:val="28"/>
          <w:szCs w:val="28"/>
        </w:rPr>
        <w:t>м</w:t>
      </w:r>
      <w:r w:rsidR="009676B4" w:rsidRPr="009676B4">
        <w:rPr>
          <w:rFonts w:ascii="Times New Roman" w:hAnsi="Times New Roman" w:cs="Times New Roman"/>
          <w:b/>
          <w:sz w:val="28"/>
          <w:szCs w:val="28"/>
        </w:rPr>
        <w:t>-аут -</w:t>
      </w:r>
      <w:r w:rsidR="009676B4">
        <w:rPr>
          <w:rFonts w:ascii="Times New Roman" w:hAnsi="Times New Roman" w:cs="Times New Roman"/>
          <w:sz w:val="28"/>
          <w:szCs w:val="28"/>
        </w:rPr>
        <w:t xml:space="preserve"> …</w:t>
      </w:r>
      <w:r w:rsidR="009676B4" w:rsidRPr="009676B4">
        <w:t xml:space="preserve"> </w:t>
      </w:r>
      <w:r w:rsidR="009676B4" w:rsidRPr="009676B4">
        <w:rPr>
          <w:rFonts w:ascii="Times New Roman" w:hAnsi="Times New Roman" w:cs="Times New Roman"/>
          <w:sz w:val="28"/>
          <w:szCs w:val="28"/>
        </w:rPr>
        <w:t>самопроверка и оценка понимания текста путём об</w:t>
      </w:r>
      <w:r w:rsidR="009676B4">
        <w:rPr>
          <w:rFonts w:ascii="Times New Roman" w:hAnsi="Times New Roman" w:cs="Times New Roman"/>
          <w:sz w:val="28"/>
          <w:szCs w:val="28"/>
        </w:rPr>
        <w:t>суждения его в парах и в группе (прочитать параграф про себя, задать соседу уточняющие вопросы, если сомневаетесь, озвучить классу). Вопросы: кто, где, пересказ, значение новых слов.</w:t>
      </w:r>
    </w:p>
    <w:p w:rsidR="009676B4" w:rsidRPr="009676B4" w:rsidRDefault="009676B4" w:rsidP="009676B4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9676B4">
        <w:rPr>
          <w:rFonts w:ascii="Times New Roman" w:hAnsi="Times New Roman" w:cs="Times New Roman"/>
          <w:b/>
          <w:sz w:val="28"/>
          <w:szCs w:val="28"/>
        </w:rPr>
        <w:t>18. Проверочный лист</w:t>
      </w:r>
      <w:r>
        <w:rPr>
          <w:rFonts w:ascii="Times New Roman" w:hAnsi="Times New Roman" w:cs="Times New Roman"/>
          <w:sz w:val="28"/>
          <w:szCs w:val="28"/>
        </w:rPr>
        <w:t xml:space="preserve"> - …формирование навыка сжатия текста и самооценки. </w:t>
      </w:r>
      <w:r w:rsidRPr="009676B4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>:  н</w:t>
      </w:r>
      <w:r w:rsidRPr="009676B4">
        <w:rPr>
          <w:rFonts w:ascii="Times New Roman" w:hAnsi="Times New Roman" w:cs="Times New Roman"/>
          <w:sz w:val="28"/>
          <w:szCs w:val="28"/>
        </w:rPr>
        <w:t>азвана основная мысль текста. (Да</w:t>
      </w:r>
      <w:proofErr w:type="gramStart"/>
      <w:r w:rsidRPr="009676B4">
        <w:rPr>
          <w:rFonts w:ascii="Times New Roman" w:hAnsi="Times New Roman" w:cs="Times New Roman"/>
          <w:sz w:val="28"/>
          <w:szCs w:val="28"/>
        </w:rPr>
        <w:t>/Н</w:t>
      </w:r>
      <w:proofErr w:type="gramEnd"/>
      <w:r w:rsidRPr="009676B4">
        <w:rPr>
          <w:rFonts w:ascii="Times New Roman" w:hAnsi="Times New Roman" w:cs="Times New Roman"/>
          <w:sz w:val="28"/>
          <w:szCs w:val="28"/>
        </w:rPr>
        <w:t>ет.) Названы главные мысли текста и основные детали. (Да</w:t>
      </w:r>
      <w:proofErr w:type="gramStart"/>
      <w:r w:rsidRPr="009676B4">
        <w:rPr>
          <w:rFonts w:ascii="Times New Roman" w:hAnsi="Times New Roman" w:cs="Times New Roman"/>
          <w:sz w:val="28"/>
          <w:szCs w:val="28"/>
        </w:rPr>
        <w:t>/Н</w:t>
      </w:r>
      <w:proofErr w:type="gramEnd"/>
      <w:r w:rsidRPr="009676B4">
        <w:rPr>
          <w:rFonts w:ascii="Times New Roman" w:hAnsi="Times New Roman" w:cs="Times New Roman"/>
          <w:sz w:val="28"/>
          <w:szCs w:val="28"/>
        </w:rPr>
        <w:t>ет.)  Присутствует логико-смысловая структура текста. (Да</w:t>
      </w:r>
      <w:proofErr w:type="gramStart"/>
      <w:r w:rsidRPr="009676B4">
        <w:rPr>
          <w:rFonts w:ascii="Times New Roman" w:hAnsi="Times New Roman" w:cs="Times New Roman"/>
          <w:sz w:val="28"/>
          <w:szCs w:val="28"/>
        </w:rPr>
        <w:t>/Н</w:t>
      </w:r>
      <w:proofErr w:type="gramEnd"/>
      <w:r w:rsidRPr="009676B4">
        <w:rPr>
          <w:rFonts w:ascii="Times New Roman" w:hAnsi="Times New Roman" w:cs="Times New Roman"/>
          <w:sz w:val="28"/>
          <w:szCs w:val="28"/>
        </w:rPr>
        <w:t>ет.)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76B4">
        <w:rPr>
          <w:rFonts w:ascii="Times New Roman" w:hAnsi="Times New Roman" w:cs="Times New Roman"/>
          <w:sz w:val="28"/>
          <w:szCs w:val="28"/>
        </w:rPr>
        <w:t>Имеются необходимые средства связи, объединяющие главные мысли текста. (Да</w:t>
      </w:r>
      <w:proofErr w:type="gramStart"/>
      <w:r w:rsidRPr="009676B4">
        <w:rPr>
          <w:rFonts w:ascii="Times New Roman" w:hAnsi="Times New Roman" w:cs="Times New Roman"/>
          <w:sz w:val="28"/>
          <w:szCs w:val="28"/>
        </w:rPr>
        <w:t>/Н</w:t>
      </w:r>
      <w:proofErr w:type="gramEnd"/>
      <w:r w:rsidRPr="009676B4">
        <w:rPr>
          <w:rFonts w:ascii="Times New Roman" w:hAnsi="Times New Roman" w:cs="Times New Roman"/>
          <w:sz w:val="28"/>
          <w:szCs w:val="28"/>
        </w:rPr>
        <w:t>ет.)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76B4">
        <w:rPr>
          <w:rFonts w:ascii="Times New Roman" w:hAnsi="Times New Roman" w:cs="Times New Roman"/>
          <w:sz w:val="28"/>
          <w:szCs w:val="28"/>
        </w:rPr>
        <w:t>Содержание изложено собственными словами (языковыми средствами) при сохранении лексических единиц авторского текста. (Да</w:t>
      </w:r>
      <w:proofErr w:type="gramStart"/>
      <w:r w:rsidRPr="009676B4">
        <w:rPr>
          <w:rFonts w:ascii="Times New Roman" w:hAnsi="Times New Roman" w:cs="Times New Roman"/>
          <w:sz w:val="28"/>
          <w:szCs w:val="28"/>
        </w:rPr>
        <w:t>/Н</w:t>
      </w:r>
      <w:proofErr w:type="gramEnd"/>
      <w:r w:rsidRPr="009676B4">
        <w:rPr>
          <w:rFonts w:ascii="Times New Roman" w:hAnsi="Times New Roman" w:cs="Times New Roman"/>
          <w:sz w:val="28"/>
          <w:szCs w:val="28"/>
        </w:rPr>
        <w:t>ет.)</w:t>
      </w:r>
    </w:p>
    <w:p w:rsidR="009676B4" w:rsidRDefault="009676B4" w:rsidP="009676B4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9676B4">
        <w:rPr>
          <w:rFonts w:ascii="Times New Roman" w:hAnsi="Times New Roman" w:cs="Times New Roman"/>
          <w:b/>
          <w:sz w:val="28"/>
          <w:szCs w:val="28"/>
        </w:rPr>
        <w:t>19. Алфавит за круглым столом</w:t>
      </w:r>
      <w:r>
        <w:rPr>
          <w:rFonts w:ascii="Times New Roman" w:hAnsi="Times New Roman" w:cs="Times New Roman"/>
          <w:sz w:val="28"/>
          <w:szCs w:val="28"/>
        </w:rPr>
        <w:t xml:space="preserve"> - …</w:t>
      </w:r>
      <w:r w:rsidRPr="009676B4">
        <w:t xml:space="preserve"> </w:t>
      </w:r>
      <w:r w:rsidRPr="009676B4">
        <w:rPr>
          <w:rFonts w:ascii="Times New Roman" w:hAnsi="Times New Roman" w:cs="Times New Roman"/>
          <w:sz w:val="28"/>
          <w:szCs w:val="28"/>
        </w:rPr>
        <w:t>мотивировать  на прочтение книги</w:t>
      </w:r>
      <w:r>
        <w:rPr>
          <w:rFonts w:ascii="Times New Roman" w:hAnsi="Times New Roman" w:cs="Times New Roman"/>
          <w:sz w:val="28"/>
          <w:szCs w:val="28"/>
        </w:rPr>
        <w:t xml:space="preserve"> (коллективное обсуждение – заполнение таблица, в каждой клеточке буква: название или автор, можно по одной теме).</w:t>
      </w:r>
    </w:p>
    <w:p w:rsidR="009676B4" w:rsidRDefault="009676B4" w:rsidP="009676B4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9676B4">
        <w:rPr>
          <w:rFonts w:ascii="Times New Roman" w:hAnsi="Times New Roman" w:cs="Times New Roman"/>
          <w:b/>
          <w:sz w:val="28"/>
          <w:szCs w:val="28"/>
        </w:rPr>
        <w:t>20. Соревнуемся с писателем</w:t>
      </w:r>
      <w:r>
        <w:rPr>
          <w:rFonts w:ascii="Times New Roman" w:hAnsi="Times New Roman" w:cs="Times New Roman"/>
          <w:sz w:val="28"/>
          <w:szCs w:val="28"/>
        </w:rPr>
        <w:t xml:space="preserve"> - …</w:t>
      </w:r>
      <w:r w:rsidRPr="009676B4">
        <w:t xml:space="preserve"> </w:t>
      </w:r>
      <w:r w:rsidRPr="009676B4">
        <w:rPr>
          <w:rFonts w:ascii="Times New Roman" w:hAnsi="Times New Roman" w:cs="Times New Roman"/>
          <w:sz w:val="28"/>
          <w:szCs w:val="28"/>
        </w:rPr>
        <w:t>мотивировать человека на прочтение книги</w:t>
      </w:r>
      <w:r w:rsidR="00481CF7">
        <w:rPr>
          <w:rFonts w:ascii="Times New Roman" w:hAnsi="Times New Roman" w:cs="Times New Roman"/>
          <w:sz w:val="28"/>
          <w:szCs w:val="28"/>
        </w:rPr>
        <w:t xml:space="preserve"> (представление иллюстраций незнакомого произведения, варианты сюжета, его дополнение с последующим прочтением текста).</w:t>
      </w:r>
    </w:p>
    <w:p w:rsidR="00481CF7" w:rsidRDefault="00481CF7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481CF7">
        <w:rPr>
          <w:rFonts w:ascii="Times New Roman" w:hAnsi="Times New Roman" w:cs="Times New Roman"/>
          <w:b/>
          <w:sz w:val="28"/>
          <w:szCs w:val="28"/>
        </w:rPr>
        <w:t>21. Ориентиры предвосхищения и автор</w:t>
      </w:r>
      <w:r>
        <w:rPr>
          <w:rFonts w:ascii="Times New Roman" w:hAnsi="Times New Roman" w:cs="Times New Roman"/>
          <w:sz w:val="28"/>
          <w:szCs w:val="28"/>
        </w:rPr>
        <w:t xml:space="preserve"> - …</w:t>
      </w:r>
      <w:r w:rsidRPr="00481CF7"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мотивировать  прочитать книгу (сводная таблица: до чтения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согласен-не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согласен» – суждение – автор - после чтения собственное мнение).</w:t>
      </w:r>
    </w:p>
    <w:p w:rsidR="00481CF7" w:rsidRDefault="00481CF7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481CF7">
        <w:rPr>
          <w:rFonts w:ascii="Times New Roman" w:hAnsi="Times New Roman" w:cs="Times New Roman"/>
          <w:b/>
          <w:sz w:val="28"/>
          <w:szCs w:val="28"/>
        </w:rPr>
        <w:t>22. Экскурсия по книге</w:t>
      </w:r>
      <w:r>
        <w:rPr>
          <w:rFonts w:ascii="Times New Roman" w:hAnsi="Times New Roman" w:cs="Times New Roman"/>
          <w:sz w:val="28"/>
          <w:szCs w:val="28"/>
        </w:rPr>
        <w:t xml:space="preserve"> - …</w:t>
      </w:r>
      <w:r w:rsidRPr="00481CF7">
        <w:rPr>
          <w:rFonts w:ascii="Times New Roman" w:hAnsi="Times New Roman" w:cs="Times New Roman"/>
          <w:sz w:val="28"/>
          <w:szCs w:val="28"/>
        </w:rPr>
        <w:t>раскрыть логико-смысловую структуру текста и назв</w:t>
      </w:r>
      <w:r>
        <w:rPr>
          <w:rFonts w:ascii="Times New Roman" w:hAnsi="Times New Roman" w:cs="Times New Roman"/>
          <w:sz w:val="28"/>
          <w:szCs w:val="28"/>
        </w:rPr>
        <w:t xml:space="preserve">ать наиболее важные части книги (дать название главе и эпизодам, выделить в каждой главе ведущую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обсудить непонятные эпизоды, определить тему, идею, другие вопросы</w:t>
      </w:r>
      <w:r w:rsidR="00626588">
        <w:rPr>
          <w:rFonts w:ascii="Times New Roman" w:hAnsi="Times New Roman" w:cs="Times New Roman"/>
          <w:sz w:val="28"/>
          <w:szCs w:val="28"/>
        </w:rPr>
        <w:t>; стру</w:t>
      </w:r>
      <w:r>
        <w:rPr>
          <w:rFonts w:ascii="Times New Roman" w:hAnsi="Times New Roman" w:cs="Times New Roman"/>
          <w:sz w:val="28"/>
          <w:szCs w:val="28"/>
        </w:rPr>
        <w:t>ктура, детали, стиль, позиция автора, эмоциона</w:t>
      </w:r>
      <w:r w:rsidR="0062658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ьность</w:t>
      </w:r>
      <w:r w:rsidR="00626588">
        <w:rPr>
          <w:rFonts w:ascii="Times New Roman" w:hAnsi="Times New Roman" w:cs="Times New Roman"/>
          <w:sz w:val="28"/>
          <w:szCs w:val="28"/>
        </w:rPr>
        <w:t>, ваше мнение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6588">
        <w:rPr>
          <w:rFonts w:ascii="Times New Roman" w:hAnsi="Times New Roman" w:cs="Times New Roman"/>
          <w:sz w:val="28"/>
          <w:szCs w:val="28"/>
        </w:rPr>
        <w:t>.</w:t>
      </w:r>
    </w:p>
    <w:p w:rsidR="00CF4893" w:rsidRDefault="00CF4893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CF4893">
        <w:rPr>
          <w:rFonts w:ascii="Times New Roman" w:hAnsi="Times New Roman" w:cs="Times New Roman"/>
          <w:b/>
          <w:sz w:val="28"/>
          <w:szCs w:val="28"/>
        </w:rPr>
        <w:t xml:space="preserve">23. </w:t>
      </w:r>
      <w:proofErr w:type="gramStart"/>
      <w:r w:rsidRPr="00CF4893">
        <w:rPr>
          <w:rFonts w:ascii="Times New Roman" w:hAnsi="Times New Roman" w:cs="Times New Roman"/>
          <w:b/>
          <w:sz w:val="28"/>
          <w:szCs w:val="28"/>
        </w:rPr>
        <w:t>Список тем</w:t>
      </w:r>
      <w:r>
        <w:rPr>
          <w:rFonts w:ascii="Times New Roman" w:hAnsi="Times New Roman" w:cs="Times New Roman"/>
          <w:sz w:val="28"/>
          <w:szCs w:val="28"/>
        </w:rPr>
        <w:t xml:space="preserve"> - …р</w:t>
      </w:r>
      <w:r w:rsidRPr="00CF4893">
        <w:rPr>
          <w:rFonts w:ascii="Times New Roman" w:hAnsi="Times New Roman" w:cs="Times New Roman"/>
          <w:sz w:val="28"/>
          <w:szCs w:val="28"/>
        </w:rPr>
        <w:t>аскрыть логико-смысловую структуру текста и назв</w:t>
      </w:r>
      <w:r>
        <w:rPr>
          <w:rFonts w:ascii="Times New Roman" w:hAnsi="Times New Roman" w:cs="Times New Roman"/>
          <w:sz w:val="28"/>
          <w:szCs w:val="28"/>
        </w:rPr>
        <w:t>ать наиболее важные части книги (выбрать тему из списка, личностная интерпретация – любовь, ненависть, война, предательство … или добавить свою.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Представление с примерами, аргументами, отвечает на вопросы).</w:t>
      </w:r>
      <w:proofErr w:type="gramEnd"/>
    </w:p>
    <w:p w:rsidR="00CF4893" w:rsidRDefault="00CF4893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CF4893">
        <w:rPr>
          <w:rFonts w:ascii="Times New Roman" w:hAnsi="Times New Roman" w:cs="Times New Roman"/>
          <w:b/>
          <w:sz w:val="28"/>
          <w:szCs w:val="28"/>
        </w:rPr>
        <w:t>24. Цитаты</w:t>
      </w:r>
      <w:r w:rsidRPr="00CF4893">
        <w:rPr>
          <w:rFonts w:ascii="Times New Roman" w:hAnsi="Times New Roman" w:cs="Times New Roman"/>
          <w:sz w:val="28"/>
          <w:szCs w:val="28"/>
        </w:rPr>
        <w:t xml:space="preserve"> - …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4893">
        <w:rPr>
          <w:rFonts w:ascii="Times New Roman" w:hAnsi="Times New Roman" w:cs="Times New Roman"/>
          <w:sz w:val="28"/>
          <w:szCs w:val="28"/>
        </w:rPr>
        <w:t>ривлечь внимание к языковым особенностям текста,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характеризующим его персонажей, соединяем цитату и героя, самопроверка.</w:t>
      </w:r>
    </w:p>
    <w:p w:rsidR="00CF4893" w:rsidRDefault="00CF4893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CF4893">
        <w:rPr>
          <w:rFonts w:ascii="Times New Roman" w:hAnsi="Times New Roman" w:cs="Times New Roman"/>
          <w:b/>
          <w:sz w:val="28"/>
          <w:szCs w:val="28"/>
        </w:rPr>
        <w:t>25.Загадки</w:t>
      </w:r>
      <w:r>
        <w:rPr>
          <w:rFonts w:ascii="Times New Roman" w:hAnsi="Times New Roman" w:cs="Times New Roman"/>
          <w:sz w:val="28"/>
          <w:szCs w:val="28"/>
        </w:rPr>
        <w:t xml:space="preserve"> - …п</w:t>
      </w:r>
      <w:r w:rsidRPr="00CF4893">
        <w:rPr>
          <w:rFonts w:ascii="Times New Roman" w:hAnsi="Times New Roman" w:cs="Times New Roman"/>
          <w:sz w:val="28"/>
          <w:szCs w:val="28"/>
        </w:rPr>
        <w:t>роверка знания читателем текста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(цитата</w:t>
      </w:r>
      <w:r w:rsidR="00790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вопрос - ответ)</w:t>
      </w:r>
    </w:p>
    <w:p w:rsidR="00CF4893" w:rsidRDefault="00CF4893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79098A">
        <w:rPr>
          <w:rFonts w:ascii="Times New Roman" w:hAnsi="Times New Roman" w:cs="Times New Roman"/>
          <w:b/>
          <w:sz w:val="28"/>
          <w:szCs w:val="28"/>
        </w:rPr>
        <w:t>26. Характеристика героя</w:t>
      </w:r>
      <w:r>
        <w:rPr>
          <w:rFonts w:ascii="Times New Roman" w:hAnsi="Times New Roman" w:cs="Times New Roman"/>
          <w:sz w:val="28"/>
          <w:szCs w:val="28"/>
        </w:rPr>
        <w:t xml:space="preserve"> – следуй за персонажем - …д</w:t>
      </w:r>
      <w:r w:rsidRPr="00CF4893">
        <w:rPr>
          <w:rFonts w:ascii="Times New Roman" w:hAnsi="Times New Roman" w:cs="Times New Roman"/>
          <w:sz w:val="28"/>
          <w:szCs w:val="28"/>
        </w:rPr>
        <w:t>ать наиболее полную характеристику основному герою книги</w:t>
      </w:r>
      <w:proofErr w:type="gramStart"/>
      <w:r w:rsidRPr="00CF4893">
        <w:rPr>
          <w:rFonts w:ascii="Times New Roman" w:hAnsi="Times New Roman" w:cs="Times New Roman"/>
          <w:sz w:val="28"/>
          <w:szCs w:val="28"/>
        </w:rPr>
        <w:t>.</w:t>
      </w:r>
      <w:r w:rsidR="007909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9098A">
        <w:rPr>
          <w:rFonts w:ascii="Times New Roman" w:hAnsi="Times New Roman" w:cs="Times New Roman"/>
          <w:sz w:val="28"/>
          <w:szCs w:val="28"/>
        </w:rPr>
        <w:t xml:space="preserve"> Заполнить таблицу или устно ответить на </w:t>
      </w:r>
      <w:r w:rsidR="0079098A">
        <w:rPr>
          <w:rFonts w:ascii="Times New Roman" w:hAnsi="Times New Roman" w:cs="Times New Roman"/>
          <w:sz w:val="28"/>
          <w:szCs w:val="28"/>
        </w:rPr>
        <w:lastRenderedPageBreak/>
        <w:t xml:space="preserve">все вопросы о герое, добавить ключевые слова. </w:t>
      </w:r>
      <w:r w:rsidRPr="00CF4893">
        <w:rPr>
          <w:rFonts w:ascii="Times New Roman" w:hAnsi="Times New Roman" w:cs="Times New Roman"/>
          <w:sz w:val="28"/>
          <w:szCs w:val="28"/>
        </w:rPr>
        <w:t xml:space="preserve">Подведение итогов обсуждения. Как меняется главный герой? С какими проблемами он сталкивается? Как он их решает? Кто помогает ему? Как люди и звери относятся к мальчику? </w:t>
      </w:r>
      <w:proofErr w:type="gramStart"/>
      <w:r w:rsidRPr="00CF4893">
        <w:rPr>
          <w:rFonts w:ascii="Times New Roman" w:hAnsi="Times New Roman" w:cs="Times New Roman"/>
          <w:sz w:val="28"/>
          <w:szCs w:val="28"/>
        </w:rPr>
        <w:t>Что вы думаете о главном герое?</w:t>
      </w:r>
      <w:r w:rsidR="0079098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9098A" w:rsidRDefault="0079098A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79098A">
        <w:rPr>
          <w:rFonts w:ascii="Times New Roman" w:hAnsi="Times New Roman" w:cs="Times New Roman"/>
          <w:b/>
          <w:sz w:val="28"/>
          <w:szCs w:val="28"/>
        </w:rPr>
        <w:t xml:space="preserve">27. </w:t>
      </w:r>
      <w:proofErr w:type="gramStart"/>
      <w:r w:rsidRPr="0079098A">
        <w:rPr>
          <w:rFonts w:ascii="Times New Roman" w:hAnsi="Times New Roman" w:cs="Times New Roman"/>
          <w:b/>
          <w:sz w:val="28"/>
          <w:szCs w:val="28"/>
        </w:rPr>
        <w:t>Черты характера</w:t>
      </w:r>
      <w:r>
        <w:rPr>
          <w:rFonts w:ascii="Times New Roman" w:hAnsi="Times New Roman" w:cs="Times New Roman"/>
          <w:sz w:val="28"/>
          <w:szCs w:val="28"/>
        </w:rPr>
        <w:t xml:space="preserve"> - …обучение интерпретации текста (о</w:t>
      </w:r>
      <w:r w:rsidRPr="0079098A">
        <w:rPr>
          <w:rFonts w:ascii="Times New Roman" w:hAnsi="Times New Roman" w:cs="Times New Roman"/>
          <w:sz w:val="28"/>
          <w:szCs w:val="28"/>
        </w:rPr>
        <w:t>тметьте черты характера, которыми обла</w:t>
      </w:r>
      <w:r>
        <w:rPr>
          <w:rFonts w:ascii="Times New Roman" w:hAnsi="Times New Roman" w:cs="Times New Roman"/>
          <w:sz w:val="28"/>
          <w:szCs w:val="28"/>
        </w:rPr>
        <w:t>дает герой книги</w:t>
      </w:r>
      <w:r w:rsidRPr="007909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098A">
        <w:rPr>
          <w:rFonts w:ascii="Times New Roman" w:hAnsi="Times New Roman" w:cs="Times New Roman"/>
          <w:sz w:val="28"/>
          <w:szCs w:val="28"/>
        </w:rPr>
        <w:t xml:space="preserve"> Подтвердите своё мнение эпизодом из книги.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76B4" w:rsidRDefault="0079098A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F82B61">
        <w:rPr>
          <w:rFonts w:ascii="Times New Roman" w:hAnsi="Times New Roman" w:cs="Times New Roman"/>
          <w:b/>
          <w:sz w:val="28"/>
          <w:szCs w:val="28"/>
        </w:rPr>
        <w:t xml:space="preserve">28. </w:t>
      </w:r>
      <w:proofErr w:type="gramStart"/>
      <w:r w:rsidRPr="00F82B61">
        <w:rPr>
          <w:rFonts w:ascii="Times New Roman" w:hAnsi="Times New Roman" w:cs="Times New Roman"/>
          <w:b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- …</w:t>
      </w:r>
      <w:r w:rsidRPr="00790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интерпретации текста (создание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Текста без личностных оценок по плану: Название, автор, выходные данные, тема,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Содержание, идея, интересный эпизод, деталь, характеристика)</w:t>
      </w:r>
      <w:r w:rsidR="00F82B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82B61">
        <w:rPr>
          <w:rFonts w:ascii="Times New Roman" w:hAnsi="Times New Roman" w:cs="Times New Roman"/>
          <w:sz w:val="28"/>
          <w:szCs w:val="28"/>
        </w:rPr>
        <w:t xml:space="preserve"> Или </w:t>
      </w:r>
      <w:r w:rsidR="00F82B61" w:rsidRPr="00F82B61">
        <w:rPr>
          <w:rFonts w:ascii="Times New Roman" w:hAnsi="Times New Roman" w:cs="Times New Roman"/>
          <w:b/>
          <w:sz w:val="28"/>
          <w:szCs w:val="28"/>
        </w:rPr>
        <w:t xml:space="preserve">рецензия </w:t>
      </w:r>
      <w:r w:rsidR="00F82B61">
        <w:rPr>
          <w:rFonts w:ascii="Times New Roman" w:hAnsi="Times New Roman" w:cs="Times New Roman"/>
          <w:sz w:val="28"/>
          <w:szCs w:val="28"/>
        </w:rPr>
        <w:t>– субъективный анализ текста с оценочными характеристиками в каждом пункте.</w:t>
      </w:r>
    </w:p>
    <w:p w:rsidR="00F82B61" w:rsidRDefault="00F82B61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F82B61">
        <w:rPr>
          <w:rFonts w:ascii="Times New Roman" w:hAnsi="Times New Roman" w:cs="Times New Roman"/>
          <w:b/>
          <w:sz w:val="28"/>
          <w:szCs w:val="28"/>
        </w:rPr>
        <w:t>29.</w:t>
      </w:r>
      <w:r>
        <w:rPr>
          <w:rFonts w:ascii="Times New Roman" w:hAnsi="Times New Roman" w:cs="Times New Roman"/>
          <w:b/>
          <w:sz w:val="28"/>
          <w:szCs w:val="28"/>
        </w:rPr>
        <w:t xml:space="preserve"> Синквейн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пятистрочник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- …</w:t>
      </w:r>
      <w:r w:rsidRPr="00F82B61">
        <w:t xml:space="preserve"> </w:t>
      </w:r>
      <w:r w:rsidRPr="00F82B61">
        <w:rPr>
          <w:rFonts w:ascii="Times New Roman" w:hAnsi="Times New Roman" w:cs="Times New Roman"/>
          <w:sz w:val="28"/>
          <w:szCs w:val="28"/>
        </w:rPr>
        <w:t>показать своё отношение к тексту</w:t>
      </w:r>
      <w:r>
        <w:rPr>
          <w:rFonts w:ascii="Times New Roman" w:hAnsi="Times New Roman" w:cs="Times New Roman"/>
          <w:sz w:val="28"/>
          <w:szCs w:val="28"/>
        </w:rPr>
        <w:t xml:space="preserve"> (тема – 2 прилагательных- 3 глагола – предложение – свое отношение «синоним»).</w:t>
      </w:r>
    </w:p>
    <w:p w:rsidR="00F82B61" w:rsidRDefault="00F82B61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b/>
          <w:sz w:val="28"/>
          <w:szCs w:val="28"/>
        </w:rPr>
      </w:pPr>
      <w:r w:rsidRPr="00F82B61">
        <w:rPr>
          <w:rFonts w:ascii="Times New Roman" w:hAnsi="Times New Roman" w:cs="Times New Roman"/>
          <w:b/>
          <w:sz w:val="28"/>
          <w:szCs w:val="28"/>
        </w:rPr>
        <w:t xml:space="preserve">30. Компрессия текста </w:t>
      </w:r>
      <w:r w:rsidR="00F77228">
        <w:rPr>
          <w:rFonts w:ascii="Times New Roman" w:hAnsi="Times New Roman" w:cs="Times New Roman"/>
          <w:b/>
          <w:sz w:val="28"/>
          <w:szCs w:val="28"/>
        </w:rPr>
        <w:t>–</w:t>
      </w:r>
      <w:r w:rsidRPr="00F82B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228" w:rsidRDefault="00F77228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«Знаю-хочу узнать - узнал» - </w:t>
      </w:r>
      <w:proofErr w:type="spellStart"/>
      <w:r w:rsidRPr="00F77228">
        <w:rPr>
          <w:rFonts w:ascii="Times New Roman" w:hAnsi="Times New Roman" w:cs="Times New Roman"/>
          <w:sz w:val="28"/>
          <w:szCs w:val="28"/>
        </w:rPr>
        <w:t>общеучебный</w:t>
      </w:r>
      <w:proofErr w:type="spellEnd"/>
      <w:r w:rsidRPr="00F77228">
        <w:rPr>
          <w:rFonts w:ascii="Times New Roman" w:hAnsi="Times New Roman" w:cs="Times New Roman"/>
          <w:sz w:val="28"/>
          <w:szCs w:val="28"/>
        </w:rPr>
        <w:t xml:space="preserve"> тип стратегии, главная цель которого</w:t>
      </w:r>
      <w:r w:rsidRPr="00F77228">
        <w:t xml:space="preserve"> </w:t>
      </w:r>
      <w:r w:rsidRPr="00F77228">
        <w:rPr>
          <w:rFonts w:ascii="Times New Roman" w:hAnsi="Times New Roman" w:cs="Times New Roman"/>
          <w:sz w:val="28"/>
          <w:szCs w:val="28"/>
        </w:rPr>
        <w:t>актуализация предшествующих знаний (таблица, 1 колонка – известные слова и понятия по теме, 2 – вопросы по теме, 3 – ответы после прочтения текста, если ответа нет, то прочерк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Обобщите все, что вы узнали из текста, опираясь на 3 колонку</w:t>
      </w:r>
      <w:r w:rsidRPr="00F7722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77228" w:rsidRDefault="00F77228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F77228">
        <w:rPr>
          <w:rFonts w:ascii="Times New Roman" w:hAnsi="Times New Roman" w:cs="Times New Roman"/>
          <w:b/>
          <w:sz w:val="28"/>
          <w:szCs w:val="28"/>
        </w:rPr>
        <w:t>32.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Граф - схемы «Кольца Венна» - </w:t>
      </w:r>
      <w:r w:rsidRPr="00F77228">
        <w:rPr>
          <w:rFonts w:ascii="Times New Roman" w:hAnsi="Times New Roman" w:cs="Times New Roman"/>
          <w:sz w:val="28"/>
          <w:szCs w:val="28"/>
        </w:rPr>
        <w:t>…обучение графическому представлению текстов</w:t>
      </w:r>
      <w:r>
        <w:rPr>
          <w:rFonts w:ascii="Times New Roman" w:hAnsi="Times New Roman" w:cs="Times New Roman"/>
          <w:sz w:val="28"/>
          <w:szCs w:val="28"/>
        </w:rPr>
        <w:t xml:space="preserve"> (2 окружности английского логика и философа Джона Венна</w:t>
      </w:r>
      <w:r w:rsidR="00BB0D4A">
        <w:rPr>
          <w:rFonts w:ascii="Times New Roman" w:hAnsi="Times New Roman" w:cs="Times New Roman"/>
          <w:sz w:val="28"/>
          <w:szCs w:val="28"/>
        </w:rPr>
        <w:t xml:space="preserve">: два понятия, в месте пересечения кругов – общие черты, либо в центре – тема, дальше по радиусам понятия </w:t>
      </w:r>
      <w:proofErr w:type="gramStart"/>
      <w:r w:rsidR="00BB0D4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B0D4A">
        <w:rPr>
          <w:rFonts w:ascii="Times New Roman" w:hAnsi="Times New Roman" w:cs="Times New Roman"/>
          <w:sz w:val="28"/>
          <w:szCs w:val="28"/>
        </w:rPr>
        <w:t xml:space="preserve"> простых к более сложным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0D4A">
        <w:rPr>
          <w:rFonts w:ascii="Times New Roman" w:hAnsi="Times New Roman" w:cs="Times New Roman"/>
          <w:sz w:val="28"/>
          <w:szCs w:val="28"/>
        </w:rPr>
        <w:t>.</w:t>
      </w:r>
    </w:p>
    <w:p w:rsidR="00BB0D4A" w:rsidRDefault="00BB0D4A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  <w:r w:rsidRPr="00BB0D4A">
        <w:rPr>
          <w:rFonts w:ascii="Times New Roman" w:hAnsi="Times New Roman" w:cs="Times New Roman"/>
          <w:b/>
          <w:sz w:val="28"/>
          <w:szCs w:val="28"/>
        </w:rPr>
        <w:t>33. Развитие словаря</w:t>
      </w:r>
      <w:r>
        <w:rPr>
          <w:rFonts w:ascii="Times New Roman" w:hAnsi="Times New Roman" w:cs="Times New Roman"/>
          <w:sz w:val="28"/>
          <w:szCs w:val="28"/>
        </w:rPr>
        <w:t xml:space="preserve"> - …</w:t>
      </w:r>
      <w:r w:rsidRPr="00BB0D4A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0D4A">
        <w:rPr>
          <w:rFonts w:ascii="Times New Roman" w:hAnsi="Times New Roman" w:cs="Times New Roman"/>
          <w:sz w:val="28"/>
          <w:szCs w:val="28"/>
        </w:rPr>
        <w:t>бучение умению запоминать слова в контексте</w:t>
      </w:r>
      <w:r>
        <w:rPr>
          <w:rFonts w:ascii="Times New Roman" w:hAnsi="Times New Roman" w:cs="Times New Roman"/>
          <w:sz w:val="28"/>
          <w:szCs w:val="28"/>
        </w:rPr>
        <w:t xml:space="preserve"> (описание предмета или явления  с помощью составления характеристик – от широких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BB0D4A" w:rsidRPr="00F77228" w:rsidRDefault="00BB0D4A" w:rsidP="00481CF7">
      <w:pPr>
        <w:pStyle w:val="a3"/>
        <w:tabs>
          <w:tab w:val="left" w:pos="3390"/>
        </w:tabs>
        <w:ind w:left="-567" w:right="-143"/>
        <w:rPr>
          <w:rFonts w:ascii="Times New Roman" w:hAnsi="Times New Roman" w:cs="Times New Roman"/>
          <w:sz w:val="28"/>
          <w:szCs w:val="28"/>
        </w:rPr>
      </w:pPr>
    </w:p>
    <w:p w:rsidR="00B81CAE" w:rsidRPr="00F77228" w:rsidRDefault="00B81CAE" w:rsidP="00B81CAE"/>
    <w:p w:rsidR="00E5715B" w:rsidRPr="002B7340" w:rsidRDefault="00E5715B" w:rsidP="00B81CAE">
      <w:pPr>
        <w:rPr>
          <w:rFonts w:ascii="Times New Roman" w:hAnsi="Times New Roman" w:cs="Times New Roman"/>
          <w:sz w:val="28"/>
          <w:szCs w:val="28"/>
        </w:rPr>
      </w:pPr>
    </w:p>
    <w:sectPr w:rsidR="00E5715B" w:rsidRPr="002B7340" w:rsidSect="00B6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7CD"/>
    <w:multiLevelType w:val="hybridMultilevel"/>
    <w:tmpl w:val="18909706"/>
    <w:lvl w:ilvl="0" w:tplc="29AA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DB7358"/>
    <w:multiLevelType w:val="hybridMultilevel"/>
    <w:tmpl w:val="E22E7F84"/>
    <w:lvl w:ilvl="0" w:tplc="57FE33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77113"/>
    <w:multiLevelType w:val="hybridMultilevel"/>
    <w:tmpl w:val="4FBC3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7184"/>
    <w:rsid w:val="000022D5"/>
    <w:rsid w:val="00023A48"/>
    <w:rsid w:val="000545AC"/>
    <w:rsid w:val="00073201"/>
    <w:rsid w:val="000E643B"/>
    <w:rsid w:val="000F0B55"/>
    <w:rsid w:val="00110E2F"/>
    <w:rsid w:val="00113444"/>
    <w:rsid w:val="00122B9F"/>
    <w:rsid w:val="0013385D"/>
    <w:rsid w:val="001C0DD1"/>
    <w:rsid w:val="001D3AE6"/>
    <w:rsid w:val="001F6500"/>
    <w:rsid w:val="00246C42"/>
    <w:rsid w:val="002765B4"/>
    <w:rsid w:val="002B4365"/>
    <w:rsid w:val="002B7340"/>
    <w:rsid w:val="002E771C"/>
    <w:rsid w:val="002F17A6"/>
    <w:rsid w:val="003100B8"/>
    <w:rsid w:val="00322D28"/>
    <w:rsid w:val="003A0069"/>
    <w:rsid w:val="00417837"/>
    <w:rsid w:val="00453B2C"/>
    <w:rsid w:val="00481CF7"/>
    <w:rsid w:val="004D3F08"/>
    <w:rsid w:val="004E29CA"/>
    <w:rsid w:val="005410FA"/>
    <w:rsid w:val="00562C5A"/>
    <w:rsid w:val="00576866"/>
    <w:rsid w:val="00585559"/>
    <w:rsid w:val="005E520E"/>
    <w:rsid w:val="00607FF8"/>
    <w:rsid w:val="00626521"/>
    <w:rsid w:val="00626588"/>
    <w:rsid w:val="006D008A"/>
    <w:rsid w:val="00745BEF"/>
    <w:rsid w:val="0079098A"/>
    <w:rsid w:val="007A6607"/>
    <w:rsid w:val="00863F11"/>
    <w:rsid w:val="00866F13"/>
    <w:rsid w:val="00894C06"/>
    <w:rsid w:val="008F2FF1"/>
    <w:rsid w:val="0094516E"/>
    <w:rsid w:val="009676B4"/>
    <w:rsid w:val="009C102D"/>
    <w:rsid w:val="00A62CEE"/>
    <w:rsid w:val="00A63BEA"/>
    <w:rsid w:val="00AB0EBA"/>
    <w:rsid w:val="00B14B9C"/>
    <w:rsid w:val="00B42DFC"/>
    <w:rsid w:val="00B46C9E"/>
    <w:rsid w:val="00B60808"/>
    <w:rsid w:val="00B628C2"/>
    <w:rsid w:val="00B80D33"/>
    <w:rsid w:val="00B81CAE"/>
    <w:rsid w:val="00BB0D4A"/>
    <w:rsid w:val="00C029C1"/>
    <w:rsid w:val="00CA74B2"/>
    <w:rsid w:val="00CB23AA"/>
    <w:rsid w:val="00CF4893"/>
    <w:rsid w:val="00CF628C"/>
    <w:rsid w:val="00D63662"/>
    <w:rsid w:val="00D657AA"/>
    <w:rsid w:val="00DA663C"/>
    <w:rsid w:val="00DB45ED"/>
    <w:rsid w:val="00DD1677"/>
    <w:rsid w:val="00E31199"/>
    <w:rsid w:val="00E33DC4"/>
    <w:rsid w:val="00E53AF0"/>
    <w:rsid w:val="00E5715B"/>
    <w:rsid w:val="00E73D8C"/>
    <w:rsid w:val="00EC7498"/>
    <w:rsid w:val="00EC7516"/>
    <w:rsid w:val="00EF2E60"/>
    <w:rsid w:val="00EF7161"/>
    <w:rsid w:val="00F77228"/>
    <w:rsid w:val="00F82B61"/>
    <w:rsid w:val="00FC7184"/>
    <w:rsid w:val="00FD272B"/>
    <w:rsid w:val="00FD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84"/>
  </w:style>
  <w:style w:type="paragraph" w:styleId="1">
    <w:name w:val="heading 1"/>
    <w:basedOn w:val="a"/>
    <w:link w:val="10"/>
    <w:uiPriority w:val="9"/>
    <w:qFormat/>
    <w:rsid w:val="00E57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7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E5715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311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E31199"/>
    <w:rPr>
      <w:rFonts w:ascii="Calibri" w:eastAsia="Calibri" w:hAnsi="Calibri" w:cs="Times New Roman"/>
    </w:rPr>
  </w:style>
  <w:style w:type="paragraph" w:customStyle="1" w:styleId="a8">
    <w:name w:val="А_основной"/>
    <w:basedOn w:val="a"/>
    <w:link w:val="a9"/>
    <w:qFormat/>
    <w:rsid w:val="00B6080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basedOn w:val="a0"/>
    <w:link w:val="a8"/>
    <w:rsid w:val="00B60808"/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B60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804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69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10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33</cp:revision>
  <dcterms:created xsi:type="dcterms:W3CDTF">2016-03-02T13:33:00Z</dcterms:created>
  <dcterms:modified xsi:type="dcterms:W3CDTF">2019-04-10T14:56:00Z</dcterms:modified>
</cp:coreProperties>
</file>