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«Черемховский медицинский техникум»</w:t>
      </w:r>
    </w:p>
    <w:p w:rsidR="00210288" w:rsidRDefault="00210288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A8B" w:rsidRDefault="003F1A8B" w:rsidP="0021028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Учебно-методический комплекс для преподавателя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профессиональному модулю 02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«Участие в лечебно-диагностическом и реабилитационном процессах»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МДК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02.01. </w:t>
      </w:r>
      <w:r>
        <w:rPr>
          <w:rFonts w:ascii="Times New Roman" w:eastAsia="Calibri" w:hAnsi="Times New Roman" w:cs="Times New Roman"/>
          <w:b/>
          <w:sz w:val="32"/>
          <w:szCs w:val="32"/>
        </w:rPr>
        <w:t>Сестринский уход при различных заболеваниях и состояниях  (Сестринская помощь при нарушениях здоровья)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Тема 3. Сестринский уход в хирургии</w:t>
      </w: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для специальности: </w:t>
      </w:r>
      <w:r>
        <w:rPr>
          <w:rFonts w:ascii="Times New Roman" w:eastAsia="Calibri" w:hAnsi="Times New Roman" w:cs="Times New Roman"/>
          <w:sz w:val="32"/>
          <w:szCs w:val="32"/>
        </w:rPr>
        <w:t>34.02.01 Сестринское дело</w:t>
      </w: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 теме: </w:t>
      </w:r>
      <w:r>
        <w:rPr>
          <w:rFonts w:ascii="Times New Roman" w:eastAsia="Calibri" w:hAnsi="Times New Roman" w:cs="Times New Roman"/>
          <w:sz w:val="32"/>
          <w:szCs w:val="32"/>
        </w:rPr>
        <w:t>«Транспортная иммобилизация»</w:t>
      </w: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10288" w:rsidRDefault="00210288" w:rsidP="00210288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Разработчик:</w:t>
      </w:r>
    </w:p>
    <w:p w:rsidR="00210288" w:rsidRDefault="00210288" w:rsidP="00210288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преподаватель </w:t>
      </w:r>
    </w:p>
    <w:p w:rsidR="00210288" w:rsidRDefault="00210288" w:rsidP="00210288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профессионального модуля 02</w:t>
      </w:r>
    </w:p>
    <w:p w:rsidR="00210288" w:rsidRDefault="00210288" w:rsidP="00210288">
      <w:pPr>
        <w:tabs>
          <w:tab w:val="left" w:pos="327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Зайцева М.Р.</w:t>
      </w:r>
    </w:p>
    <w:p w:rsidR="00210288" w:rsidRDefault="00210288" w:rsidP="00210288">
      <w:pPr>
        <w:tabs>
          <w:tab w:val="left" w:pos="3270"/>
        </w:tabs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88" w:rsidRDefault="00210288" w:rsidP="00210288">
      <w:pPr>
        <w:tabs>
          <w:tab w:val="left" w:pos="3270"/>
        </w:tabs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F1A8B" w:rsidRDefault="003F1A8B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3F1A8B" w:rsidP="00210288">
      <w:pPr>
        <w:tabs>
          <w:tab w:val="left" w:pos="32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</w:t>
      </w:r>
      <w:r w:rsidR="00210288">
        <w:rPr>
          <w:rFonts w:ascii="Times New Roman" w:eastAsia="Calibri" w:hAnsi="Times New Roman" w:cs="Times New Roman"/>
          <w:sz w:val="28"/>
          <w:szCs w:val="28"/>
        </w:rPr>
        <w:t xml:space="preserve"> г 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тверждаю: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заседании ЦМК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УР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«Специальных дисциплин»                                                     _____Вершинина Н.А.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Протокол №___   </w:t>
      </w:r>
    </w:p>
    <w:p w:rsidR="00210288" w:rsidRDefault="001D6556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__________2016</w:t>
      </w:r>
      <w:r w:rsidR="00210288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«____»_______2016</w:t>
      </w:r>
      <w:r w:rsidR="0021028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ЦМК «СД»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____________Петрова Н.В.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7848" w:rsidRDefault="00210288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67848">
        <w:rPr>
          <w:rFonts w:ascii="Times New Roman" w:eastAsia="Calibri" w:hAnsi="Times New Roman" w:cs="Times New Roman"/>
          <w:sz w:val="28"/>
          <w:szCs w:val="28"/>
        </w:rPr>
        <w:t>Выписка из рабочей программы                                                                                4</w:t>
      </w:r>
    </w:p>
    <w:p w:rsidR="00210288" w:rsidRDefault="00567E07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67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88">
        <w:rPr>
          <w:rFonts w:ascii="Times New Roman" w:eastAsia="Calibri" w:hAnsi="Times New Roman" w:cs="Times New Roman"/>
          <w:sz w:val="28"/>
          <w:szCs w:val="28"/>
        </w:rPr>
        <w:t>Технологическа</w:t>
      </w:r>
      <w:r w:rsidR="003C082D">
        <w:rPr>
          <w:rFonts w:ascii="Times New Roman" w:eastAsia="Calibri" w:hAnsi="Times New Roman" w:cs="Times New Roman"/>
          <w:sz w:val="28"/>
          <w:szCs w:val="28"/>
        </w:rPr>
        <w:t>я карта                                                                                                5</w:t>
      </w:r>
    </w:p>
    <w:p w:rsidR="00210288" w:rsidRDefault="00730A83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10288">
        <w:rPr>
          <w:rFonts w:ascii="Times New Roman" w:eastAsia="Calibri" w:hAnsi="Times New Roman" w:cs="Times New Roman"/>
          <w:sz w:val="28"/>
          <w:szCs w:val="28"/>
        </w:rPr>
        <w:t>. Глоссари</w:t>
      </w:r>
      <w:r w:rsidR="00886B05">
        <w:rPr>
          <w:rFonts w:ascii="Times New Roman" w:eastAsia="Calibri" w:hAnsi="Times New Roman" w:cs="Times New Roman"/>
          <w:sz w:val="28"/>
          <w:szCs w:val="28"/>
        </w:rPr>
        <w:t>й                                                                                                                     8</w:t>
      </w:r>
    </w:p>
    <w:p w:rsidR="00DE57DC" w:rsidRDefault="00DE57DC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E57DC">
        <w:rPr>
          <w:rFonts w:ascii="Times New Roman" w:eastAsia="Calibri" w:hAnsi="Times New Roman" w:cs="Times New Roman"/>
          <w:sz w:val="28"/>
          <w:szCs w:val="28"/>
        </w:rPr>
        <w:t>Этап  проверки домашнего задания</w:t>
      </w:r>
      <w:r w:rsidR="00162F29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="003C08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9</w:t>
      </w:r>
    </w:p>
    <w:p w:rsidR="00210288" w:rsidRDefault="00ED3849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10288">
        <w:rPr>
          <w:rFonts w:ascii="Times New Roman" w:eastAsia="Calibri" w:hAnsi="Times New Roman" w:cs="Times New Roman"/>
          <w:sz w:val="28"/>
          <w:szCs w:val="28"/>
        </w:rPr>
        <w:t xml:space="preserve">. Этап подготовки студентов к </w:t>
      </w:r>
      <w:proofErr w:type="gramStart"/>
      <w:r w:rsidR="00210288">
        <w:rPr>
          <w:rFonts w:ascii="Times New Roman" w:eastAsia="Calibri" w:hAnsi="Times New Roman" w:cs="Times New Roman"/>
          <w:sz w:val="28"/>
          <w:szCs w:val="28"/>
        </w:rPr>
        <w:t>активному</w:t>
      </w:r>
      <w:proofErr w:type="gramEnd"/>
      <w:r w:rsidR="00210288">
        <w:rPr>
          <w:rFonts w:ascii="Times New Roman" w:eastAsia="Calibri" w:hAnsi="Times New Roman" w:cs="Times New Roman"/>
          <w:sz w:val="28"/>
          <w:szCs w:val="28"/>
        </w:rPr>
        <w:t xml:space="preserve"> и сознательному</w:t>
      </w:r>
    </w:p>
    <w:p w:rsidR="00210288" w:rsidRDefault="00210288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BAF">
        <w:rPr>
          <w:rFonts w:ascii="Times New Roman" w:eastAsia="Calibri" w:hAnsi="Times New Roman" w:cs="Times New Roman"/>
          <w:sz w:val="28"/>
          <w:szCs w:val="28"/>
        </w:rPr>
        <w:t>усвоению материала (Приложение 2</w:t>
      </w:r>
      <w:r w:rsidR="003C082D">
        <w:rPr>
          <w:rFonts w:ascii="Times New Roman" w:eastAsia="Calibri" w:hAnsi="Times New Roman" w:cs="Times New Roman"/>
          <w:sz w:val="28"/>
          <w:szCs w:val="28"/>
        </w:rPr>
        <w:t>)                                                                         12</w:t>
      </w:r>
    </w:p>
    <w:p w:rsidR="009E1C75" w:rsidRDefault="003C082D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6.Этап понимания студентами</w:t>
      </w:r>
      <w:r w:rsidR="009E1C75">
        <w:rPr>
          <w:rFonts w:ascii="Times New Roman" w:eastAsia="Calibri" w:hAnsi="Times New Roman" w:cs="Times New Roman"/>
          <w:sz w:val="28"/>
          <w:szCs w:val="28"/>
        </w:rPr>
        <w:t xml:space="preserve"> учебного материала</w:t>
      </w:r>
    </w:p>
    <w:p w:rsidR="00210288" w:rsidRDefault="003C082D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                         </w:t>
      </w:r>
      <w:r w:rsidR="009E1C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774E6">
        <w:rPr>
          <w:rFonts w:ascii="Times New Roman" w:eastAsia="Calibri" w:hAnsi="Times New Roman" w:cs="Times New Roman"/>
          <w:sz w:val="28"/>
          <w:szCs w:val="28"/>
        </w:rPr>
        <w:t>14</w:t>
      </w:r>
      <w:bookmarkStart w:id="0" w:name="_GoBack"/>
      <w:bookmarkEnd w:id="0"/>
    </w:p>
    <w:p w:rsidR="00210288" w:rsidRDefault="003C082D" w:rsidP="003C08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210288">
        <w:rPr>
          <w:rFonts w:ascii="Times New Roman" w:eastAsia="Calibri" w:hAnsi="Times New Roman" w:cs="Times New Roman"/>
          <w:sz w:val="28"/>
          <w:szCs w:val="28"/>
        </w:rPr>
        <w:t>. Этап зак</w:t>
      </w:r>
      <w:r>
        <w:rPr>
          <w:rFonts w:ascii="Times New Roman" w:eastAsia="Calibri" w:hAnsi="Times New Roman" w:cs="Times New Roman"/>
          <w:sz w:val="28"/>
          <w:szCs w:val="28"/>
        </w:rPr>
        <w:t>репления материала (Приложение 4)                                                        23</w:t>
      </w: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C082D" w:rsidRDefault="003C082D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67848" w:rsidRDefault="00967848" w:rsidP="009678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Выписка из рабочей программы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Практическое  занятие по теме </w:t>
      </w:r>
      <w:r>
        <w:rPr>
          <w:rFonts w:ascii="Times New Roman" w:eastAsia="Calibri" w:hAnsi="Times New Roman" w:cs="Times New Roman"/>
          <w:bCs/>
          <w:sz w:val="28"/>
          <w:szCs w:val="28"/>
        </w:rPr>
        <w:t>«Транспортная иммобилизация»</w:t>
      </w:r>
    </w:p>
    <w:p w:rsidR="00967848" w:rsidRDefault="003F0BAF" w:rsidP="00967848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967848" w:rsidRPr="00967848">
        <w:rPr>
          <w:rFonts w:ascii="Times New Roman" w:eastAsia="Calibri" w:hAnsi="Times New Roman" w:cs="Times New Roman"/>
          <w:bCs/>
          <w:sz w:val="28"/>
          <w:szCs w:val="28"/>
        </w:rPr>
        <w:t xml:space="preserve">ммобилизация, виды иммобилизации, средства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 осуществления иммобилизации,</w:t>
      </w:r>
      <w:r w:rsidR="00967848" w:rsidRPr="009678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67848" w:rsidRDefault="003F0BAF" w:rsidP="00967848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="00967848" w:rsidRPr="00967848">
        <w:rPr>
          <w:rFonts w:ascii="Times New Roman" w:eastAsia="Calibri" w:hAnsi="Times New Roman" w:cs="Times New Roman"/>
          <w:bCs/>
          <w:sz w:val="28"/>
          <w:szCs w:val="28"/>
        </w:rPr>
        <w:t>емонстрация различных тран</w:t>
      </w:r>
      <w:r>
        <w:rPr>
          <w:rFonts w:ascii="Times New Roman" w:eastAsia="Calibri" w:hAnsi="Times New Roman" w:cs="Times New Roman"/>
          <w:bCs/>
          <w:sz w:val="28"/>
          <w:szCs w:val="28"/>
        </w:rPr>
        <w:t>спортных шин для иммобилизации,</w:t>
      </w:r>
    </w:p>
    <w:p w:rsidR="00967848" w:rsidRPr="00967848" w:rsidRDefault="003F0BAF" w:rsidP="00967848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967848" w:rsidRPr="00967848">
        <w:rPr>
          <w:rFonts w:ascii="Times New Roman" w:eastAsia="Calibri" w:hAnsi="Times New Roman" w:cs="Times New Roman"/>
          <w:bCs/>
          <w:sz w:val="28"/>
          <w:szCs w:val="28"/>
        </w:rPr>
        <w:t>ешение ситуационных задач.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ПК по теме:</w:t>
      </w:r>
    </w:p>
    <w:p w:rsidR="00967848" w:rsidRP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967848">
        <w:rPr>
          <w:rFonts w:ascii="Times New Roman" w:eastAsia="Calibri" w:hAnsi="Times New Roman" w:cs="Times New Roman"/>
          <w:sz w:val="28"/>
          <w:szCs w:val="28"/>
        </w:rPr>
        <w:t xml:space="preserve">ПК 2.1. Представлять информацию в понятном для пациента виде, </w:t>
      </w:r>
      <w:r w:rsidR="00DE3FBB">
        <w:rPr>
          <w:rFonts w:ascii="Times New Roman" w:eastAsia="Calibri" w:hAnsi="Times New Roman" w:cs="Times New Roman"/>
          <w:sz w:val="28"/>
          <w:szCs w:val="28"/>
        </w:rPr>
        <w:t>объяснять ему суть вмешательств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ПК 2.2. </w:t>
      </w:r>
      <w:r>
        <w:rPr>
          <w:rFonts w:ascii="Times New Roman" w:eastAsia="Calibri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ПК 2.3.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Сотрудничать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взаимодействующими организациями и службами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теме: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DE3FBB" w:rsidRDefault="00DE3FBB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3FBB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DE3FBB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DE3FBB">
        <w:rPr>
          <w:rFonts w:ascii="Times New Roman" w:eastAsia="Calibri" w:hAnsi="Times New Roman" w:cs="Times New Roman"/>
          <w:sz w:val="28"/>
          <w:szCs w:val="28"/>
        </w:rPr>
        <w:tab/>
        <w:t>Принимать решения в стандартных и нестандартных ситуациях и нести за них ответственность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967848" w:rsidRDefault="00967848" w:rsidP="00DE3FBB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967848" w:rsidRDefault="00967848" w:rsidP="009678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часов на изучение темы:</w:t>
      </w:r>
    </w:p>
    <w:p w:rsidR="00967848" w:rsidRDefault="00967848" w:rsidP="00967848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практическое занятие - 2  </w:t>
      </w:r>
    </w:p>
    <w:p w:rsidR="00967848" w:rsidRDefault="00967848" w:rsidP="00967848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67848">
        <w:rPr>
          <w:rFonts w:ascii="Times New Roman" w:eastAsia="Calibri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- 3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</w:t>
      </w:r>
      <w:r w:rsidR="00567E07">
        <w:rPr>
          <w:rFonts w:ascii="Times New Roman" w:eastAsia="Calibri" w:hAnsi="Times New Roman" w:cs="Times New Roman"/>
          <w:b/>
          <w:sz w:val="28"/>
          <w:szCs w:val="28"/>
        </w:rPr>
        <w:t xml:space="preserve">  КАРТА  (план) ЗАНЯТИЯ  № 3.5.14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38100</wp:posOffset>
                </wp:positionV>
                <wp:extent cx="1370965" cy="1084580"/>
                <wp:effectExtent l="0" t="0" r="19685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175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8"/>
                              <w:gridCol w:w="1087"/>
                            </w:tblGrid>
                            <w:tr w:rsidR="0039671B">
                              <w:trPr>
                                <w:trHeight w:val="286"/>
                              </w:trPr>
                              <w:tc>
                                <w:tcPr>
                                  <w:tcW w:w="1089" w:type="dxa"/>
                                  <w:hideMark/>
                                </w:tcPr>
                                <w:p w:rsidR="0039671B" w:rsidRDefault="0039671B">
                                  <w:pPr>
                                    <w:ind w:right="-10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Группа 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  <w:hideMark/>
                                </w:tcPr>
                                <w:p w:rsidR="0039671B" w:rsidRDefault="0039671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39671B">
                              <w:trPr>
                                <w:trHeight w:val="463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9671B" w:rsidRDefault="0039671B">
                                  <w:pPr>
                                    <w:pStyle w:val="1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  <w:szCs w:val="24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671B">
                              <w:trPr>
                                <w:trHeight w:val="530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  <w:hideMark/>
                                </w:tcPr>
                                <w:p w:rsidR="0039671B" w:rsidRDefault="0039671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671B">
                              <w:trPr>
                                <w:trHeight w:val="81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9671B">
                              <w:trPr>
                                <w:trHeight w:val="138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9671B" w:rsidRDefault="0039671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671B" w:rsidRDefault="0039671B" w:rsidP="002102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02.95pt;margin-top:3pt;width:107.9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r91AIAAJQFAAAOAAAAZHJzL2Uyb0RvYy54bWysVM2O0zAQviPxDpbv3SRNu+1Gm6663RYh&#10;8bPSgji7sdNYJHaw3SYLQkLiisQj8BBcED/7DOkbMXbaUFiEECKRrBl7ZvzNzOc5PauLHG2Y0lyK&#10;GAdHPkZMJJJysYrx0yeL3hgjbYigJJeCxfiaaXw2uXvntCoj1peZzClTCIIIHVVljDNjysjzdJKx&#10;gugjWTIBh6lUBTGgqpVHFakgepF7fd8/9iqpaKlkwrSG3Yv2EE9c/DRliXmcppoZlMcYsBm3Krcu&#10;7epNTkm0UqTMeLKDQf4BRUG4gEu7UBfEELRW/FaogidKapmao0QWnkxTnjCXA2QT+L9kc5WRkrlc&#10;oDi67Mqk/1/Y5NHmUiFOoXcYCVJAi5oP2zfb983X5mb7tvnY3DRftu+ab82n5jMKbL2qUkfgdlVe&#10;KpuxLh/I5LlGQs4yIlZsqpSsMkYooHT23k8OVtHgipbVQ0nhOrI20pWuTlVhA0JRUO06dN11iNUG&#10;JbAZhCM/DKGRCZwF/jg8GQwtJo9Ee/dSaXOPyQJZIcYKKODCk80DbVrTvYmDL3NOFzzPnaJWy1mu&#10;0IYAXRbu20XXh2a5QJWF9md/332/8y+4AdLnvIjxuDMikS3aXFBHSUN43sqQWi7sTczRuU0CtNqA&#10;6PahNo5qr6aLoT8ahOPeaDQMe4Nw7vfOx4tZbzoLjo9H8/PZ+Tx4bVEHgyjjlDIxdzH1nvnB4O+Y&#10;tXuDLWc77ncALSq5hhyvMlohym0fwuFJHyhGOTy+/qjNGpF8BVMjMQojJc0zbjJH+a62h+0Y+/bf&#10;lbOL7lp/cLF3K7fWooZSQSX3VXOctDRs6WzqZb1j9lLSa2AnwLEo7GgDIZPqJUYVjIkY6xdrohhG&#10;+X0BDLczZS+ovbDcC0Qk4Bpjg1Erzkw7e9al4qsMIgeOREJO4RWk3PHTvpAWBUC2Cjx9B343puxs&#10;OdSd1Y9hOvkOAAD//wMAUEsDBBQABgAIAAAAIQBuGPrc4AAAAAoBAAAPAAAAZHJzL2Rvd25yZXYu&#10;eG1sTI/NTsMwEITvSLyDtUjcqN0CIYQ4VVVUTlUlCoKrEy9xhH+i2G1Tnr7bE73taEaz85Xz0Vm2&#10;xyF2wUuYTgQw9E3QnW8lfH6s7nJgMSmvlQ0eJRwxwry6vipVocPBv+N+m1pGJT4WSoJJqS84j41B&#10;p+Ik9OjJ+wmDU4nk0HI9qAOVO8tnQmTcqc7TB6N6XBpsfrc7J+Hv+22xMg+bextSvTbjZvn1mh+l&#10;vL0ZFy/AEo7pPwzn+TQdKtpUh53XkVkJuXh8pqiEjJDOvphNiaWm6ynLgVclv0SoTgAAAP//AwBQ&#10;SwECLQAUAAYACAAAACEAtoM4kv4AAADhAQAAEwAAAAAAAAAAAAAAAAAAAAAAW0NvbnRlbnRfVHlw&#10;ZXNdLnhtbFBLAQItABQABgAIAAAAIQA4/SH/1gAAAJQBAAALAAAAAAAAAAAAAAAAAC8BAABfcmVs&#10;cy8ucmVsc1BLAQItABQABgAIAAAAIQDsAJr91AIAAJQFAAAOAAAAAAAAAAAAAAAAAC4CAABkcnMv&#10;ZTJvRG9jLnhtbFBLAQItABQABgAIAAAAIQBuGPrc4AAAAAoBAAAPAAAAAAAAAAAAAAAAAC4FAABk&#10;cnMvZG93bnJldi54bWxQSwUGAAAAAAQABADzAAAAOwYAAAAA&#10;" strokeweight="0">
                <v:textbox inset="0,0,0,0">
                  <w:txbxContent>
                    <w:tbl>
                      <w:tblPr>
                        <w:tblW w:w="2175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8"/>
                        <w:gridCol w:w="1087"/>
                      </w:tblGrid>
                      <w:tr w:rsidR="0039671B">
                        <w:trPr>
                          <w:trHeight w:val="286"/>
                        </w:trPr>
                        <w:tc>
                          <w:tcPr>
                            <w:tcW w:w="1089" w:type="dxa"/>
                            <w:hideMark/>
                          </w:tcPr>
                          <w:p w:rsidR="0039671B" w:rsidRDefault="0039671B">
                            <w:pPr>
                              <w:ind w:right="-10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Группа 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  <w:hideMark/>
                          </w:tcPr>
                          <w:p w:rsidR="0039671B" w:rsidRDefault="0039671B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</w:tr>
                      <w:tr w:rsidR="0039671B">
                        <w:trPr>
                          <w:trHeight w:val="463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39671B" w:rsidRDefault="0039671B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Cs w:val="24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671B">
                        <w:trPr>
                          <w:trHeight w:val="530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  <w:hideMark/>
                          </w:tcPr>
                          <w:p w:rsidR="0039671B" w:rsidRDefault="0039671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671B">
                        <w:trPr>
                          <w:trHeight w:val="81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nil"/>
                            </w:tcBorders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9671B">
                        <w:trPr>
                          <w:trHeight w:val="138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671B" w:rsidRDefault="003967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9671B" w:rsidRDefault="0039671B" w:rsidP="00210288"/>
                  </w:txbxContent>
                </v:textbox>
              </v:rect>
            </w:pict>
          </mc:Fallback>
        </mc:AlternateConten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ПМ 02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Участие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лечебно-диагностическом и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реабилитационном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процессах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занятия</w:t>
      </w:r>
      <w:r w:rsidR="00567E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«Транспортная иммобилизация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Вид занятия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Практическое занятие (урок применения знаний и умений)</w:t>
      </w:r>
    </w:p>
    <w:tbl>
      <w:tblPr>
        <w:tblpPr w:leftFromText="180" w:rightFromText="180" w:bottomFromText="200" w:vertAnchor="text" w:horzAnchor="margin" w:tblpX="-176" w:tblpY="4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9878"/>
      </w:tblGrid>
      <w:tr w:rsidR="00210288" w:rsidTr="00210288">
        <w:trPr>
          <w:trHeight w:val="108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занятия: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210288" w:rsidRDefault="00210288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Познакомить студентов с различным</w:t>
            </w:r>
            <w:r w:rsidR="007748E6">
              <w:rPr>
                <w:rFonts w:ascii="Times New Roman" w:eastAsia="Calibri" w:hAnsi="Times New Roman" w:cs="Times New Roman"/>
                <w:sz w:val="28"/>
                <w:szCs w:val="28"/>
              </w:rPr>
              <w:t>и средствами для осуществления транспортной иммобилизации</w:t>
            </w:r>
          </w:p>
          <w:p w:rsidR="00210288" w:rsidRDefault="00210288">
            <w:p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8649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Продемонстрировать студентам </w:t>
            </w:r>
            <w:r w:rsidR="00122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259A">
              <w:rPr>
                <w:rFonts w:ascii="Times New Roman" w:eastAsia="Calibri" w:hAnsi="Times New Roman" w:cs="Times New Roman"/>
                <w:sz w:val="28"/>
                <w:szCs w:val="28"/>
              </w:rPr>
              <w:t>наложение шин</w:t>
            </w:r>
            <w:r w:rsidR="00774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различные участки тела</w:t>
            </w:r>
          </w:p>
        </w:tc>
      </w:tr>
      <w:tr w:rsidR="00210288" w:rsidTr="00210288">
        <w:trPr>
          <w:trHeight w:val="1035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Развивающая  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условия для развития умений грамотно, четко и точно выполнять свои действия</w:t>
            </w:r>
          </w:p>
        </w:tc>
      </w:tr>
      <w:tr w:rsidR="00210288" w:rsidTr="00210288">
        <w:trPr>
          <w:trHeight w:val="2424"/>
        </w:trPr>
        <w:tc>
          <w:tcPr>
            <w:tcW w:w="10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Способствовать формированию ориентации студентов на высокий уровень профессиональной подготовки специалистов среднего звена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Содействовать в ходе урока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отношения к учебному труду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Способствовать формированию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1535"/>
        </w:trPr>
        <w:tc>
          <w:tcPr>
            <w:tcW w:w="10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связи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обеспечивающие: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ОБЖ, ПМ 04 «Выполнение работ по профессии младшая медицинская сестра по уходу за больными», ПМ 02 МДК 02.01. «Сестринский уход при различных заболеваниях и состояниях»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обеспечиваемые: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ПМ 03 «Оказание доврачебной медицинской помощи при неотложных и экстремальных состояниях»</w:t>
            </w:r>
          </w:p>
        </w:tc>
      </w:tr>
    </w:tbl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Время 90 мин.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Обеспеченность занятия:</w:t>
      </w:r>
    </w:p>
    <w:p w:rsidR="00210288" w:rsidRDefault="00210288" w:rsidP="00210288">
      <w:pPr>
        <w:spacing w:after="0" w:line="240" w:lineRule="auto"/>
        <w:ind w:left="2977" w:hanging="2977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А. Наглядные пособия: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30A83" w:rsidRPr="00730A83">
        <w:rPr>
          <w:rFonts w:ascii="Times New Roman" w:eastAsia="Calibri" w:hAnsi="Times New Roman" w:cs="Times New Roman"/>
          <w:sz w:val="26"/>
          <w:szCs w:val="26"/>
          <w:u w:val="single"/>
        </w:rPr>
        <w:t>презентация</w:t>
      </w:r>
      <w:r w:rsidR="00730A83">
        <w:rPr>
          <w:rFonts w:ascii="Times New Roman" w:eastAsia="Calibri" w:hAnsi="Times New Roman" w:cs="Times New Roman"/>
          <w:sz w:val="26"/>
          <w:szCs w:val="26"/>
        </w:rPr>
        <w:t>,</w:t>
      </w:r>
      <w:r w:rsidR="00122E6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шины</w:t>
      </w:r>
      <w:r w:rsidR="00AB0F1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 w:rsidR="00AB0F1A">
        <w:rPr>
          <w:rFonts w:ascii="Times New Roman" w:eastAsia="Calibri" w:hAnsi="Times New Roman" w:cs="Times New Roman"/>
          <w:sz w:val="26"/>
          <w:szCs w:val="26"/>
          <w:u w:val="single"/>
        </w:rPr>
        <w:t>Крамера</w:t>
      </w:r>
      <w:proofErr w:type="spellEnd"/>
      <w:r w:rsidR="00AB0F1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, шина </w:t>
      </w:r>
      <w:proofErr w:type="spellStart"/>
      <w:r w:rsidR="00AB0F1A">
        <w:rPr>
          <w:rFonts w:ascii="Times New Roman" w:eastAsia="Calibri" w:hAnsi="Times New Roman" w:cs="Times New Roman"/>
          <w:sz w:val="26"/>
          <w:szCs w:val="26"/>
          <w:u w:val="single"/>
        </w:rPr>
        <w:t>Дитерихса</w:t>
      </w:r>
      <w:proofErr w:type="spellEnd"/>
      <w:r w:rsidR="00AB0F1A">
        <w:rPr>
          <w:rFonts w:ascii="Times New Roman" w:eastAsia="Calibri" w:hAnsi="Times New Roman" w:cs="Times New Roman"/>
          <w:sz w:val="26"/>
          <w:szCs w:val="26"/>
          <w:u w:val="single"/>
        </w:rPr>
        <w:t>, пневма</w:t>
      </w:r>
      <w:r w:rsidR="00122E63">
        <w:rPr>
          <w:rFonts w:ascii="Times New Roman" w:eastAsia="Calibri" w:hAnsi="Times New Roman" w:cs="Times New Roman"/>
          <w:sz w:val="26"/>
          <w:szCs w:val="26"/>
          <w:u w:val="single"/>
        </w:rPr>
        <w:t>тические шины</w:t>
      </w:r>
      <w:r w:rsidR="00730A83">
        <w:rPr>
          <w:rFonts w:ascii="Times New Roman" w:eastAsia="Calibri" w:hAnsi="Times New Roman" w:cs="Times New Roman"/>
          <w:sz w:val="26"/>
          <w:szCs w:val="26"/>
          <w:u w:val="single"/>
        </w:rPr>
        <w:t>,</w:t>
      </w:r>
      <w:r w:rsidR="00730A83" w:rsidRPr="00730A8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730A83">
        <w:rPr>
          <w:rFonts w:ascii="Times New Roman" w:eastAsia="Calibri" w:hAnsi="Times New Roman" w:cs="Times New Roman"/>
          <w:sz w:val="26"/>
          <w:szCs w:val="26"/>
          <w:u w:val="single"/>
        </w:rPr>
        <w:t>бинты, салфетки, косынки</w:t>
      </w:r>
    </w:p>
    <w:p w:rsidR="00210288" w:rsidRDefault="00210288" w:rsidP="00210288">
      <w:pPr>
        <w:spacing w:after="0" w:line="240" w:lineRule="auto"/>
        <w:ind w:left="3119" w:hanging="3119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Б. Раздаточный материал: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методич</w:t>
      </w:r>
      <w:r w:rsidR="00122E63">
        <w:rPr>
          <w:rFonts w:ascii="Times New Roman" w:eastAsia="Calibri" w:hAnsi="Times New Roman" w:cs="Times New Roman"/>
          <w:sz w:val="26"/>
          <w:szCs w:val="26"/>
          <w:u w:val="single"/>
        </w:rPr>
        <w:t>еские разработки для студентов</w:t>
      </w:r>
      <w:r w:rsidR="00D84902">
        <w:rPr>
          <w:rFonts w:ascii="Times New Roman" w:eastAsia="Calibri" w:hAnsi="Times New Roman" w:cs="Times New Roman"/>
          <w:sz w:val="26"/>
          <w:szCs w:val="26"/>
          <w:u w:val="single"/>
        </w:rPr>
        <w:t>, карточки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В. Технические средства обучения</w:t>
      </w:r>
      <w:r w:rsidR="00122E63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122E63" w:rsidRPr="00D84902">
        <w:rPr>
          <w:rFonts w:ascii="Times New Roman" w:eastAsia="Calibri" w:hAnsi="Times New Roman" w:cs="Times New Roman"/>
          <w:sz w:val="26"/>
          <w:szCs w:val="26"/>
          <w:u w:val="single"/>
        </w:rPr>
        <w:t>проектор, экран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Г. Учебные места  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кабинет  № 204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Д. Литература  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Основная: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Хирургия</w:t>
      </w:r>
      <w:proofErr w:type="gramStart"/>
      <w:r>
        <w:rPr>
          <w:rFonts w:ascii="Times New Roman" w:eastAsia="Calibri" w:hAnsi="Times New Roman" w:cs="Times New Roman"/>
          <w:sz w:val="26"/>
          <w:szCs w:val="26"/>
          <w:u w:val="single"/>
        </w:rPr>
        <w:t>:у</w:t>
      </w:r>
      <w:proofErr w:type="gramEnd"/>
      <w:r>
        <w:rPr>
          <w:rFonts w:ascii="Times New Roman" w:eastAsia="Calibri" w:hAnsi="Times New Roman" w:cs="Times New Roman"/>
          <w:sz w:val="26"/>
          <w:szCs w:val="26"/>
          <w:u w:val="single"/>
        </w:rPr>
        <w:t>чебн.для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студ.учреждений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сред.мед.проф.образования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/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В.Ф.Пряхин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; под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ред.В.Н.Чернова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М.:Издательский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центр «Академия», 2012. – 464 с.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Дополнительная: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1. В.Г. Стецюк Сестринско дело в хирургии. – Москва, «АНМИ», 1999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2. Стецюк В.Г. Сестринское дело в хирургии: учебное пособие. – М.:ГЭОТАР – Медиа, 2013. – 720 с.: ил.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</w:t>
      </w:r>
    </w:p>
    <w:tbl>
      <w:tblPr>
        <w:tblpPr w:leftFromText="180" w:rightFromText="180" w:bottomFromText="200" w:vertAnchor="text" w:horzAnchor="margin" w:tblpY="218"/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7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210288" w:rsidTr="00210288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652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(мин)</w:t>
            </w:r>
          </w:p>
          <w:p w:rsidR="00F75B22" w:rsidRDefault="00F75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F7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3F0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F7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F7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F7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48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электронных ресурсов, ТСО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Pr="00D84902" w:rsidRDefault="00D84902" w:rsidP="00D84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Pr="00D84902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Pr="00D84902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Pr="00D84902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 занятия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808"/>
        <w:gridCol w:w="3121"/>
      </w:tblGrid>
      <w:tr w:rsidR="00210288" w:rsidTr="00210288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элемента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Элементы занятия, учебные вопросы, формы и методы обучения</w:t>
            </w: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Добавления, изменения, замечания</w:t>
            </w:r>
          </w:p>
        </w:tc>
      </w:tr>
      <w:tr w:rsidR="00210288" w:rsidTr="00210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210288" w:rsidTr="00210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F75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10288" w:rsidTr="00210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Pr="008649B0" w:rsidRDefault="008649B0" w:rsidP="008C2DF9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10288"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>заимные приветс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твия преподавателя  и студентов,</w:t>
            </w:r>
            <w:r w:rsidR="00210288"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0288" w:rsidRPr="008649B0" w:rsidRDefault="008649B0" w:rsidP="008C2DF9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отсутствующих,</w:t>
            </w:r>
          </w:p>
          <w:p w:rsidR="00210288" w:rsidRPr="008649B0" w:rsidRDefault="008649B0" w:rsidP="008C2DF9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10288"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>роверка внешнего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состояния классного помещения,</w:t>
            </w:r>
          </w:p>
          <w:p w:rsidR="00210288" w:rsidRPr="008649B0" w:rsidRDefault="008649B0" w:rsidP="008C2DF9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10288"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>роверка подгот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овленности студентов к занятию,</w:t>
            </w:r>
          </w:p>
          <w:p w:rsidR="00210288" w:rsidRDefault="008649B0" w:rsidP="008C2DF9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210288"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рганизация внимания.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162F29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 п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одготовить студентов к работе на занятии, определить цели и задачи занятия. 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 проверки домашнего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3F0BAF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5  мин.</w:t>
            </w:r>
          </w:p>
        </w:tc>
      </w:tr>
      <w:tr w:rsidR="00210288" w:rsidTr="00210288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8649B0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тестовый контроль</w:t>
            </w:r>
          </w:p>
          <w:p w:rsidR="008649B0" w:rsidRPr="008649B0" w:rsidRDefault="008649B0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9B0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 1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Задача: выяснить в ходе опроса уровень знаний студентов, полученных на </w:t>
            </w:r>
            <w:r w:rsidR="008649B0">
              <w:rPr>
                <w:rFonts w:ascii="Times New Roman" w:eastAsia="Calibri" w:hAnsi="Times New Roman" w:cs="Times New Roman"/>
                <w:sz w:val="28"/>
                <w:szCs w:val="28"/>
              </w:rPr>
              <w:t>предыдущем практическом занятии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288" w:rsidTr="002102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подготовки студентов  к активному и сознательному усвоению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F75B22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10288" w:rsidTr="00210288">
        <w:trPr>
          <w:trHeight w:val="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Сообщение цели, темы и задач изучения материала; 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его практической значимости; </w:t>
            </w:r>
          </w:p>
          <w:p w:rsidR="00955105" w:rsidRPr="00955105" w:rsidRDefault="00955105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- рассказ</w:t>
            </w:r>
          </w:p>
          <w:p w:rsidR="00210288" w:rsidRDefault="00955105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D3849">
              <w:rPr>
                <w:rFonts w:ascii="Times New Roman" w:eastAsia="Calibri" w:hAnsi="Times New Roman" w:cs="Times New Roman"/>
                <w:sz w:val="28"/>
                <w:szCs w:val="28"/>
              </w:rPr>
              <w:t>м. Приложение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162F29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 о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рганизовать и направить к цели познавательную деятельность студентов</w:t>
            </w:r>
          </w:p>
        </w:tc>
      </w:tr>
      <w:tr w:rsidR="00210288" w:rsidTr="00210288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понимания студентами учебного материала</w:t>
            </w:r>
          </w:p>
          <w:p w:rsidR="0039671B" w:rsidRDefault="0039671B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9671B" w:rsidRDefault="0039671B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F75B22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210288" w:rsidRDefault="00210288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 наглядно-демонстрационный</w:t>
            </w:r>
          </w:p>
          <w:p w:rsidR="001330F3" w:rsidRPr="001330F3" w:rsidRDefault="001330F3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330F3">
              <w:rPr>
                <w:rFonts w:ascii="Times New Roman" w:eastAsia="Calibri" w:hAnsi="Times New Roman" w:cs="Times New Roman"/>
                <w:sz w:val="28"/>
                <w:szCs w:val="28"/>
              </w:rPr>
              <w:t>м. Приложение 3</w:t>
            </w:r>
          </w:p>
          <w:p w:rsidR="001C4880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C4880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вслух зачитывают показания и общие правила выполнения транспортной иммобилизации</w:t>
            </w:r>
            <w:r w:rsidR="00AB57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330F3" w:rsidRDefault="00AB5779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Преподаватель объясняет и демонстрирует студентам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наложени</w:t>
            </w:r>
            <w:r w:rsidR="00AB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шины </w:t>
            </w:r>
            <w:proofErr w:type="spellStart"/>
            <w:r w:rsidR="00AB0F1A">
              <w:rPr>
                <w:rFonts w:ascii="Times New Roman" w:eastAsia="Calibri" w:hAnsi="Times New Roman" w:cs="Times New Roman"/>
                <w:sz w:val="28"/>
                <w:szCs w:val="28"/>
              </w:rPr>
              <w:t>Крамера</w:t>
            </w:r>
            <w:proofErr w:type="spellEnd"/>
            <w:r w:rsidR="00AB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плечо, голень, шины </w:t>
            </w:r>
            <w:proofErr w:type="spellStart"/>
            <w:r w:rsidR="00AB0F1A">
              <w:rPr>
                <w:rFonts w:ascii="Times New Roman" w:eastAsia="Calibri" w:hAnsi="Times New Roman" w:cs="Times New Roman"/>
                <w:sz w:val="28"/>
                <w:szCs w:val="28"/>
              </w:rPr>
              <w:t>Дитерихса</w:t>
            </w:r>
            <w:proofErr w:type="spellEnd"/>
            <w:r w:rsidR="00AB0F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бедро, шины медицинской пневматической.</w:t>
            </w:r>
          </w:p>
          <w:p w:rsidR="007D6F81" w:rsidRDefault="00AB0F1A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Студенты записывают в тетрадь из методической разработки </w:t>
            </w:r>
          </w:p>
          <w:p w:rsidR="00210288" w:rsidRDefault="00AA32AF" w:rsidP="008C2DF9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правило трех «О</w:t>
            </w:r>
            <w:r w:rsidR="00AE0343" w:rsidRPr="007D6F8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D6F81" w:rsidRPr="007D6F81" w:rsidRDefault="007D6F81" w:rsidP="008C2DF9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показания, оснащение, подготовку  различных шин к наложению и примечание.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162F29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 д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ать студентам конкретное представление об изучаемых фактах, явлениях, основной идеи изучаемого вопроса, а так же правила, принципы, законы. Добиться от студентов восприятия, осознания, первичного обобщения и систематизации новых знаний.</w:t>
            </w:r>
          </w:p>
        </w:tc>
      </w:tr>
      <w:tr w:rsidR="00210288" w:rsidTr="00210288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Этап закрепления материала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F75B22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>0 мин.</w:t>
            </w:r>
          </w:p>
          <w:p w:rsidR="00210288" w:rsidRDefault="00210288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2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AE" w:rsidRDefault="008D28AE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D28A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Метод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работа малыми группами</w:t>
            </w:r>
          </w:p>
          <w:p w:rsidR="008D28AE" w:rsidRPr="008D28AE" w:rsidRDefault="008D28AE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8AE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ситуационных задач по карточкам</w:t>
            </w:r>
          </w:p>
          <w:p w:rsidR="00210288" w:rsidRDefault="008D28AE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см. Приложение 4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2F2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акрепить у студентов те знания и умения, которые необходимы для самостоятельной работы по этому материалу. </w:t>
            </w:r>
          </w:p>
        </w:tc>
      </w:tr>
      <w:tr w:rsidR="00210288" w:rsidTr="00210288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информирования студентов о домашнем задании, инструктаж по его выполнению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AA32AF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  <w:p w:rsidR="00210288" w:rsidRDefault="00210288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88" w:rsidTr="00210288">
        <w:trPr>
          <w:trHeight w:val="19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конспект </w:t>
            </w:r>
            <w:r w:rsidR="00ED384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прочитать</w:t>
            </w:r>
          </w:p>
          <w:p w:rsidR="00AA32AF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учебник </w:t>
            </w:r>
            <w:r w:rsidR="00AA32AF">
              <w:rPr>
                <w:rFonts w:ascii="Times New Roman" w:eastAsia="Calibri" w:hAnsi="Times New Roman" w:cs="Times New Roman"/>
                <w:sz w:val="28"/>
                <w:szCs w:val="28"/>
              </w:rPr>
              <w:t>Стецюк В.Г. Сестринское дело  в хирургии</w:t>
            </w:r>
            <w:r w:rsidR="008577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210288" w:rsidRDefault="00857769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302-  314 читать, отработка  техники наложения шин на различные участки тела.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2F2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ообщить студентам о домашнем задании, разъяснить методику его выполнения.</w:t>
            </w:r>
          </w:p>
        </w:tc>
      </w:tr>
      <w:tr w:rsidR="00210288" w:rsidTr="00210288">
        <w:trPr>
          <w:trHeight w:val="4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AA32AF" w:rsidP="008C2D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02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10288" w:rsidTr="00210288">
        <w:trPr>
          <w:trHeight w:val="20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 и оценка работы группы и отдельных студентов. Аргументация выставленных отметок, замечания по занятию, предложения о возможных изменениях на последующих занятиях. </w:t>
            </w:r>
          </w:p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88" w:rsidRDefault="00210288" w:rsidP="008C2DF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62F2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роанализировать, дать оценку успешности достижения цели и наметить перспективу на будущее. </w:t>
            </w:r>
          </w:p>
        </w:tc>
      </w:tr>
    </w:tbl>
    <w:p w:rsidR="00210288" w:rsidRDefault="00210288" w:rsidP="008C2DF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Глоссарий</w:t>
      </w:r>
    </w:p>
    <w:p w:rsidR="00210288" w:rsidRDefault="00210288" w:rsidP="002102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88" w:rsidRDefault="00D10ED0" w:rsidP="00B216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08E3">
        <w:rPr>
          <w:rFonts w:ascii="Times New Roman" w:eastAsia="Calibri" w:hAnsi="Times New Roman" w:cs="Times New Roman"/>
          <w:b/>
          <w:sz w:val="28"/>
          <w:szCs w:val="28"/>
        </w:rPr>
        <w:t>Иммобилизация</w:t>
      </w:r>
      <w:r w:rsidRPr="00D10ED0">
        <w:rPr>
          <w:rFonts w:ascii="Times New Roman" w:eastAsia="Calibri" w:hAnsi="Times New Roman" w:cs="Times New Roman"/>
          <w:sz w:val="28"/>
          <w:szCs w:val="28"/>
        </w:rPr>
        <w:t xml:space="preserve"> (лат. </w:t>
      </w:r>
      <w:proofErr w:type="spellStart"/>
      <w:r w:rsidRPr="00D10ED0">
        <w:rPr>
          <w:rFonts w:ascii="Times New Roman" w:eastAsia="Calibri" w:hAnsi="Times New Roman" w:cs="Times New Roman"/>
          <w:sz w:val="28"/>
          <w:szCs w:val="28"/>
        </w:rPr>
        <w:t>immobilis</w:t>
      </w:r>
      <w:proofErr w:type="spellEnd"/>
      <w:r w:rsidRPr="00D10ED0">
        <w:rPr>
          <w:rFonts w:ascii="Times New Roman" w:eastAsia="Calibri" w:hAnsi="Times New Roman" w:cs="Times New Roman"/>
          <w:sz w:val="28"/>
          <w:szCs w:val="28"/>
        </w:rPr>
        <w:t xml:space="preserve"> неподвижный)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84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ED0">
        <w:rPr>
          <w:rFonts w:ascii="Times New Roman" w:eastAsia="Calibri" w:hAnsi="Times New Roman" w:cs="Times New Roman"/>
          <w:sz w:val="28"/>
          <w:szCs w:val="28"/>
        </w:rPr>
        <w:t>создание неподвижности (покоя) какой-либо части тела при некоторых повреждениях (ушибах, ранах,</w:t>
      </w:r>
      <w:r w:rsidR="00B80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переломах, </w:t>
      </w:r>
      <w:r w:rsidRPr="00D10ED0">
        <w:rPr>
          <w:rFonts w:ascii="Times New Roman" w:eastAsia="Calibri" w:hAnsi="Times New Roman" w:cs="Times New Roman"/>
          <w:sz w:val="28"/>
          <w:szCs w:val="28"/>
        </w:rPr>
        <w:t xml:space="preserve"> вывихах и др.) и заболеваниях.</w:t>
      </w:r>
      <w:proofErr w:type="gramEnd"/>
    </w:p>
    <w:p w:rsidR="003266CE" w:rsidRDefault="00B808E3" w:rsidP="00B216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8E3">
        <w:rPr>
          <w:rFonts w:ascii="Times New Roman" w:eastAsia="Calibri" w:hAnsi="Times New Roman" w:cs="Times New Roman"/>
          <w:b/>
          <w:sz w:val="28"/>
          <w:szCs w:val="28"/>
        </w:rPr>
        <w:t>Шина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849">
        <w:rPr>
          <w:rFonts w:ascii="Times New Roman" w:eastAsia="Calibri" w:hAnsi="Times New Roman" w:cs="Times New Roman"/>
          <w:sz w:val="28"/>
          <w:szCs w:val="28"/>
        </w:rPr>
        <w:t>–</w:t>
      </w:r>
      <w:r w:rsidR="003266CE" w:rsidRPr="003266CE">
        <w:rPr>
          <w:rFonts w:ascii="Times New Roman" w:eastAsia="Calibri" w:hAnsi="Times New Roman" w:cs="Times New Roman"/>
          <w:sz w:val="28"/>
          <w:szCs w:val="28"/>
        </w:rPr>
        <w:t xml:space="preserve"> фиксатор для различных частей тела, предназначенный для профилактики и лечения травм и заболеваний костной системы.</w:t>
      </w:r>
    </w:p>
    <w:p w:rsidR="008C2DF9" w:rsidRPr="007966FA" w:rsidRDefault="008C2DF9" w:rsidP="008C2D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FA">
        <w:rPr>
          <w:rFonts w:ascii="Times New Roman" w:eastAsia="Calibri" w:hAnsi="Times New Roman" w:cs="Times New Roman"/>
          <w:b/>
          <w:sz w:val="28"/>
          <w:szCs w:val="28"/>
        </w:rPr>
        <w:t>Пневматическая шина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7966FA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полую герметичную камеру, внутрь которой укладывается поражённая конечность, при этом между стенками подается воздух, создавая избыточное давление, что позволяет мягко и надёжно зафиксировать конечность.</w:t>
      </w:r>
    </w:p>
    <w:p w:rsidR="008C2DF9" w:rsidRPr="007966FA" w:rsidRDefault="008C2DF9" w:rsidP="008C2DF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FA">
        <w:rPr>
          <w:rFonts w:ascii="Times New Roman" w:eastAsia="Calibri" w:hAnsi="Times New Roman" w:cs="Times New Roman"/>
          <w:b/>
          <w:sz w:val="28"/>
          <w:szCs w:val="28"/>
        </w:rPr>
        <w:t xml:space="preserve">Шина </w:t>
      </w:r>
      <w:proofErr w:type="spellStart"/>
      <w:r w:rsidRPr="007966FA">
        <w:rPr>
          <w:rFonts w:ascii="Times New Roman" w:eastAsia="Calibri" w:hAnsi="Times New Roman" w:cs="Times New Roman"/>
          <w:b/>
          <w:sz w:val="28"/>
          <w:szCs w:val="28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966FA">
        <w:rPr>
          <w:rFonts w:ascii="Times New Roman" w:eastAsia="Calibri" w:hAnsi="Times New Roman" w:cs="Times New Roman"/>
          <w:sz w:val="28"/>
          <w:szCs w:val="28"/>
        </w:rPr>
        <w:t>состоит из 2 деревянных элементов. Длинная часть шины представляет собой доску с просверленными через равные промежутки отверстиями, короткая часть представляет собой доску с втулкой, которая вставляется в о</w:t>
      </w:r>
      <w:r>
        <w:rPr>
          <w:rFonts w:ascii="Times New Roman" w:eastAsia="Calibri" w:hAnsi="Times New Roman" w:cs="Times New Roman"/>
          <w:sz w:val="28"/>
          <w:szCs w:val="28"/>
        </w:rPr>
        <w:t>тверстия в первом элементе шины</w:t>
      </w:r>
      <w:r w:rsidRPr="007966FA">
        <w:rPr>
          <w:rFonts w:ascii="Times New Roman" w:eastAsia="Calibri" w:hAnsi="Times New Roman" w:cs="Times New Roman"/>
          <w:sz w:val="28"/>
          <w:szCs w:val="28"/>
        </w:rPr>
        <w:t xml:space="preserve"> и позволяет обеспечить иммобилизацию конечности во второй плоскости.</w:t>
      </w:r>
    </w:p>
    <w:p w:rsidR="007966FA" w:rsidRPr="007966FA" w:rsidRDefault="008C2DF9" w:rsidP="00B216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7966FA" w:rsidRPr="007966FA">
        <w:rPr>
          <w:rFonts w:ascii="Times New Roman" w:eastAsia="Calibri" w:hAnsi="Times New Roman" w:cs="Times New Roman"/>
          <w:b/>
          <w:sz w:val="28"/>
          <w:szCs w:val="28"/>
        </w:rPr>
        <w:t xml:space="preserve">ина </w:t>
      </w:r>
      <w:proofErr w:type="spellStart"/>
      <w:r w:rsidR="007966FA" w:rsidRPr="007966FA">
        <w:rPr>
          <w:rFonts w:ascii="Times New Roman" w:eastAsia="Calibri" w:hAnsi="Times New Roman" w:cs="Times New Roman"/>
          <w:b/>
          <w:sz w:val="28"/>
          <w:szCs w:val="28"/>
        </w:rPr>
        <w:t>Крамера</w:t>
      </w:r>
      <w:proofErr w:type="spellEnd"/>
      <w:r w:rsidR="007966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849">
        <w:rPr>
          <w:rFonts w:ascii="Times New Roman" w:eastAsia="Calibri" w:hAnsi="Times New Roman" w:cs="Times New Roman"/>
          <w:sz w:val="28"/>
          <w:szCs w:val="28"/>
        </w:rPr>
        <w:t>–</w:t>
      </w:r>
      <w:r w:rsidR="007966FA" w:rsidRPr="007966FA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решётку из проволоки, как правило, покрытую тканью или бинтом, для удобства больного, за счет гибкости проволоки может принимать любую необходимую в текущей ситуации форму.</w:t>
      </w:r>
    </w:p>
    <w:p w:rsidR="007966FA" w:rsidRDefault="007966FA" w:rsidP="00B216A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6FA">
        <w:rPr>
          <w:rFonts w:ascii="Times New Roman" w:eastAsia="Calibri" w:hAnsi="Times New Roman" w:cs="Times New Roman"/>
          <w:b/>
          <w:sz w:val="28"/>
          <w:szCs w:val="28"/>
        </w:rPr>
        <w:t>Шина-воротник Шанца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84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6FA">
        <w:rPr>
          <w:rFonts w:ascii="Times New Roman" w:eastAsia="Calibri" w:hAnsi="Times New Roman" w:cs="Times New Roman"/>
          <w:sz w:val="28"/>
          <w:szCs w:val="28"/>
        </w:rPr>
        <w:t>мягкий фиксатор шейного отдела позвоночного столба, предназначенный для профилактики и лечения травм и заболеваний шейного отдела позвоночника у взрослых и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288" w:rsidRDefault="00210288" w:rsidP="00B21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B21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B21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2DF9" w:rsidRDefault="008C2DF9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082D" w:rsidRDefault="003C082D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Pr="00E62532" w:rsidRDefault="00DE57DC" w:rsidP="00DE57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532">
        <w:rPr>
          <w:rFonts w:ascii="Times New Roman" w:eastAsia="Calibri" w:hAnsi="Times New Roman" w:cs="Times New Roman"/>
          <w:b/>
          <w:sz w:val="28"/>
          <w:szCs w:val="28"/>
        </w:rPr>
        <w:t>Этап  проверки домашнего задания</w:t>
      </w:r>
    </w:p>
    <w:p w:rsidR="00DE57DC" w:rsidRPr="003844D8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57DC" w:rsidRPr="00E62532" w:rsidRDefault="00162F29" w:rsidP="00162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532">
        <w:rPr>
          <w:rFonts w:ascii="Times New Roman" w:eastAsia="Calibri" w:hAnsi="Times New Roman" w:cs="Times New Roman"/>
          <w:b/>
          <w:sz w:val="28"/>
          <w:szCs w:val="28"/>
        </w:rPr>
        <w:t>Задания в тестовой форме по теме «Бинтовые повязки»</w:t>
      </w:r>
    </w:p>
    <w:p w:rsidR="00162F29" w:rsidRPr="00E62532" w:rsidRDefault="00162F29" w:rsidP="00162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532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:rsidR="003A7F25" w:rsidRPr="003844D8" w:rsidRDefault="003A7F25" w:rsidP="00162F2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62F29" w:rsidRPr="00E62532" w:rsidRDefault="003A7F25" w:rsidP="00162F2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2532">
        <w:rPr>
          <w:rFonts w:ascii="Times New Roman" w:eastAsia="Calibri" w:hAnsi="Times New Roman" w:cs="Times New Roman"/>
          <w:b/>
          <w:i/>
          <w:sz w:val="28"/>
          <w:szCs w:val="28"/>
        </w:rPr>
        <w:t>Выберите один правильный ответ</w:t>
      </w:r>
    </w:p>
    <w:p w:rsidR="00E62532" w:rsidRDefault="003A7F25" w:rsidP="003A7F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056AF1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К мягким повязкам относится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1) гипсовая повязка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2) косыночная повязка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 xml:space="preserve">3) шина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Крамера</w:t>
      </w:r>
      <w:proofErr w:type="spellEnd"/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 xml:space="preserve">4) аппарат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Илизарова</w:t>
      </w:r>
      <w:proofErr w:type="spellEnd"/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056AF1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При ранениях волосистой части головы накладывается повязка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1) крестообразная на затылок и шею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пращевидная</w:t>
      </w:r>
      <w:proofErr w:type="spellEnd"/>
      <w:r w:rsidRPr="003844D8">
        <w:rPr>
          <w:rFonts w:ascii="Times New Roman" w:eastAsia="Calibri" w:hAnsi="Times New Roman" w:cs="Times New Roman"/>
          <w:sz w:val="24"/>
          <w:szCs w:val="24"/>
        </w:rPr>
        <w:br/>
        <w:t>3) «уздечка»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4) «чепец»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056AF1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При ушибе плечевого сустава накладывают повязку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1) черепашью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2) колосовидную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3) восьмиобразную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Дезо</w:t>
      </w:r>
      <w:proofErr w:type="spellEnd"/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056AF1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Вид повязки при растяжении связок в голеностопном суставе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1) спиральная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2) восьмиобразная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3) колосовидная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4) черепашья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056AF1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Лейкопластырные повязки относятся к</w:t>
      </w:r>
      <w:r w:rsidRPr="003844D8">
        <w:rPr>
          <w:rFonts w:ascii="Times New Roman" w:eastAsia="Calibri" w:hAnsi="Times New Roman" w:cs="Times New Roman"/>
          <w:sz w:val="24"/>
          <w:szCs w:val="24"/>
        </w:rPr>
        <w:t> 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 xml:space="preserve">1) </w:t>
      </w:r>
      <w:proofErr w:type="gramStart"/>
      <w:r w:rsidRPr="003844D8">
        <w:rPr>
          <w:rFonts w:ascii="Times New Roman" w:eastAsia="Calibri" w:hAnsi="Times New Roman" w:cs="Times New Roman"/>
          <w:sz w:val="24"/>
          <w:szCs w:val="24"/>
        </w:rPr>
        <w:t>давящим</w:t>
      </w:r>
      <w:proofErr w:type="gramEnd"/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2) клеевым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>3) твердым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4) жидким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F74A66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При оказании помощи пострадавшему с травмой ключицы целесообразно</w:t>
      </w:r>
      <w:r w:rsidRPr="00E625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использовать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  <w:t xml:space="preserve">1) шину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Крамера</w:t>
      </w:r>
      <w:proofErr w:type="spellEnd"/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 xml:space="preserve">2) повязку </w:t>
      </w:r>
      <w:proofErr w:type="spellStart"/>
      <w:r w:rsidRPr="003844D8">
        <w:rPr>
          <w:rFonts w:ascii="Times New Roman" w:eastAsia="Calibri" w:hAnsi="Times New Roman" w:cs="Times New Roman"/>
          <w:sz w:val="24"/>
          <w:szCs w:val="24"/>
        </w:rPr>
        <w:t>Дезо</w:t>
      </w:r>
      <w:proofErr w:type="spellEnd"/>
      <w:r w:rsidRPr="003844D8">
        <w:rPr>
          <w:rFonts w:ascii="Times New Roman" w:eastAsia="Calibri" w:hAnsi="Times New Roman" w:cs="Times New Roman"/>
          <w:sz w:val="24"/>
          <w:szCs w:val="24"/>
        </w:rPr>
        <w:br/>
        <w:t>3) гипсовую лонгету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4) колосовидную повязку</w:t>
      </w:r>
      <w:r w:rsidRPr="003844D8">
        <w:rPr>
          <w:rFonts w:ascii="Times New Roman" w:eastAsia="Calibri" w:hAnsi="Times New Roman" w:cs="Times New Roman"/>
          <w:sz w:val="24"/>
          <w:szCs w:val="24"/>
        </w:rPr>
        <w:br/>
      </w:r>
    </w:p>
    <w:p w:rsidR="00F74A66" w:rsidRDefault="00F74A66" w:rsidP="003A7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proofErr w:type="spellStart"/>
      <w:r w:rsidR="003A7F25" w:rsidRPr="00E62532">
        <w:rPr>
          <w:rFonts w:ascii="Times New Roman" w:eastAsia="Calibri" w:hAnsi="Times New Roman" w:cs="Times New Roman"/>
          <w:b/>
          <w:sz w:val="28"/>
          <w:szCs w:val="28"/>
        </w:rPr>
        <w:t>Окклюзионную</w:t>
      </w:r>
      <w:proofErr w:type="spellEnd"/>
      <w:r w:rsidR="003A7F25"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 повязку используют при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1) артериальном кровотечении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2) переломе ребер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3) клапанном пневмотораксе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4) открытом пневмотораксе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3A7F25" w:rsidRPr="00E62532">
        <w:rPr>
          <w:rFonts w:ascii="Times New Roman" w:eastAsia="Calibri" w:hAnsi="Times New Roman" w:cs="Times New Roman"/>
          <w:b/>
          <w:sz w:val="28"/>
          <w:szCs w:val="28"/>
        </w:rPr>
        <w:t>Вид повязки при венозном кровотечении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1) давящая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="003A7F25" w:rsidRPr="003844D8">
        <w:rPr>
          <w:rFonts w:ascii="Times New Roman" w:eastAsia="Calibri" w:hAnsi="Times New Roman" w:cs="Times New Roman"/>
          <w:sz w:val="24"/>
          <w:szCs w:val="24"/>
        </w:rPr>
        <w:t>окклюзионная</w:t>
      </w:r>
      <w:proofErr w:type="spellEnd"/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3) спиральная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3) лейкопластырная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3A7F25" w:rsidRPr="00E62532">
        <w:rPr>
          <w:rFonts w:ascii="Times New Roman" w:eastAsia="Calibri" w:hAnsi="Times New Roman" w:cs="Times New Roman"/>
          <w:b/>
          <w:sz w:val="28"/>
          <w:szCs w:val="28"/>
        </w:rPr>
        <w:t>Повязка, применяемая при ранении пальцев кисти</w:t>
      </w:r>
      <w:r w:rsidR="003A7F25" w:rsidRPr="003844D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1) крестообразная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2) «перчатка»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3) черепашья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844D8">
        <w:rPr>
          <w:rFonts w:ascii="Times New Roman" w:eastAsia="Calibri" w:hAnsi="Times New Roman" w:cs="Times New Roman"/>
          <w:sz w:val="24"/>
          <w:szCs w:val="24"/>
        </w:rPr>
        <w:t>4) «варежка»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  <w:r w:rsidRPr="00E62532">
        <w:rPr>
          <w:rFonts w:ascii="Times New Roman" w:eastAsia="Calibri" w:hAnsi="Times New Roman" w:cs="Times New Roman"/>
          <w:b/>
          <w:sz w:val="28"/>
          <w:szCs w:val="28"/>
        </w:rPr>
        <w:t>10.</w:t>
      </w:r>
      <w:r w:rsidR="003A7F25" w:rsidRPr="00E62532">
        <w:rPr>
          <w:rFonts w:ascii="Times New Roman" w:eastAsia="Calibri" w:hAnsi="Times New Roman" w:cs="Times New Roman"/>
          <w:b/>
          <w:sz w:val="28"/>
          <w:szCs w:val="28"/>
        </w:rPr>
        <w:t>При переломе нижней челюсти необходима повязка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1) возвращающаяся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="003A7F25" w:rsidRPr="003844D8">
        <w:rPr>
          <w:rFonts w:ascii="Times New Roman" w:eastAsia="Calibri" w:hAnsi="Times New Roman" w:cs="Times New Roman"/>
          <w:sz w:val="24"/>
          <w:szCs w:val="24"/>
        </w:rPr>
        <w:t>пращевидная</w:t>
      </w:r>
      <w:proofErr w:type="spellEnd"/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  <w:t>3) восьмиобразная</w:t>
      </w:r>
      <w:r w:rsidR="00E6253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t>4) крестообразная</w:t>
      </w:r>
      <w:r w:rsidR="003A7F25" w:rsidRPr="003844D8">
        <w:rPr>
          <w:rFonts w:ascii="Times New Roman" w:eastAsia="Calibri" w:hAnsi="Times New Roman" w:cs="Times New Roman"/>
          <w:sz w:val="24"/>
          <w:szCs w:val="24"/>
        </w:rPr>
        <w:br/>
      </w:r>
    </w:p>
    <w:p w:rsidR="00F74A66" w:rsidRPr="001E78AE" w:rsidRDefault="00F74A66" w:rsidP="00F74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Задания в тестовой форме по теме «Бинтовые повязки»</w:t>
      </w:r>
    </w:p>
    <w:p w:rsidR="00F74A66" w:rsidRPr="001E78AE" w:rsidRDefault="00F74A66" w:rsidP="00F74A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:rsidR="00F74A66" w:rsidRPr="001E78AE" w:rsidRDefault="00F74A66" w:rsidP="00F74A6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74A66" w:rsidRPr="001E78AE" w:rsidRDefault="00F74A66" w:rsidP="00F74A6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i/>
          <w:sz w:val="28"/>
          <w:szCs w:val="28"/>
        </w:rPr>
        <w:t>Выберите один правильный ответ</w:t>
      </w:r>
    </w:p>
    <w:p w:rsidR="00BC03D4" w:rsidRPr="001E78AE" w:rsidRDefault="00F74A66" w:rsidP="00BC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F25">
        <w:rPr>
          <w:rFonts w:ascii="Times New Roman" w:eastAsia="Calibri" w:hAnsi="Times New Roman" w:cs="Times New Roman"/>
          <w:sz w:val="28"/>
          <w:szCs w:val="28"/>
        </w:rPr>
        <w:br/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>Повязка, применяемая при носовом кровотечении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1) лейкопластырная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="003A7F25" w:rsidRPr="001E78AE">
        <w:rPr>
          <w:rFonts w:ascii="Times New Roman" w:eastAsia="Calibri" w:hAnsi="Times New Roman" w:cs="Times New Roman"/>
          <w:sz w:val="24"/>
          <w:szCs w:val="24"/>
        </w:rPr>
        <w:t>пращевидная</w:t>
      </w:r>
      <w:proofErr w:type="spellEnd"/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3) «уздечка»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4) циркулярная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>При травме коленного сустава накладывают повязку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1) черепашью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2) змеевидную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3) спиральную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4) колосовидную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1E78AE">
        <w:rPr>
          <w:rFonts w:ascii="Times New Roman" w:eastAsia="Calibri" w:hAnsi="Times New Roman" w:cs="Times New Roman"/>
          <w:sz w:val="28"/>
          <w:szCs w:val="28"/>
        </w:rPr>
        <w:br/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Повязку </w:t>
      </w:r>
      <w:proofErr w:type="spellStart"/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>Дезо</w:t>
      </w:r>
      <w:proofErr w:type="spellEnd"/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используют при переломе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1) костей предплечья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2) грудины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3) ключицы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4) ребер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>При ожоге кисти кипятком накладывают повязку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1) сходящуюся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2) клеевую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3) «варежка»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4) «перчатка»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3A7F25" w:rsidRPr="001E78AE">
        <w:rPr>
          <w:rFonts w:ascii="Times New Roman" w:eastAsia="Calibri" w:hAnsi="Times New Roman" w:cs="Times New Roman"/>
          <w:b/>
          <w:sz w:val="28"/>
          <w:szCs w:val="28"/>
        </w:rPr>
        <w:t>К твердым повязкам относится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 xml:space="preserve">1) </w:t>
      </w:r>
      <w:proofErr w:type="gramStart"/>
      <w:r w:rsidR="003A7F25" w:rsidRPr="001E78AE">
        <w:rPr>
          <w:rFonts w:ascii="Times New Roman" w:eastAsia="Calibri" w:hAnsi="Times New Roman" w:cs="Times New Roman"/>
          <w:sz w:val="24"/>
          <w:szCs w:val="24"/>
        </w:rPr>
        <w:t>бинтовая</w:t>
      </w:r>
      <w:proofErr w:type="gramEnd"/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2) гипсовая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  <w:t>3) клеевая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t>4) давящая</w:t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3A7F25" w:rsidRPr="001E78AE">
        <w:rPr>
          <w:rFonts w:ascii="Times New Roman" w:eastAsia="Calibri" w:hAnsi="Times New Roman" w:cs="Times New Roman"/>
          <w:sz w:val="24"/>
          <w:szCs w:val="24"/>
        </w:rPr>
        <w:br/>
      </w:r>
      <w:r w:rsidR="00BC03D4" w:rsidRPr="001E78AE">
        <w:rPr>
          <w:rFonts w:ascii="Times New Roman" w:eastAsia="Calibri" w:hAnsi="Times New Roman" w:cs="Times New Roman"/>
          <w:b/>
          <w:sz w:val="28"/>
          <w:szCs w:val="28"/>
        </w:rPr>
        <w:t>6. Если при наложении «черепашьей» повязки циркулярные туры начинают проходить через область сустава, то такая повязка называется</w:t>
      </w:r>
      <w:r w:rsidR="00BC03D4" w:rsidRPr="001E7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03D4" w:rsidRPr="001E78AE" w:rsidRDefault="00BC03D4" w:rsidP="00BC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1) расходящейся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2) возвращающейся</w:t>
      </w:r>
    </w:p>
    <w:p w:rsidR="00BC03D4" w:rsidRPr="001E78AE" w:rsidRDefault="00BC03D4" w:rsidP="00BC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3) сходящейся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47AB6" w:rsidRPr="001E78AE">
        <w:rPr>
          <w:rFonts w:ascii="Times New Roman" w:eastAsia="Calibri" w:hAnsi="Times New Roman" w:cs="Times New Roman"/>
          <w:sz w:val="24"/>
          <w:szCs w:val="24"/>
        </w:rPr>
        <w:t>4) обратной</w:t>
      </w:r>
    </w:p>
    <w:p w:rsidR="00D47AB6" w:rsidRPr="001E78AE" w:rsidRDefault="00D47AB6" w:rsidP="00BC03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7. Показанием к наложению </w:t>
      </w:r>
      <w:proofErr w:type="spellStart"/>
      <w:r w:rsidRPr="001E78AE">
        <w:rPr>
          <w:rFonts w:ascii="Times New Roman" w:eastAsia="Calibri" w:hAnsi="Times New Roman" w:cs="Times New Roman"/>
          <w:b/>
          <w:sz w:val="28"/>
          <w:szCs w:val="28"/>
        </w:rPr>
        <w:t>пращевидной</w:t>
      </w:r>
      <w:proofErr w:type="spellEnd"/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повязки являются заболевания и повреждения </w:t>
      </w: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 xml:space="preserve">1) верхней конечности 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2) нижней конечности</w:t>
      </w: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3) промежности</w:t>
      </w:r>
      <w:r w:rsidR="001E78A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4) подбородка</w:t>
      </w: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t>8. Локтевой сустав бинтуется в положении под углом (в градусах)</w:t>
      </w: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1) 15</w:t>
      </w:r>
      <w:r w:rsidRP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2) 45</w:t>
      </w:r>
      <w:r w:rsidRP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D47AB6" w:rsidRPr="001E78AE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3) 70</w:t>
      </w:r>
      <w:r w:rsidRP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4) 90</w:t>
      </w:r>
      <w:r w:rsidRPr="001E78AE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B25907" w:rsidRPr="001E78AE" w:rsidRDefault="00B25907" w:rsidP="00D47A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B25907" w:rsidRPr="001E78AE" w:rsidRDefault="00B25907" w:rsidP="00B259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t>9. Если каждый последующий тур бинта прикрывает предыдущий на</w:t>
      </w:r>
      <w:r w:rsidR="001E78AE"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1/2 </w:t>
      </w:r>
      <w:r w:rsidR="00ED3849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2/3, </w:t>
      </w:r>
      <w:r w:rsidR="001E78AE"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то такая повязка называется </w:t>
      </w:r>
    </w:p>
    <w:p w:rsidR="00B25907" w:rsidRPr="001E78AE" w:rsidRDefault="001E78AE" w:rsidP="00B25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25907" w:rsidRPr="001E78AE">
        <w:rPr>
          <w:rFonts w:ascii="Times New Roman" w:eastAsia="Calibri" w:hAnsi="Times New Roman" w:cs="Times New Roman"/>
          <w:sz w:val="24"/>
          <w:szCs w:val="24"/>
        </w:rPr>
        <w:t>ползучей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B25907" w:rsidRPr="001E78AE">
        <w:rPr>
          <w:rFonts w:ascii="Times New Roman" w:eastAsia="Calibri" w:hAnsi="Times New Roman" w:cs="Times New Roman"/>
          <w:sz w:val="24"/>
          <w:szCs w:val="24"/>
        </w:rPr>
        <w:t>циркулярной</w:t>
      </w:r>
    </w:p>
    <w:p w:rsidR="00B25907" w:rsidRPr="001E78AE" w:rsidRDefault="001E78AE" w:rsidP="00B25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B25907" w:rsidRPr="001E78AE">
        <w:rPr>
          <w:rFonts w:ascii="Times New Roman" w:eastAsia="Calibri" w:hAnsi="Times New Roman" w:cs="Times New Roman"/>
          <w:sz w:val="24"/>
          <w:szCs w:val="24"/>
        </w:rPr>
        <w:t>спиральной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B25907" w:rsidRPr="001E78AE">
        <w:rPr>
          <w:rFonts w:ascii="Times New Roman" w:eastAsia="Calibri" w:hAnsi="Times New Roman" w:cs="Times New Roman"/>
          <w:sz w:val="24"/>
          <w:szCs w:val="24"/>
        </w:rPr>
        <w:t>возвращающейся</w:t>
      </w:r>
    </w:p>
    <w:p w:rsidR="001E78AE" w:rsidRPr="001E78AE" w:rsidRDefault="001E78AE" w:rsidP="00B25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78AE" w:rsidRPr="001E78AE" w:rsidRDefault="001E78AE" w:rsidP="001E7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10. При правильном наложении повязки </w:t>
      </w:r>
      <w:proofErr w:type="spellStart"/>
      <w:r w:rsidRPr="001E78AE">
        <w:rPr>
          <w:rFonts w:ascii="Times New Roman" w:eastAsia="Calibri" w:hAnsi="Times New Roman" w:cs="Times New Roman"/>
          <w:b/>
          <w:sz w:val="28"/>
          <w:szCs w:val="28"/>
        </w:rPr>
        <w:t>Дезо</w:t>
      </w:r>
      <w:proofErr w:type="spellEnd"/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образуется</w:t>
      </w:r>
    </w:p>
    <w:p w:rsidR="001E78AE" w:rsidRPr="001E78AE" w:rsidRDefault="001E78AE" w:rsidP="001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1) треугольник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E78AE">
        <w:rPr>
          <w:rFonts w:ascii="Times New Roman" w:eastAsia="Calibri" w:hAnsi="Times New Roman" w:cs="Times New Roman"/>
          <w:sz w:val="24"/>
          <w:szCs w:val="24"/>
        </w:rPr>
        <w:t>2) квадрат</w:t>
      </w:r>
    </w:p>
    <w:p w:rsidR="001E78AE" w:rsidRPr="001E78AE" w:rsidRDefault="001E78AE" w:rsidP="001E78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78AE">
        <w:rPr>
          <w:rFonts w:ascii="Times New Roman" w:eastAsia="Calibri" w:hAnsi="Times New Roman" w:cs="Times New Roman"/>
          <w:sz w:val="24"/>
          <w:szCs w:val="24"/>
        </w:rPr>
        <w:t>3) ромб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4</w:t>
      </w:r>
      <w:r w:rsidRPr="001E78AE">
        <w:rPr>
          <w:rFonts w:ascii="Times New Roman" w:eastAsia="Calibri" w:hAnsi="Times New Roman" w:cs="Times New Roman"/>
          <w:sz w:val="24"/>
          <w:szCs w:val="24"/>
        </w:rPr>
        <w:t>) прямоугольник</w:t>
      </w:r>
    </w:p>
    <w:p w:rsidR="00B25907" w:rsidRPr="00B25907" w:rsidRDefault="00B25907" w:rsidP="00B259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B6" w:rsidRPr="00D47AB6" w:rsidRDefault="00D47AB6" w:rsidP="00D47A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2F4D" w:rsidRDefault="00A82F4D" w:rsidP="00A82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Эталон ответов к з</w:t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>адания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1E78AE">
        <w:rPr>
          <w:rFonts w:ascii="Times New Roman" w:eastAsia="Calibri" w:hAnsi="Times New Roman" w:cs="Times New Roman"/>
          <w:b/>
          <w:sz w:val="28"/>
          <w:szCs w:val="28"/>
        </w:rPr>
        <w:t xml:space="preserve"> в тестовой форме по теме «Бинтовые повязки»</w:t>
      </w:r>
    </w:p>
    <w:p w:rsidR="00A82F4D" w:rsidRDefault="00A82F4D" w:rsidP="00A82F4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0C42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24848" w:rsidSect="00210288">
          <w:footerReference w:type="default" r:id="rId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A82F4D" w:rsidRDefault="00A82F4D" w:rsidP="001248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вариант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Pr="000C42B6" w:rsidRDefault="000C42B6" w:rsidP="001248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2B6" w:rsidRDefault="000C42B6" w:rsidP="0012484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42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вариант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0C42B6" w:rsidRDefault="000C42B6" w:rsidP="00124848">
      <w:pPr>
        <w:pStyle w:val="a7"/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124848" w:rsidRPr="00124848" w:rsidRDefault="00124848" w:rsidP="00124848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124848" w:rsidRDefault="00124848" w:rsidP="00A82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124848" w:rsidSect="00124848">
          <w:type w:val="continuous"/>
          <w:pgSz w:w="11906" w:h="16838"/>
          <w:pgMar w:top="851" w:right="851" w:bottom="851" w:left="1134" w:header="709" w:footer="709" w:gutter="0"/>
          <w:cols w:num="2" w:space="708"/>
          <w:titlePg/>
          <w:docGrid w:linePitch="360"/>
        </w:sectPr>
      </w:pPr>
    </w:p>
    <w:p w:rsidR="00DE57DC" w:rsidRDefault="00DE57DC" w:rsidP="00A82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124848" w:rsidP="00124848">
      <w:pPr>
        <w:tabs>
          <w:tab w:val="left" w:pos="4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24848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124848" w:rsidRDefault="00124848" w:rsidP="00124848">
      <w:pPr>
        <w:tabs>
          <w:tab w:val="left" w:pos="4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124848">
      <w:pPr>
        <w:tabs>
          <w:tab w:val="left" w:pos="48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ошибка – «отлично»</w:t>
      </w:r>
    </w:p>
    <w:p w:rsidR="00124848" w:rsidRDefault="00124848" w:rsidP="00124848">
      <w:pPr>
        <w:tabs>
          <w:tab w:val="left" w:pos="48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ошибки – «хорошо»</w:t>
      </w:r>
    </w:p>
    <w:p w:rsidR="00124848" w:rsidRDefault="00124848" w:rsidP="00124848">
      <w:pPr>
        <w:tabs>
          <w:tab w:val="left" w:pos="48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ошибки – «удовлетворительно</w:t>
      </w:r>
    </w:p>
    <w:p w:rsidR="00124848" w:rsidRPr="00124848" w:rsidRDefault="00124848" w:rsidP="00124848">
      <w:pPr>
        <w:tabs>
          <w:tab w:val="left" w:pos="48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и более ошибок – «неудовлетворительно»</w:t>
      </w:r>
    </w:p>
    <w:p w:rsidR="00DE57DC" w:rsidRDefault="00DE57DC" w:rsidP="0012484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12484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7DC" w:rsidRDefault="00DE57DC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848" w:rsidRPr="00ED3849" w:rsidRDefault="00ED3849" w:rsidP="00ED38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84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124848" w:rsidRDefault="0012484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подготовки студентов  к активному и сознательному усвоению материала</w:t>
      </w:r>
    </w:p>
    <w:p w:rsidR="00210288" w:rsidRDefault="00210288" w:rsidP="002102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Метод – </w:t>
      </w:r>
      <w:r w:rsidR="00955105">
        <w:rPr>
          <w:rFonts w:ascii="Times New Roman" w:eastAsia="Calibri" w:hAnsi="Times New Roman" w:cs="Times New Roman"/>
          <w:sz w:val="28"/>
          <w:szCs w:val="28"/>
        </w:rPr>
        <w:t>рассказ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23CD" w:rsidRDefault="009B23CD" w:rsidP="00B90C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Иммобилизация – создание с помощью разнообразных средств неподвижности поврежденной части тела.</w:t>
      </w:r>
    </w:p>
    <w:p w:rsidR="00D9653A" w:rsidRPr="00D9653A" w:rsidRDefault="00D9653A" w:rsidP="00D965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3A">
        <w:rPr>
          <w:rFonts w:ascii="Times New Roman" w:eastAsia="Calibri" w:hAnsi="Times New Roman" w:cs="Times New Roman"/>
          <w:sz w:val="28"/>
          <w:szCs w:val="28"/>
        </w:rPr>
        <w:t>Может быть временной, например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653A">
        <w:rPr>
          <w:rFonts w:ascii="Times New Roman" w:eastAsia="Calibri" w:hAnsi="Times New Roman" w:cs="Times New Roman"/>
          <w:sz w:val="28"/>
          <w:szCs w:val="28"/>
        </w:rPr>
        <w:t xml:space="preserve"> на период транспортировки в медицинское учреждение, или постоянной, например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9653A">
        <w:rPr>
          <w:rFonts w:ascii="Times New Roman" w:eastAsia="Calibri" w:hAnsi="Times New Roman" w:cs="Times New Roman"/>
          <w:sz w:val="28"/>
          <w:szCs w:val="28"/>
        </w:rPr>
        <w:t xml:space="preserve"> для создания условий, необходимых при сращении отломков кости, заживлении раны и т.п.</w:t>
      </w:r>
    </w:p>
    <w:p w:rsidR="00D9653A" w:rsidRDefault="00D9653A" w:rsidP="00D9653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3A">
        <w:rPr>
          <w:rFonts w:ascii="Times New Roman" w:eastAsia="Calibri" w:hAnsi="Times New Roman" w:cs="Times New Roman"/>
          <w:sz w:val="28"/>
          <w:szCs w:val="28"/>
        </w:rPr>
        <w:t xml:space="preserve">    Постоянную иммобилизацию, часто ее называют лечебной, осуществляет врач (реже фельдшер). Наиболее распространенным способом такой иммобилизации являет</w:t>
      </w:r>
      <w:r w:rsidR="008010CE">
        <w:rPr>
          <w:rFonts w:ascii="Times New Roman" w:eastAsia="Calibri" w:hAnsi="Times New Roman" w:cs="Times New Roman"/>
          <w:sz w:val="28"/>
          <w:szCs w:val="28"/>
        </w:rPr>
        <w:t>ся наложение гипсовой повязки, но с</w:t>
      </w:r>
      <w:r w:rsidRPr="00D9653A">
        <w:rPr>
          <w:rFonts w:ascii="Times New Roman" w:eastAsia="Calibri" w:hAnsi="Times New Roman" w:cs="Times New Roman"/>
          <w:sz w:val="28"/>
          <w:szCs w:val="28"/>
        </w:rPr>
        <w:t>уществует множество и других методов иммобилизации, например с помощью специальных ортопедических аппаратов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010CE">
        <w:rPr>
          <w:rFonts w:ascii="Times New Roman" w:eastAsia="Calibri" w:hAnsi="Times New Roman" w:cs="Times New Roman"/>
          <w:sz w:val="28"/>
          <w:szCs w:val="28"/>
        </w:rPr>
        <w:t xml:space="preserve"> Выполняется чаще всего в лечебных учреждениях.</w:t>
      </w:r>
    </w:p>
    <w:p w:rsidR="00B90C4D" w:rsidRDefault="00E053EF" w:rsidP="00B90C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EF">
        <w:rPr>
          <w:rFonts w:ascii="Times New Roman" w:eastAsia="Calibri" w:hAnsi="Times New Roman" w:cs="Times New Roman"/>
          <w:sz w:val="28"/>
          <w:szCs w:val="28"/>
        </w:rPr>
        <w:t>Транспортная иммобилизация как неотъемлемая часть оказания первой помощи применяется в пе</w:t>
      </w:r>
      <w:r>
        <w:rPr>
          <w:rFonts w:ascii="Times New Roman" w:eastAsia="Calibri" w:hAnsi="Times New Roman" w:cs="Times New Roman"/>
          <w:sz w:val="28"/>
          <w:szCs w:val="28"/>
        </w:rPr>
        <w:t>рвые часы и минуты после травмы</w:t>
      </w:r>
      <w:r w:rsidRPr="00E053EF">
        <w:rPr>
          <w:rFonts w:ascii="Times New Roman" w:eastAsia="Calibri" w:hAnsi="Times New Roman" w:cs="Times New Roman"/>
          <w:sz w:val="28"/>
          <w:szCs w:val="28"/>
        </w:rPr>
        <w:t xml:space="preserve">. Зачастую она играет решающую роль не только в профилактике осложнений, но и в сохранении жизни раненых и пострадавших. </w:t>
      </w:r>
      <w:r w:rsidR="009B23CD">
        <w:rPr>
          <w:rFonts w:ascii="Times New Roman" w:eastAsia="Calibri" w:hAnsi="Times New Roman" w:cs="Times New Roman"/>
          <w:sz w:val="28"/>
          <w:szCs w:val="28"/>
        </w:rPr>
        <w:t>Транспортная иммобилизация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важнейших мер первой помощи при вывихах, пере</w:t>
      </w:r>
      <w:r w:rsidR="009B23CD">
        <w:rPr>
          <w:rFonts w:ascii="Times New Roman" w:eastAsia="Calibri" w:hAnsi="Times New Roman" w:cs="Times New Roman"/>
          <w:sz w:val="28"/>
          <w:szCs w:val="28"/>
        </w:rPr>
        <w:t>ломах, ранениях и дру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>гих тяжелых повреждениях. Ее следует проводить на месте происшествия</w:t>
      </w:r>
      <w:r w:rsidR="009B23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с целью предохранения поврежденной области от дополнительной травмы в период доставки постр</w:t>
      </w:r>
      <w:r w:rsidR="009B23CD">
        <w:rPr>
          <w:rFonts w:ascii="Times New Roman" w:eastAsia="Calibri" w:hAnsi="Times New Roman" w:cs="Times New Roman"/>
          <w:sz w:val="28"/>
          <w:szCs w:val="28"/>
        </w:rPr>
        <w:t xml:space="preserve">адавшего в лечебное учреждение. </w:t>
      </w:r>
      <w:r w:rsidR="00B90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0C4D" w:rsidRDefault="009B23CD" w:rsidP="00B90C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3CD">
        <w:rPr>
          <w:rFonts w:ascii="Times New Roman" w:eastAsia="Calibri" w:hAnsi="Times New Roman" w:cs="Times New Roman"/>
          <w:sz w:val="28"/>
          <w:szCs w:val="28"/>
        </w:rPr>
        <w:t xml:space="preserve">Недопустимы перенос и транспортировка без иммобилизации пострадавших, особенно с переломами, даже на короткое расстояние, т.к. это может привести к увеличению смещения костных отломков, повреждению нервов и сосудов, расположенных рядом с подвижными отломками кости. При больших ранах мягких тканей, 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при открытых переломах  иммобилизация </w:t>
      </w:r>
      <w:r w:rsidRPr="009B23CD">
        <w:rPr>
          <w:rFonts w:ascii="Times New Roman" w:eastAsia="Calibri" w:hAnsi="Times New Roman" w:cs="Times New Roman"/>
          <w:sz w:val="28"/>
          <w:szCs w:val="28"/>
        </w:rPr>
        <w:t>поврежденной части тела препятствует быстрому распространению инфекции, при тяжелых ожогах (особенно конечностей) способствует менее тяжелому их течен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 в дальнейшем. </w:t>
      </w:r>
    </w:p>
    <w:p w:rsidR="00B90C4D" w:rsidRDefault="009B23CD" w:rsidP="00B90C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Транспортная иммобилизация</w:t>
      </w:r>
      <w:r w:rsidRPr="009B23CD">
        <w:rPr>
          <w:rFonts w:ascii="Times New Roman" w:eastAsia="Calibri" w:hAnsi="Times New Roman" w:cs="Times New Roman"/>
          <w:sz w:val="28"/>
          <w:szCs w:val="28"/>
        </w:rPr>
        <w:t xml:space="preserve"> занимает одно из ведущих ме</w:t>
      </w:r>
      <w:proofErr w:type="gramStart"/>
      <w:r w:rsidRPr="009B23CD">
        <w:rPr>
          <w:rFonts w:ascii="Times New Roman" w:eastAsia="Calibri" w:hAnsi="Times New Roman" w:cs="Times New Roman"/>
          <w:sz w:val="28"/>
          <w:szCs w:val="28"/>
        </w:rPr>
        <w:t>ст в пр</w:t>
      </w:r>
      <w:proofErr w:type="gramEnd"/>
      <w:r w:rsidRPr="009B23CD">
        <w:rPr>
          <w:rFonts w:ascii="Times New Roman" w:eastAsia="Calibri" w:hAnsi="Times New Roman" w:cs="Times New Roman"/>
          <w:sz w:val="28"/>
          <w:szCs w:val="28"/>
        </w:rPr>
        <w:t>офилактике такого грозного осложнения тяжелых повре</w:t>
      </w:r>
      <w:r w:rsidR="00B90C4D">
        <w:rPr>
          <w:rFonts w:ascii="Times New Roman" w:eastAsia="Calibri" w:hAnsi="Times New Roman" w:cs="Times New Roman"/>
          <w:sz w:val="28"/>
          <w:szCs w:val="28"/>
        </w:rPr>
        <w:t>ждений, как травматический шок.</w:t>
      </w:r>
    </w:p>
    <w:p w:rsidR="009B23CD" w:rsidRDefault="00B90C4D" w:rsidP="00B90C4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</w:t>
      </w:r>
      <w:r w:rsidR="009B23CD">
        <w:rPr>
          <w:rFonts w:ascii="Times New Roman" w:eastAsia="Calibri" w:hAnsi="Times New Roman" w:cs="Times New Roman"/>
          <w:sz w:val="28"/>
          <w:szCs w:val="28"/>
        </w:rPr>
        <w:t xml:space="preserve">новным способом иммобилизации 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поврежденной конечности на период транспортировки пострадавшего в лечебное учреждение является </w:t>
      </w:r>
      <w:proofErr w:type="spellStart"/>
      <w:r w:rsidR="009B23CD" w:rsidRPr="009B23CD">
        <w:rPr>
          <w:rFonts w:ascii="Times New Roman" w:eastAsia="Calibri" w:hAnsi="Times New Roman" w:cs="Times New Roman"/>
          <w:sz w:val="28"/>
          <w:szCs w:val="28"/>
        </w:rPr>
        <w:t>шинирование</w:t>
      </w:r>
      <w:proofErr w:type="spellEnd"/>
      <w:r w:rsidR="009B23CD" w:rsidRPr="009B23CD">
        <w:rPr>
          <w:rFonts w:ascii="Times New Roman" w:eastAsia="Calibri" w:hAnsi="Times New Roman" w:cs="Times New Roman"/>
          <w:sz w:val="28"/>
          <w:szCs w:val="28"/>
        </w:rPr>
        <w:t>. Существует множество различных стандартных транспортных шин, которые обычно накладывают медицинские работники, например службы скорой помощи. Однако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в большинстве случаев</w:t>
      </w:r>
      <w:r w:rsidR="00EC24DE">
        <w:rPr>
          <w:rFonts w:ascii="Times New Roman" w:eastAsia="Calibri" w:hAnsi="Times New Roman" w:cs="Times New Roman"/>
          <w:sz w:val="28"/>
          <w:szCs w:val="28"/>
        </w:rPr>
        <w:t>,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при травмах приходится пользоваться так называемыми импровизированными шинами, которые изготавл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иваются из подручных материалов, </w:t>
      </w:r>
      <w:r w:rsidRPr="00B90C4D">
        <w:rPr>
          <w:rFonts w:ascii="Times New Roman" w:eastAsia="Calibri" w:hAnsi="Times New Roman" w:cs="Times New Roman"/>
          <w:sz w:val="28"/>
          <w:szCs w:val="28"/>
        </w:rPr>
        <w:t>например, до</w:t>
      </w:r>
      <w:r>
        <w:rPr>
          <w:rFonts w:ascii="Times New Roman" w:eastAsia="Calibri" w:hAnsi="Times New Roman" w:cs="Times New Roman"/>
          <w:sz w:val="28"/>
          <w:szCs w:val="28"/>
        </w:rPr>
        <w:t>сками, ветками, палками, лыжами</w:t>
      </w:r>
      <w:r w:rsidRPr="00B90C4D">
        <w:rPr>
          <w:rFonts w:ascii="Times New Roman" w:eastAsia="Calibri" w:hAnsi="Times New Roman" w:cs="Times New Roman"/>
          <w:sz w:val="28"/>
          <w:szCs w:val="28"/>
        </w:rPr>
        <w:t>, к которым фиксируют поврежденную часть тела. Иногда, если нет подручных средств, можно обеспечить достаточное обездвижение, притянув поврежденную руку к туловищу, подвесив ее на косынке, а при травме ноги, прибинтовав одну ногу к другой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B23CD" w:rsidRPr="009B2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23CD" w:rsidRPr="00B216A5">
        <w:rPr>
          <w:rFonts w:ascii="Times New Roman" w:eastAsia="Calibri" w:hAnsi="Times New Roman" w:cs="Times New Roman"/>
          <w:sz w:val="28"/>
          <w:szCs w:val="28"/>
        </w:rPr>
        <w:t xml:space="preserve">Причем чем раньше будет выполнена иммобилизация, тем меньше риск дополнительно травмировать область повреждения. А соответственно и больной легче перенесет </w:t>
      </w:r>
      <w:r w:rsidR="00EC24DE" w:rsidRPr="00B216A5">
        <w:rPr>
          <w:rFonts w:ascii="Times New Roman" w:eastAsia="Calibri" w:hAnsi="Times New Roman" w:cs="Times New Roman"/>
          <w:sz w:val="28"/>
          <w:szCs w:val="28"/>
        </w:rPr>
        <w:t>травму,</w:t>
      </w:r>
      <w:r w:rsidR="009B23CD" w:rsidRPr="00B216A5">
        <w:rPr>
          <w:rFonts w:ascii="Times New Roman" w:eastAsia="Calibri" w:hAnsi="Times New Roman" w:cs="Times New Roman"/>
          <w:sz w:val="28"/>
          <w:szCs w:val="28"/>
        </w:rPr>
        <w:t xml:space="preserve"> как с физической, так и психической точки зрения.</w:t>
      </w:r>
    </w:p>
    <w:p w:rsidR="009B23CD" w:rsidRPr="009B23CD" w:rsidRDefault="009B23CD" w:rsidP="009B23C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B23CD" w:rsidRPr="009B23CD" w:rsidRDefault="009B23CD" w:rsidP="009B23CD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D3849" w:rsidRDefault="00ED3849" w:rsidP="00B216A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D3849" w:rsidRDefault="00ED3849" w:rsidP="00B216A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D3849" w:rsidRDefault="00ED3849" w:rsidP="00B216A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D3849" w:rsidRDefault="00ED3849" w:rsidP="00B216A5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10288" w:rsidRDefault="00210288" w:rsidP="00210288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010CE" w:rsidRDefault="008010CE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10CE" w:rsidRDefault="008010CE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10CE" w:rsidRDefault="008010CE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10CE" w:rsidRDefault="008010CE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82D" w:rsidRDefault="003C082D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82D" w:rsidRDefault="003C082D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288" w:rsidRDefault="001330F3" w:rsidP="0021028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1330F3" w:rsidRDefault="001330F3" w:rsidP="001330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понимания студентами учебного материала</w:t>
      </w:r>
    </w:p>
    <w:p w:rsidR="00210288" w:rsidRDefault="00210288" w:rsidP="002102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наглядно-демонстрационный</w:t>
      </w:r>
    </w:p>
    <w:p w:rsidR="008E6C0B" w:rsidRDefault="008E6C0B" w:rsidP="00480B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Транспортная иммобилизация осуществляется с помощью мягких повязок, подручных средств и разнообразных шин заводского изготовления: деревянные, фанерные, проволочные, сетчатые, пластмассовые, пневматические.</w:t>
      </w:r>
      <w:proofErr w:type="gramEnd"/>
    </w:p>
    <w:p w:rsidR="008E6C0B" w:rsidRPr="001C4880" w:rsidRDefault="008E6C0B" w:rsidP="001C488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4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Показания к транспортной иммобилизации: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переломы костей,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 суставов: ушибы, повреж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дения связок, вывихи, подвывихи,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разрывы сухожилий,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 крупных сос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удов,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 нервных стволов,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Calibri" w:hAnsi="Times New Roman" w:cs="Times New Roman"/>
          <w:sz w:val="28"/>
          <w:szCs w:val="28"/>
          <w:lang w:eastAsia="ru-RU"/>
        </w:rPr>
        <w:t>обш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ирные повреждения мягких тканей,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отрывы конечностей,</w:t>
      </w:r>
    </w:p>
    <w:p w:rsidR="008E6C0B" w:rsidRPr="008E6C0B" w:rsidRDefault="008E6C0B" w:rsidP="008E6C0B">
      <w:pPr>
        <w:pStyle w:val="a7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обширные ожоги, отморожения,</w:t>
      </w:r>
    </w:p>
    <w:p w:rsidR="008010CE" w:rsidRDefault="008E6C0B" w:rsidP="00480BC0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C0B">
        <w:rPr>
          <w:rFonts w:ascii="Times New Roman" w:eastAsia="Calibri" w:hAnsi="Times New Roman" w:cs="Times New Roman"/>
          <w:sz w:val="28"/>
          <w:szCs w:val="28"/>
          <w:lang w:eastAsia="ru-RU"/>
        </w:rPr>
        <w:t>острые воспалительные процессы конечностей.</w:t>
      </w:r>
    </w:p>
    <w:p w:rsidR="00480BC0" w:rsidRPr="00480BC0" w:rsidRDefault="00480BC0" w:rsidP="00480B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правила при выполнении транспортной иммобилизации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Транспортная иммобилизация поврежденной части тела должна выполняться на месте травмы в максимально ранние сроки после ранения или повреждения. Чем раньше выполнена иммобилизация, тем меньше </w:t>
      </w:r>
      <w:proofErr w:type="gram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повреждения.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2. Перед проведением транспортной иммобилизации необходимо ввести пострадавшему обезболивающее средство (</w:t>
      </w:r>
      <w:proofErr w:type="spell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омнопон</w:t>
      </w:r>
      <w:proofErr w:type="spell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морфин, </w:t>
      </w:r>
      <w:proofErr w:type="spell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промедол</w:t>
      </w:r>
      <w:proofErr w:type="spell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). При этом следует учитывать, что действие обезболивающего препарата наступает только через 5-10 мин. До наступления обезболивающего эффекта наложение транспортных шин недопустимо.</w:t>
      </w:r>
    </w:p>
    <w:p w:rsidR="00480BC0" w:rsidRPr="00480BC0" w:rsidRDefault="00480BC0" w:rsidP="00290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3. Транспортную иммобилизацию на этапах первой и доврачебной помощи выполняют поверх обуви и одежды, так как раздевание пострадавшего является дополнительным травмирующим фактором.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 Поврежденную конечность </w:t>
      </w:r>
      <w:proofErr w:type="spell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иммобилизируют</w:t>
      </w:r>
      <w:proofErr w:type="spell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функциональном положении: верхняя конечность согнута в локтевом суставе под углом 90°, кисть расположена ладонью к животу либо укладывается ладонью на поверхность шины, пальцы кисти полусогнуты, нижняя конечность незначительно согнута в коленном суставе, голеностопный сустав согнут под углом 90°.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5. Гибкие шины необходимо предварительно смоделировать в соответствии с контурами и положением поврежденной части тела (на здоровой конечности или на себе).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6. Перед наложением сре</w:t>
      </w:r>
      <w:proofErr w:type="gram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дств тр</w:t>
      </w:r>
      <w:proofErr w:type="gram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анспортной иммобилизации следует защитить костные выступы (лодыжки, гребни подвздошных костей, крупные суставы) ватно-марлевыми салфетками. Давление жестких шин в области костных выступов приводит к образованию пролежней.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7. При наличии раны на нее накладывается стерильная повязка, и только после этого осуществляется иммобилизация. Противопоказаны наложение повязки и укрепление шины одним и тем же бинтом.</w:t>
      </w:r>
    </w:p>
    <w:p w:rsid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8. В случаях, когда повреждение сопровождается наружным кровотечением, перед транспортной иммобилизацией выполняются его остановка (жгут, давящая повязка), обезболивание, рана укрывается стерильной повязкой.</w:t>
      </w:r>
    </w:p>
    <w:p w:rsid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Выполняется правило </w:t>
      </w:r>
      <w:r w:rsidRPr="00480B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ТРЕХ «О»:</w:t>
      </w:r>
    </w:p>
    <w:p w:rsid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C48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BC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становка кровотечения</w:t>
      </w:r>
    </w:p>
    <w:p w:rsid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48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BC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безболивание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C48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BC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бездвиживание конечности</w:t>
      </w:r>
    </w:p>
    <w:p w:rsidR="00480BC0" w:rsidRP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9. Мет</w:t>
      </w:r>
      <w:r w:rsidR="001C4880">
        <w:rPr>
          <w:rFonts w:ascii="Times New Roman" w:eastAsia="Calibri" w:hAnsi="Times New Roman" w:cs="Times New Roman"/>
          <w:sz w:val="28"/>
          <w:szCs w:val="28"/>
          <w:lang w:eastAsia="ru-RU"/>
        </w:rPr>
        <w:t>аллические шины предварительно</w:t>
      </w: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обертывают ватой и бинтами с целью профилактики пролежней от непосредственного давления на мягкие ткани. При транспортировке в зимнее время металлические шины, охлаждаясь, могут вызвать местное отморожение.</w:t>
      </w:r>
    </w:p>
    <w:p w:rsidR="00480BC0" w:rsidRDefault="00480BC0" w:rsidP="001C488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10. Перед транспортировкой в холодное время конечность с наложенной шиной необходимо утеплить, обернув теплой одеждой,</w:t>
      </w:r>
      <w:r w:rsidR="001C4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одеялом или </w:t>
      </w:r>
      <w:proofErr w:type="spellStart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>термопленкой</w:t>
      </w:r>
      <w:proofErr w:type="spellEnd"/>
      <w:r w:rsidRPr="00480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Если конечность в обуви, то следует расслабить шнуровку. </w:t>
      </w:r>
    </w:p>
    <w:p w:rsidR="001C4880" w:rsidRDefault="001C4880" w:rsidP="00480B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0BC0" w:rsidRDefault="00480BC0" w:rsidP="00480B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80B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Наложение шины </w:t>
      </w:r>
      <w:proofErr w:type="spellStart"/>
      <w:r w:rsidRPr="00480B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Крамера</w:t>
      </w:r>
      <w:proofErr w:type="spellEnd"/>
      <w:r w:rsidR="00290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 переломе плечевой кости</w:t>
      </w:r>
    </w:p>
    <w:p w:rsidR="00290045" w:rsidRDefault="00290045" w:rsidP="005A64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Шина, которая носит имя </w:t>
      </w:r>
      <w:proofErr w:type="spellStart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представлена целым набором длинных и гибких проволочных решеток или лесенок, а также фиксирующих ремней. </w:t>
      </w:r>
    </w:p>
    <w:p w:rsidR="00290045" w:rsidRDefault="00290045" w:rsidP="00290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ранспортным шинам легко придать любую форму в зависимости от характера перелома. Наложение шины </w:t>
      </w:r>
      <w:proofErr w:type="spellStart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производят при переломе как нижних, так и верхних конечностей, в частности, костей предплечья, плеча, лодыжек, пальцев, стопы, бедра и голени. Это же приспособление помогает зафиксировать голову и шейный отдел позвоночника.</w:t>
      </w:r>
    </w:p>
    <w:p w:rsidR="00290045" w:rsidRPr="00290045" w:rsidRDefault="00290045" w:rsidP="00290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шинировании</w:t>
      </w:r>
      <w:proofErr w:type="spellEnd"/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соблюдать одно важное правило: в фиксации нуждаются как минимум два близлежащих к месту перелома сустава, а при переломе плеча их количество увеличивается до трех.</w:t>
      </w:r>
    </w:p>
    <w:p w:rsidR="00290045" w:rsidRDefault="00290045" w:rsidP="00537CD3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Показания:</w:t>
      </w:r>
    </w:p>
    <w:p w:rsidR="00290045" w:rsidRPr="00290045" w:rsidRDefault="00290045" w:rsidP="00290045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перелом плечевой кости</w:t>
      </w:r>
      <w:r w:rsidR="009C386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90045" w:rsidRPr="00290045" w:rsidRDefault="00290045" w:rsidP="00290045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повреждения плечевого и локтевого суставов</w:t>
      </w:r>
      <w:r w:rsidR="009C386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90045" w:rsidRPr="00290045" w:rsidRDefault="00290045" w:rsidP="00290045">
      <w:pPr>
        <w:pStyle w:val="a7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перелом лопатки</w:t>
      </w:r>
      <w:r w:rsidR="009C38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0045" w:rsidRPr="00290045" w:rsidRDefault="00290045" w:rsidP="00537CD3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Оснащение:</w:t>
      </w:r>
      <w:r w:rsidR="00537C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37CD3" w:rsidRPr="0053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лестничная </w:t>
      </w:r>
      <w:r w:rsidR="0053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шина </w:t>
      </w:r>
      <w:proofErr w:type="spellStart"/>
      <w:r w:rsidR="00537CD3"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 w:rsidR="0053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(длина шины - 1 метр, ширина - 10 см), бинты, вата, ножницы.</w:t>
      </w:r>
      <w:proofErr w:type="gramEnd"/>
    </w:p>
    <w:p w:rsidR="00537CD3" w:rsidRPr="00537CD3" w:rsidRDefault="00537CD3" w:rsidP="00537CD3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7C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шины:</w:t>
      </w:r>
    </w:p>
    <w:p w:rsidR="00290045" w:rsidRPr="00290045" w:rsidRDefault="00290045" w:rsidP="00537CD3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Прежде чем наложить шину, необходимо обернуть ватой и забинтовать бинтом, затем надеть ч</w:t>
      </w:r>
      <w:r w:rsidR="00537CD3">
        <w:rPr>
          <w:rFonts w:ascii="Times New Roman" w:eastAsia="Calibri" w:hAnsi="Times New Roman" w:cs="Times New Roman"/>
          <w:sz w:val="28"/>
          <w:szCs w:val="28"/>
          <w:lang w:eastAsia="ru-RU"/>
        </w:rPr>
        <w:t>ехол из клеенки (для последующей</w:t>
      </w: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обработки шины дезинфицирующим раствором).</w:t>
      </w:r>
    </w:p>
    <w:p w:rsidR="00290045" w:rsidRPr="00290045" w:rsidRDefault="00290045" w:rsidP="009406DF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C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Примечание:</w:t>
      </w:r>
      <w:r w:rsidR="00537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иксация трех близлежащих суставов при наложении шины (лучезапястного, локтевого, плечевого).</w:t>
      </w:r>
    </w:p>
    <w:p w:rsidR="00290045" w:rsidRPr="009406DF" w:rsidRDefault="00290045" w:rsidP="009406DF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06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Последовательность действий</w:t>
      </w:r>
      <w:r w:rsidR="009406DF" w:rsidRPr="009406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90045" w:rsidRDefault="00290045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1. Усадить пациента лицом к себе, успокоить. Объяснить ход предстоящей манипуляции.</w:t>
      </w:r>
    </w:p>
    <w:p w:rsidR="009406DF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Провести обезболивание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. Разрезат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 одежду по шву, открыть место т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равмы (если одежда не свободно облегает конечность).</w:t>
      </w:r>
    </w:p>
    <w:p w:rsid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. Осмотреть место травмы, убедиться в наличии перелома или вывиха.</w:t>
      </w:r>
    </w:p>
    <w:p w:rsidR="009406DF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 Смоделировать шину, к верхнему концу шины по углам привязать длинные  тесемки или узкие полоски бинта.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. Придать поврежденной конечности среднефизиологическое положение (по возможности руку согнуть в локтевом суставе), кисть уложить на шине в положение между супинацией и пронацией.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Уложить на внутреннюю поверхность смоделированной шины кисть, предплечье и, захватив свободной рукой другой конец, направить шину по </w:t>
      </w:r>
      <w:proofErr w:type="spellStart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задне</w:t>
      </w:r>
      <w:proofErr w:type="spellEnd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-наружной поверхности конечности через плечо, спину до плеча противоположной стороны.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Связать концы шины через </w:t>
      </w:r>
      <w:proofErr w:type="gramStart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здоровое</w:t>
      </w:r>
      <w:proofErr w:type="gramEnd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надплечье</w:t>
      </w:r>
      <w:proofErr w:type="spellEnd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подмышечную ямку.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Вложить валик из ваты и марли в подмышечную впадину больной конечности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валик 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пальцы кисти.</w:t>
      </w:r>
    </w:p>
    <w:p w:rsidR="00290045" w:rsidRP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. Зафиксировать шину на конечности спиральными ходами бинта до середины трети плеча.</w:t>
      </w:r>
    </w:p>
    <w:p w:rsidR="00290045" w:rsidRDefault="009406DF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. Наложить повязку «</w:t>
      </w:r>
      <w:proofErr w:type="spellStart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Дезо</w:t>
      </w:r>
      <w:proofErr w:type="spellEnd"/>
      <w:r w:rsidR="00290045"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» для лучшей фиксации конечности.</w:t>
      </w:r>
    </w:p>
    <w:p w:rsidR="005A6429" w:rsidRPr="00290045" w:rsidRDefault="005A6429" w:rsidP="005A64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6429" w:rsidRDefault="00517602" w:rsidP="002900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39B4E" wp14:editId="4D0898D1">
            <wp:extent cx="6297283" cy="3131389"/>
            <wp:effectExtent l="0" t="0" r="8890" b="0"/>
            <wp:docPr id="2" name="Рисунок 2" descr="http://www.studfiles.ru/html/2706/673/html_E4VxLhdMV1.5oba/htmlconvd-hm6uA7_html_11891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files.ru/html/2706/673/html_E4VxLhdMV1.5oba/htmlconvd-hm6uA7_html_118912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76"/>
                    <a:stretch/>
                  </pic:blipFill>
                  <pic:spPr bwMode="auto">
                    <a:xfrm>
                      <a:off x="0" y="0"/>
                      <a:ext cx="6299835" cy="313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6429" w:rsidRDefault="005A6429" w:rsidP="005A642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0045" w:rsidRDefault="005A6429" w:rsidP="005A642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1. Наложение шины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переломе плечевой кости</w:t>
      </w:r>
    </w:p>
    <w:p w:rsidR="009C386A" w:rsidRDefault="009C386A" w:rsidP="005A6429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86A" w:rsidRDefault="009C386A" w:rsidP="005A642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Наложение шины </w:t>
      </w:r>
      <w:proofErr w:type="spellStart"/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Крамера</w:t>
      </w:r>
      <w:proofErr w:type="spellEnd"/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 переломе голени</w:t>
      </w:r>
    </w:p>
    <w:p w:rsidR="009C386A" w:rsidRPr="009C386A" w:rsidRDefault="009C386A" w:rsidP="008B26C1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Показания: </w:t>
      </w:r>
    </w:p>
    <w:p w:rsidR="009C386A" w:rsidRDefault="009C386A" w:rsidP="009C386A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перелом голени, </w:t>
      </w:r>
    </w:p>
    <w:p w:rsidR="009C386A" w:rsidRDefault="009C386A" w:rsidP="009C386A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 голеностопного сустава,</w:t>
      </w:r>
    </w:p>
    <w:p w:rsidR="009C386A" w:rsidRDefault="009C386A" w:rsidP="009C386A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вывих коленного сустава,</w:t>
      </w:r>
    </w:p>
    <w:p w:rsidR="009C386A" w:rsidRPr="009C386A" w:rsidRDefault="009C386A" w:rsidP="009C386A">
      <w:pPr>
        <w:pStyle w:val="a7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повреждение стопы</w:t>
      </w:r>
    </w:p>
    <w:p w:rsidR="009C386A" w:rsidRPr="009C386A" w:rsidRDefault="009C386A" w:rsidP="008B26C1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Оснащение: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лестничных шины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 бинт шириной 20 см,</w:t>
      </w: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ножницы.</w:t>
      </w:r>
    </w:p>
    <w:p w:rsidR="009C386A" w:rsidRPr="00537CD3" w:rsidRDefault="009C386A" w:rsidP="009C386A">
      <w:pPr>
        <w:spacing w:after="0" w:line="36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7C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шины:</w:t>
      </w:r>
    </w:p>
    <w:p w:rsidR="009C386A" w:rsidRPr="00290045" w:rsidRDefault="009C386A" w:rsidP="009C386A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>Прежде чем наложить шину, необходимо обернуть ватой и забинтовать бинтом, затем надеть 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ехол из клеенки (для последующей</w:t>
      </w:r>
      <w:r w:rsidRPr="00290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обработки шины дезинфицирующим раствором).</w:t>
      </w:r>
    </w:p>
    <w:p w:rsidR="009C386A" w:rsidRPr="009C386A" w:rsidRDefault="009C386A" w:rsidP="009C386A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Примечание: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ри наложении шины на нижнюю конечность фиксируются два сустава: сустав выше места перелома (коленный) и сустав ниже места перелома (голеностопный).</w:t>
      </w:r>
    </w:p>
    <w:p w:rsidR="009C386A" w:rsidRPr="008B26C1" w:rsidRDefault="009C386A" w:rsidP="008B26C1">
      <w:pPr>
        <w:ind w:firstLine="35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26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Последовательность действий</w:t>
      </w:r>
      <w:r w:rsidR="008B26C1" w:rsidRPr="008B26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C386A" w:rsidRDefault="009C386A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Уложить пациента на спину, успокоить. Объяснить ход предстоящей манипуляции. </w:t>
      </w:r>
    </w:p>
    <w:p w:rsidR="008B26C1" w:rsidRPr="009C386A" w:rsidRDefault="008B26C1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Обезболить пострадавшего.</w:t>
      </w:r>
    </w:p>
    <w:p w:rsidR="009C386A" w:rsidRPr="009C386A" w:rsidRDefault="008B26C1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. Разрезать одежду по шву, открыть место травмы (если одежду невозможно сдвинуть, и она не свободно облегает конечность).</w:t>
      </w:r>
    </w:p>
    <w:p w:rsidR="009C386A" w:rsidRPr="009C386A" w:rsidRDefault="008B26C1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. Осмотреть место травмы, убедиться в наличии перелома или вывиха.</w:t>
      </w:r>
    </w:p>
    <w:p w:rsidR="009C386A" w:rsidRPr="009C386A" w:rsidRDefault="008B26C1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Выбрать лестничную шину </w:t>
      </w:r>
      <w:proofErr w:type="spellStart"/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: первую 120 см 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линой, 11 см шириной; две шины -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длиной 80 см, шириной 8 см.</w:t>
      </w:r>
    </w:p>
    <w:p w:rsidR="009C386A" w:rsidRPr="009C386A" w:rsidRDefault="009C386A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6. Приложить конец шины (120x11) к стопе здоровой конечности пациента, от пальцев к пятке.</w:t>
      </w:r>
    </w:p>
    <w:p w:rsidR="009C386A" w:rsidRPr="009C386A" w:rsidRDefault="009C386A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7. Согнуть в области пятки под прямым углом (90 градусов).</w:t>
      </w:r>
    </w:p>
    <w:p w:rsidR="009C386A" w:rsidRPr="009C386A" w:rsidRDefault="009C386A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8. Уложить ногу на подготовленную шину:</w:t>
      </w:r>
    </w:p>
    <w:p w:rsidR="009C386A" w:rsidRPr="009C386A" w:rsidRDefault="009C386A" w:rsidP="008B26C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B26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Первая </w:t>
      </w: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шина проходит по стопе, задней поверхности голени до средней трети бедра (пальцы стопы </w:t>
      </w:r>
      <w:r w:rsidR="008B26C1">
        <w:rPr>
          <w:rFonts w:ascii="Times New Roman" w:eastAsia="Calibri" w:hAnsi="Times New Roman" w:cs="Times New Roman"/>
          <w:sz w:val="28"/>
          <w:szCs w:val="28"/>
          <w:lang w:eastAsia="ru-RU"/>
        </w:rPr>
        <w:t>должны быть натянуты к голени)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C386A" w:rsidRPr="009C386A" w:rsidRDefault="009C386A" w:rsidP="008B26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8B26C1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ш</w:t>
      </w: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ина проходит по наружной поверхности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голени от наружного края стопы.</w:t>
      </w:r>
    </w:p>
    <w:p w:rsidR="009C386A" w:rsidRPr="009C386A" w:rsidRDefault="008B26C1" w:rsidP="008B26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 Третья ш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ина проходит по внутренней поверхности голени от внутреннего края стопы.</w:t>
      </w:r>
    </w:p>
    <w:p w:rsidR="008B26C1" w:rsidRDefault="008B26C1" w:rsidP="008B26C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 З</w:t>
      </w:r>
      <w:r w:rsidR="009C386A"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афиксировать шины на конеч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ности спиральными турами бинта.</w:t>
      </w:r>
    </w:p>
    <w:p w:rsidR="008B26C1" w:rsidRDefault="008B26C1" w:rsidP="008B26C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6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Примечание:</w:t>
      </w:r>
    </w:p>
    <w:p w:rsidR="008B26C1" w:rsidRDefault="009C386A" w:rsidP="008B26C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переломе верхней трети голени и травме коленного сустава, верхние концы шин должны достигать тазобедренного сустава. </w:t>
      </w:r>
    </w:p>
    <w:p w:rsidR="008B26C1" w:rsidRDefault="009C386A" w:rsidP="008B26C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отсутствии трех шин накладывают две по боковым поверхностям (согнув одну </w:t>
      </w:r>
      <w:proofErr w:type="gramStart"/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proofErr w:type="gramEnd"/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них в области пятки под прямым углом) или одну по задней поверхности конечности. </w:t>
      </w:r>
    </w:p>
    <w:p w:rsidR="009C386A" w:rsidRDefault="009C386A" w:rsidP="008B26C1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86A">
        <w:rPr>
          <w:rFonts w:ascii="Times New Roman" w:eastAsia="Calibri" w:hAnsi="Times New Roman" w:cs="Times New Roman"/>
          <w:sz w:val="28"/>
          <w:szCs w:val="28"/>
          <w:lang w:eastAsia="ru-RU"/>
        </w:rPr>
        <w:t>При переломе костей стопы шину накладывают от концов пальцев до середины голени</w:t>
      </w:r>
      <w:r w:rsidR="008B26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377B" w:rsidRDefault="00B1377B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B39E63" wp14:editId="11D5BA8F">
            <wp:extent cx="3407434" cy="2398143"/>
            <wp:effectExtent l="0" t="0" r="2540" b="2540"/>
            <wp:docPr id="3" name="Рисунок 3" descr="http://www.med312.ru/pics/1574_28190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312.ru/pics/1574_281902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966" cy="23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77B" w:rsidRDefault="00B1377B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7B" w:rsidRDefault="00B1377B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0D74DD" wp14:editId="44CF7916">
            <wp:extent cx="5624423" cy="1431985"/>
            <wp:effectExtent l="0" t="0" r="0" b="0"/>
            <wp:docPr id="5" name="Рисунок 5" descr="http://www.f-med.ru/travma/img/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-med.ru/travma/img/l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1"/>
                    <a:stretch/>
                  </pic:blipFill>
                  <pic:spPr bwMode="auto">
                    <a:xfrm>
                      <a:off x="0" y="0"/>
                      <a:ext cx="5624195" cy="14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7FE4" w:rsidRDefault="004F7FE4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7FE4" w:rsidRDefault="004F7FE4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77B" w:rsidRDefault="00B1377B" w:rsidP="00B1377B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2. Наложение шины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голень</w:t>
      </w:r>
    </w:p>
    <w:p w:rsidR="00F34302" w:rsidRDefault="00F34302" w:rsidP="00F34302">
      <w:pPr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Наложение транспортной шины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Дитерихса</w:t>
      </w:r>
      <w:proofErr w:type="spellEnd"/>
    </w:p>
    <w:p w:rsidR="00F34302" w:rsidRDefault="00F34302" w:rsidP="0017737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Шина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состоит из двух раздвижных деревянных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бранш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(наружной и внутренней), подошвы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подстопника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 закрутки.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браншах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имеются прорези для косынок, ремней, бинтов, лямок. На верхних концах обеих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бранш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надкостыльник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упора в подмышечную и паховую области.</w:t>
      </w:r>
    </w:p>
    <w:p w:rsidR="00F34302" w:rsidRPr="009B032D" w:rsidRDefault="00F34302" w:rsidP="009B032D">
      <w:pPr>
        <w:spacing w:after="0" w:line="36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03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Показания:</w:t>
      </w:r>
    </w:p>
    <w:p w:rsidR="009B032D" w:rsidRDefault="00F34302" w:rsidP="009B032D">
      <w:pPr>
        <w:pStyle w:val="a7"/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повреждения бедра и тазобедренного сустава</w:t>
      </w:r>
    </w:p>
    <w:p w:rsidR="009B032D" w:rsidRDefault="009B032D" w:rsidP="009B032D">
      <w:pPr>
        <w:pStyle w:val="a7"/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3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Оснащение: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шина </w:t>
      </w:r>
      <w:proofErr w:type="spellStart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2 бинта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ножницы</w:t>
      </w:r>
    </w:p>
    <w:p w:rsidR="009B032D" w:rsidRPr="009B032D" w:rsidRDefault="009B032D" w:rsidP="003A7091">
      <w:pPr>
        <w:pStyle w:val="a7"/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3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Последовательность действий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9B032D" w:rsidRDefault="009B032D" w:rsidP="003A7091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1. Успокоить пациента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2. Объяснить ход предстоящей манипуляции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032D" w:rsidRPr="009B032D" w:rsidRDefault="009B032D" w:rsidP="00845DA4">
      <w:pPr>
        <w:pStyle w:val="a7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Обезболить пострадавшего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Разрезать одежду по шву (если одежда туго облегает конечность)</w:t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Осмотреть место травмы, </w:t>
      </w:r>
      <w:hyperlink r:id="rId12" w:history="1">
        <w:r w:rsidRPr="009B03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убедиться в наличии перелома</w:t>
        </w:r>
      </w:hyperlink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Приложить внутреннюю и наружную детали шины </w:t>
      </w:r>
      <w:proofErr w:type="spellStart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здоровой конечности пациента (уменьшить или увеличить длину шины, в зависимости роста пациента).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Зафиксировать восьмиобразной повязкой подошвенную часть шины к стопе травмированной конечности пациента (обувь не снимать). Уложить в подмышечную впадину со стороны травмированной конечности наружную часть шины и закрепить так, чтобы она выступала за подошвенную поверхность стопы на 8-10 см.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Вставить в металлическое ушко подошвенной части шины наружную деталь шины </w:t>
      </w:r>
      <w:proofErr w:type="spellStart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Уложить в паховую область со стороны травмированной конечности внутреннюю часть шины и провести через внутреннее металлическое ушко подошвенной части, застегнуть перемычку подошвенной части.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Вложить под костные выступы (лодыжек, коленного сустава, большого вертела и крыла подвздошной кости) прокладку из ваты для предупреждения сдавления и развития некроза.</w:t>
      </w:r>
    </w:p>
    <w:p w:rsidR="0017737B" w:rsidRDefault="009B032D" w:rsidP="0017737B">
      <w:pPr>
        <w:pStyle w:val="a7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Закрепить ремни из подмышечной впадины больной конечности на </w:t>
      </w:r>
      <w:proofErr w:type="gramStart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здоровое</w:t>
      </w:r>
      <w:proofErr w:type="gramEnd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надплечье</w:t>
      </w:r>
      <w:proofErr w:type="spellEnd"/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уровне бедра.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Продернуть через отверстие в перемычке шнур и прикрепить палочку-закрутку.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Закрутить ее, создавая вытяжение ноги до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 пор, пока поперечные перекл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адины не упрутся в паховую и подмышечную область.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3D7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Зафиксировать палочку-закрутку за выступ наружной шины.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7737B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. Зафиксировать шину на травмированной конечности спиральными ходами бинта от голеностопного сустава до тазобедренного сустава.</w:t>
      </w:r>
      <w:r w:rsidRPr="009B03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4302" w:rsidRDefault="0017737B" w:rsidP="00845DA4">
      <w:pPr>
        <w:pStyle w:val="a7"/>
        <w:spacing w:after="0" w:line="360" w:lineRule="auto"/>
        <w:ind w:left="0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Примечание:</w:t>
      </w:r>
      <w:r w:rsidR="009B032D"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 для предупреждения провисания голени и возможного смещения отломков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032D"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кзади рекомендуется дополнительно </w:t>
      </w:r>
      <w:hyperlink r:id="rId13" w:history="1">
        <w:r w:rsidR="009B032D" w:rsidRPr="0017737B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использовать шину </w:t>
        </w:r>
        <w:proofErr w:type="spellStart"/>
        <w:r w:rsidR="009B032D" w:rsidRPr="0017737B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Крамера</w:t>
        </w:r>
        <w:proofErr w:type="spellEnd"/>
      </w:hyperlink>
      <w:r w:rsidR="009B032D" w:rsidRPr="0017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032D"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t>которую располагают по задней поверхности конечности.</w:t>
      </w:r>
      <w:r w:rsidR="009B032D" w:rsidRPr="009B03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469FD">
        <w:rPr>
          <w:noProof/>
          <w:lang w:eastAsia="ru-RU"/>
        </w:rPr>
        <w:drawing>
          <wp:inline distT="0" distB="0" distL="0" distR="0" wp14:anchorId="70CFCC9A" wp14:editId="06236B4D">
            <wp:extent cx="4856480" cy="2708910"/>
            <wp:effectExtent l="0" t="0" r="1270" b="0"/>
            <wp:docPr id="6" name="Рисунок 6" descr="http://www.medchitalka.ru/pics/1312_195998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dchitalka.ru/pics/1312_1959984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FD" w:rsidRDefault="008469FD" w:rsidP="008469FD">
      <w:pPr>
        <w:pStyle w:val="a7"/>
        <w:spacing w:after="0" w:line="360" w:lineRule="auto"/>
        <w:ind w:left="0"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355989" wp14:editId="065F9404">
            <wp:extent cx="4140835" cy="2061845"/>
            <wp:effectExtent l="0" t="0" r="0" b="0"/>
            <wp:docPr id="7" name="Рисунок 7" descr="http://vmede.org/sait/content/Xirurgiya_voenno_pol_gumanenko_2008/27_files/mb4_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mede.org/sait/content/Xirurgiya_voenno_pol_gumanenko_2008/27_files/mb4_00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9FD" w:rsidRDefault="008469FD" w:rsidP="008469FD">
      <w:pPr>
        <w:pStyle w:val="a7"/>
        <w:spacing w:after="0" w:line="360" w:lineRule="auto"/>
        <w:ind w:left="0"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3. Наложение шины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</w:p>
    <w:p w:rsidR="000516BA" w:rsidRDefault="000516BA" w:rsidP="008469FD">
      <w:pPr>
        <w:pStyle w:val="a7"/>
        <w:spacing w:after="0" w:line="360" w:lineRule="auto"/>
        <w:ind w:left="0"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16BA" w:rsidRDefault="000516BA" w:rsidP="000516BA">
      <w:pPr>
        <w:pStyle w:val="a7"/>
        <w:spacing w:after="0" w:line="360" w:lineRule="auto"/>
        <w:ind w:left="0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Наложение шины медицинской пневматической (ШМП)</w:t>
      </w:r>
    </w:p>
    <w:p w:rsidR="000516BA" w:rsidRDefault="000516BA" w:rsidP="00EA56D3">
      <w:pPr>
        <w:pStyle w:val="a7"/>
        <w:spacing w:after="0"/>
        <w:ind w:left="0" w:firstLine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6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Показания:</w:t>
      </w:r>
    </w:p>
    <w:p w:rsidR="000516BA" w:rsidRDefault="000516BA" w:rsidP="00EA56D3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иммобилизация кисти и предплечья,</w:t>
      </w:r>
    </w:p>
    <w:p w:rsidR="000516BA" w:rsidRDefault="000516BA" w:rsidP="00EA56D3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иммобилизация стопы и голени,</w:t>
      </w:r>
    </w:p>
    <w:p w:rsidR="000516BA" w:rsidRPr="000516BA" w:rsidRDefault="000516BA" w:rsidP="00EA56D3">
      <w:pPr>
        <w:pStyle w:val="a7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иммобилизация коленного сустава и бедра.</w:t>
      </w:r>
    </w:p>
    <w:p w:rsidR="000516BA" w:rsidRDefault="00090941" w:rsidP="00EA56D3">
      <w:pPr>
        <w:spacing w:after="0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Последовательность действий: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Шину извлекают из пакета.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Открывают застежку-молнию и развернутую шину осто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рожно подводят под поврежденную конечность.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Закрывают застежку-молнию.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Открывают клапан </w:t>
      </w:r>
      <w:proofErr w:type="spellStart"/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воздуховодного</w:t>
      </w:r>
      <w:proofErr w:type="spellEnd"/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устройства</w:t>
      </w:r>
      <w:r w:rsidR="00090941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Надувают шину ртом </w:t>
      </w:r>
      <w:r w:rsidR="00090941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насосом 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до упругого состояния, после че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го закрывают клапан поворотом трубки</w:t>
      </w:r>
      <w:r w:rsidR="00090941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16BA" w:rsidRPr="00090941" w:rsidRDefault="000516BA" w:rsidP="00EA56D3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При длительной транспортировке пострадавших с нало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женными вакуумными и пневматическими шинами может раз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виться необратимая ишемия конечности, поэтому к шине обя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зательно прикрепляется записка с указанием даты, часов и минут ее наложения.</w:t>
      </w:r>
    </w:p>
    <w:p w:rsidR="000516BA" w:rsidRPr="00090941" w:rsidRDefault="00090941" w:rsidP="00EA56D3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Примечание: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516BA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розрачность оболочки обеспечива</w:t>
      </w:r>
      <w:r w:rsidR="000516BA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ет возможность наблюдения за состоянием конечности, а </w:t>
      </w:r>
      <w:proofErr w:type="spellStart"/>
      <w:r w:rsidR="000516BA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рентгенопроницаемость</w:t>
      </w:r>
      <w:proofErr w:type="spellEnd"/>
      <w:r w:rsidR="000516BA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материала, из которого изготовлена обо</w:t>
      </w:r>
      <w:r w:rsidR="000516BA"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лочка, позволяет выполнить рентгенологическое исследование без снятия шины.</w:t>
      </w:r>
      <w:r w:rsidRPr="000909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Шину необходимо предохранять от проколов, мелкий ре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монт (прокол камеры) следует производить липкой лентой.</w:t>
      </w:r>
    </w:p>
    <w:p w:rsidR="000516BA" w:rsidRDefault="000516BA" w:rsidP="00EA56D3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t>Для снятия шины из нее выпускают воздух и открывают застежку. Перед повторным использованием шину моют теп</w:t>
      </w:r>
      <w:r w:rsidRPr="00090941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лой водой с мылом и высушивают.</w:t>
      </w:r>
    </w:p>
    <w:p w:rsidR="00EA56D3" w:rsidRDefault="00EA56D3" w:rsidP="00EA56D3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56D3" w:rsidRPr="00090941" w:rsidRDefault="00EA56D3" w:rsidP="00EA56D3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16BA" w:rsidRDefault="005A0371" w:rsidP="00EA56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38D452" wp14:editId="70D6D45B">
            <wp:extent cx="4149305" cy="2471028"/>
            <wp:effectExtent l="0" t="0" r="3810" b="5715"/>
            <wp:docPr id="4" name="Рисунок 4" descr="http://vmede.org/sait/content/Vpx_xir_lisenko_2010/img/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Vpx_xir_lisenko_2010/img/919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84" cy="247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71" w:rsidRDefault="00EA56D3" w:rsidP="00EA56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6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4. </w:t>
      </w:r>
      <w:r w:rsidR="005A0371" w:rsidRPr="005A03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="005A0371" w:rsidRPr="005A0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Шины медицинские пневматические: а - для кисти и предплечья; </w:t>
      </w:r>
    </w:p>
    <w:p w:rsidR="00EA56D3" w:rsidRDefault="005A0371" w:rsidP="00EA56D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0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- для стопы и голени; </w:t>
      </w:r>
      <w:proofErr w:type="gramStart"/>
      <w:r w:rsidRPr="005A037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5A0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для коленного сустава</w:t>
      </w:r>
    </w:p>
    <w:p w:rsidR="00E22D07" w:rsidRDefault="00E22D07" w:rsidP="00E22D0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22D07" w:rsidRDefault="00E22D07" w:rsidP="0075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Этап закрепления материала</w:t>
      </w:r>
    </w:p>
    <w:p w:rsidR="00756308" w:rsidRDefault="00756308" w:rsidP="0075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2D07" w:rsidRDefault="00E22D07" w:rsidP="00756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2D07">
        <w:rPr>
          <w:rFonts w:ascii="Times New Roman" w:eastAsia="Calibri" w:hAnsi="Times New Roman" w:cs="Times New Roman"/>
          <w:b/>
          <w:sz w:val="28"/>
          <w:szCs w:val="28"/>
        </w:rPr>
        <w:t>Метод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работа малыми группами</w:t>
      </w:r>
    </w:p>
    <w:p w:rsidR="00756308" w:rsidRDefault="00756308" w:rsidP="00756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2D07" w:rsidRDefault="0034790E" w:rsidP="00756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ситуационных задач по карточкам</w:t>
      </w:r>
    </w:p>
    <w:p w:rsidR="00756308" w:rsidRDefault="00756308" w:rsidP="007563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90E" w:rsidRPr="00232727" w:rsidRDefault="00232727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 1</w:t>
      </w:r>
      <w:r w:rsidR="0034790E"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автомобильной катастрофы девочка получила тяжёлую травму. Жалобы на боль в правой нижней конечности, резко усиливающуюся при попытке движений. При осмотре состояние тяжёлое, кожа и видимые слизистые бледные. Артериальное давление 100/160 мм</w:t>
      </w:r>
      <w:proofErr w:type="gramStart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 ст., пульс 100 ударов в минуту. Правое бедро деформировано, укорочено на 5 см. При попытке движений определяется патологическая подвижность в средней трети бедра. </w:t>
      </w:r>
    </w:p>
    <w:p w:rsidR="008B4408" w:rsidRDefault="008B4408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32727" w:rsidRPr="00232727" w:rsidRDefault="0034790E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 w:rsidR="00232727"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Определите неотложное состояние пациента. 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Составьте алгоритм оказания доврачебной помощи. 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3. Продемонстрируйте технику проведения транспортной иммо</w:t>
      </w:r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билизации поражённой конечности шиной </w:t>
      </w:r>
      <w:proofErr w:type="spellStart"/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4408" w:rsidRDefault="00232727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232727" w:rsidRDefault="00232727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Эталон ответа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Диагноз: закрытый перелом правого бедра. Травматический шок I степени. </w:t>
      </w:r>
    </w:p>
    <w:p w:rsidR="00232727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Алгоритм оказания неотложной помощи: </w:t>
      </w:r>
    </w:p>
    <w:p w:rsidR="00232727" w:rsidRDefault="0034790E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а) введение обезболивающих средств (50% р-р анальгина 2,0 в/</w:t>
      </w:r>
      <w:proofErr w:type="gramStart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баралгина, </w:t>
      </w:r>
      <w:proofErr w:type="spellStart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тригана</w:t>
      </w:r>
      <w:proofErr w:type="spell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спазгана</w:t>
      </w:r>
      <w:proofErr w:type="spell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232727" w:rsidRDefault="0034790E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б) транспортная имм</w:t>
      </w:r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обилизация с помощью шины </w:t>
      </w:r>
      <w:proofErr w:type="spellStart"/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232727" w:rsidRDefault="0034790E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холод на место повреждения; </w:t>
      </w:r>
    </w:p>
    <w:p w:rsidR="00232727" w:rsidRDefault="0034790E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г) транспортировка на носилках в травматол</w:t>
      </w:r>
      <w:r w:rsidR="00232727">
        <w:rPr>
          <w:rFonts w:ascii="Times New Roman" w:eastAsia="Calibri" w:hAnsi="Times New Roman" w:cs="Times New Roman"/>
          <w:sz w:val="28"/>
          <w:szCs w:val="28"/>
          <w:lang w:eastAsia="ru-RU"/>
        </w:rPr>
        <w:t>огическое отделение стационара</w:t>
      </w:r>
    </w:p>
    <w:p w:rsidR="0034790E" w:rsidRDefault="0034790E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90E">
        <w:rPr>
          <w:rFonts w:ascii="Times New Roman" w:eastAsia="Calibri" w:hAnsi="Times New Roman" w:cs="Times New Roman"/>
          <w:sz w:val="28"/>
          <w:szCs w:val="28"/>
          <w:lang w:eastAsia="ru-RU"/>
        </w:rPr>
        <w:t>3. Студент демонстрирует технику проведения транспортной иммобилизации при данном повреждении (на статисте).</w:t>
      </w:r>
    </w:p>
    <w:p w:rsidR="008B4408" w:rsidRDefault="008B4408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5C2F" w:rsidRDefault="00B15C2F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27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2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игры подросток упал на отведённую руку, возникла резкая боль, невозможность движений в плечевом суставе. При осмотре правого плечевого сустава глубокая деформация в виде западения тканей, плечо кажется более длинным. При попытке изменить положение в конечности усиливается боль и определяется пружинящее сопротивление. </w:t>
      </w:r>
    </w:p>
    <w:p w:rsidR="008B4408" w:rsidRDefault="008B4408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5C2F" w:rsidRPr="00B15C2F" w:rsidRDefault="00B15C2F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Задания: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Определите неотложное состояние пациента. 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Составьте алгоритм оказания неотложной помощи и обоснуйте каждый этап. 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3. Продемонстрируйте технику проведения транспортной 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мобилизации верхней конечности шиной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15C2F" w:rsidRPr="00B15C2F" w:rsidRDefault="00B15C2F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Эталон ответа 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Диагноз: закрытый вывих правого плеча. 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Алгоритм оказания неотложной помощи: </w:t>
      </w:r>
    </w:p>
    <w:p w:rsidR="00B15C2F" w:rsidRDefault="00B15C2F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а) обезболивание (орошение области сустава хлорэтилом, в/</w:t>
      </w:r>
      <w:proofErr w:type="gram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2% р-р баралгина, </w:t>
      </w:r>
      <w:proofErr w:type="spell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триган</w:t>
      </w:r>
      <w:proofErr w:type="spell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спазган</w:t>
      </w:r>
      <w:proofErr w:type="spell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максиган</w:t>
      </w:r>
      <w:proofErr w:type="spell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B15C2F" w:rsidRDefault="00B15C2F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транспортная иммобилизация шиной </w:t>
      </w:r>
      <w:proofErr w:type="spell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Крамера</w:t>
      </w:r>
      <w:proofErr w:type="spell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меняя положение конечности в суставе; </w:t>
      </w:r>
    </w:p>
    <w:p w:rsidR="00B15C2F" w:rsidRDefault="00B15C2F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холод на место повреждения; </w:t>
      </w:r>
    </w:p>
    <w:p w:rsidR="00B15C2F" w:rsidRDefault="00B15C2F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транспортировка в </w:t>
      </w:r>
      <w:proofErr w:type="spellStart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травмпункт</w:t>
      </w:r>
      <w:proofErr w:type="spellEnd"/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положении сидя. </w:t>
      </w:r>
    </w:p>
    <w:p w:rsidR="00B15C2F" w:rsidRDefault="00B15C2F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>3. Студент демонстрирует 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хнику транспортной иммобилизации</w:t>
      </w:r>
      <w:r w:rsidRPr="00B15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 статисте)</w:t>
      </w:r>
    </w:p>
    <w:p w:rsidR="00CA5F22" w:rsidRDefault="00CA5F22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5106" w:rsidRPr="00305106" w:rsidRDefault="00305106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№3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Мужчина получил удар кулаком в лицо. Асимметрия лица за счёт отёка мягких тканей, гематома в области нижней челюсти, нарушение прикуса, симптом «ступеньки» по нижнечелюстному краю, крепитация отломков.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</w:t>
      </w:r>
      <w:r w:rsidR="00CA5F2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Определите неотложное состояние пациента. 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Составьте алгоритм оказания доврачебной помощи. 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Продемонстрируйте технику наложения повязки – «уздечка».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Эталон ответа</w:t>
      </w: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 основании объективных данных (асимметрия лица) диагноз – перелом нижней челюсти со смещением отломков. </w:t>
      </w:r>
    </w:p>
    <w:p w:rsidR="00CA5F22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>2. Алгоритм оказания неотложной помощи: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305106"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положить холод на область гематомы, провести мероприятия по профилактике асфиксии, шока;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305106"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транспортную иммобилизацию в виде жесткой подбородочной пращи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05106"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05106" w:rsidRPr="00B15C2F" w:rsidRDefault="00305106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106">
        <w:rPr>
          <w:rFonts w:ascii="Times New Roman" w:eastAsia="Calibri" w:hAnsi="Times New Roman" w:cs="Times New Roman"/>
          <w:sz w:val="28"/>
          <w:szCs w:val="28"/>
          <w:lang w:eastAsia="ru-RU"/>
        </w:rPr>
        <w:t>3. Студент демонстрирует технику наложения повязки «уздечка»</w:t>
      </w:r>
    </w:p>
    <w:p w:rsidR="00CA5F22" w:rsidRDefault="00CA5F22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5F22" w:rsidRDefault="00CA5F22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№4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Во время драки мужчина получил удар тупым предметом по голове. Обстоятель</w:t>
      </w:r>
      <w:proofErr w:type="gramStart"/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ств тр</w:t>
      </w:r>
      <w:proofErr w:type="gramEnd"/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авмы не помнит. При осмотре: сонлив, на вопросы отвечает невпопад, несколько бледен, пульс 62 удара в минуту, в теменной области рана 8х15 см, умеренное кровотечение, носогубная складка сглажена слева, язык слегка отклонен влево, правый зрачок шире левого.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5F22" w:rsidRP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Задания: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Определите неотложное состояние пациента.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Составьте алгоритм оказания доврачебной помощи.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Продемонстрируйте технику наложения повязки «чепец».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5F22" w:rsidRP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Эталон ответа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Диагноз: закрытая черепно-мозговая травма. Ушиб головного мозга.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Алгоритм оказания неотложной помощи: </w:t>
      </w:r>
    </w:p>
    <w:p w:rsidR="00CA5F22" w:rsidRDefault="00CA5F22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а) уложить пациента на жесткие носилки на спину с фиксацией головы ватн</w:t>
      </w:r>
      <w:proofErr w:type="gramStart"/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марлевым кольцом, боковых поверхностей шеи – плотными валиками; </w:t>
      </w:r>
    </w:p>
    <w:p w:rsidR="00CA5F22" w:rsidRDefault="00CA5F22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б) приложить холод на голову;</w:t>
      </w:r>
    </w:p>
    <w:p w:rsidR="00CA5F22" w:rsidRDefault="00CA5F22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обеспечить оксигенотерапию; </w:t>
      </w:r>
    </w:p>
    <w:p w:rsidR="00CA5F22" w:rsidRDefault="00CA5F22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обеспечить щадящую транспортировку в нейрохирургическое отделение стационара, следить за сознанием, дыханием, сердцебиением. </w:t>
      </w:r>
    </w:p>
    <w:p w:rsidR="00CA5F22" w:rsidRDefault="00CA5F22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F22">
        <w:rPr>
          <w:rFonts w:ascii="Times New Roman" w:eastAsia="Calibri" w:hAnsi="Times New Roman" w:cs="Times New Roman"/>
          <w:sz w:val="28"/>
          <w:szCs w:val="28"/>
          <w:lang w:eastAsia="ru-RU"/>
        </w:rPr>
        <w:t>3. Студент демонстрирует технику наложения повязки “чепец” согласно алгоритму (на фантоме).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408" w:rsidRP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 №5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запуска петард мальчик 10 лет получил ранение век и обширное ранение глазного яблока. Жалобы на боль. Вытекание “тёплой жидкости” из глаза. 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Объективно: резаные раны век и обширная сквозная рана правого глазного яблока, покрытая сгустками крови.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4408" w:rsidRP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Задания: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Определите неотложное состояние пациента. 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2. Составьте алгоритм оказания доврачебной помощи.</w:t>
      </w:r>
    </w:p>
    <w:p w:rsid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Продемонстрируйте технику наложения повязки на глаза. </w:t>
      </w:r>
    </w:p>
    <w:p w:rsidR="00756308" w:rsidRDefault="007563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B4408" w:rsidRPr="008B4408" w:rsidRDefault="008B4408" w:rsidP="007563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Эталон ответа </w:t>
      </w:r>
    </w:p>
    <w:p w:rsidR="008B4408" w:rsidRDefault="008B4408" w:rsidP="007563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Диагноз: проникающее ранение правого глазного яблока. Резаные раны век правого глаза. </w:t>
      </w:r>
    </w:p>
    <w:p w:rsidR="008B4408" w:rsidRDefault="008B4408" w:rsidP="007563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Алгоритм оказания неотложной помощи: </w:t>
      </w:r>
    </w:p>
    <w:p w:rsidR="008B4408" w:rsidRDefault="008B4408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а) введение обезболивающих средств (50% р-р анальгина 2,0 в/</w:t>
      </w:r>
      <w:proofErr w:type="gramStart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proofErr w:type="gramEnd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баралгина, </w:t>
      </w:r>
      <w:proofErr w:type="spellStart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тригана</w:t>
      </w:r>
      <w:proofErr w:type="spellEnd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спазгана</w:t>
      </w:r>
      <w:proofErr w:type="spellEnd"/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B4408" w:rsidRDefault="008B4408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б) наложение асептической повязки на правый глаз;</w:t>
      </w:r>
    </w:p>
    <w:p w:rsidR="008B4408" w:rsidRDefault="008B4408" w:rsidP="00756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в) щадящая транспортировка в хирургический стационар. </w:t>
      </w:r>
    </w:p>
    <w:p w:rsidR="008B4408" w:rsidRPr="00CA5F22" w:rsidRDefault="008B4408" w:rsidP="007563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408">
        <w:rPr>
          <w:rFonts w:ascii="Times New Roman" w:eastAsia="Calibri" w:hAnsi="Times New Roman" w:cs="Times New Roman"/>
          <w:sz w:val="28"/>
          <w:szCs w:val="28"/>
          <w:lang w:eastAsia="ru-RU"/>
        </w:rPr>
        <w:t>3. Студент демонстрирует технику наложения повязки согласно алгоритму (на фантоме)</w:t>
      </w:r>
    </w:p>
    <w:p w:rsidR="00B15C2F" w:rsidRDefault="00B15C2F" w:rsidP="00756308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5C2F" w:rsidRPr="00E22D07" w:rsidRDefault="00B15C2F" w:rsidP="00232727">
      <w:pPr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15C2F" w:rsidRPr="00E22D07" w:rsidSect="00124848">
      <w:type w:val="continuous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1B" w:rsidRDefault="0039671B" w:rsidP="00210288">
      <w:pPr>
        <w:spacing w:after="0" w:line="240" w:lineRule="auto"/>
      </w:pPr>
      <w:r>
        <w:separator/>
      </w:r>
    </w:p>
  </w:endnote>
  <w:endnote w:type="continuationSeparator" w:id="0">
    <w:p w:rsidR="0039671B" w:rsidRDefault="0039671B" w:rsidP="0021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592631"/>
      <w:docPartObj>
        <w:docPartGallery w:val="Page Numbers (Bottom of Page)"/>
        <w:docPartUnique/>
      </w:docPartObj>
    </w:sdtPr>
    <w:sdtContent>
      <w:p w:rsidR="0039671B" w:rsidRDefault="003967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DD">
          <w:rPr>
            <w:noProof/>
          </w:rPr>
          <w:t>23</w:t>
        </w:r>
        <w:r>
          <w:fldChar w:fldCharType="end"/>
        </w:r>
      </w:p>
    </w:sdtContent>
  </w:sdt>
  <w:p w:rsidR="0039671B" w:rsidRDefault="00396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1B" w:rsidRDefault="0039671B" w:rsidP="00210288">
      <w:pPr>
        <w:spacing w:after="0" w:line="240" w:lineRule="auto"/>
      </w:pPr>
      <w:r>
        <w:separator/>
      </w:r>
    </w:p>
  </w:footnote>
  <w:footnote w:type="continuationSeparator" w:id="0">
    <w:p w:rsidR="0039671B" w:rsidRDefault="0039671B" w:rsidP="00210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52"/>
    <w:multiLevelType w:val="hybridMultilevel"/>
    <w:tmpl w:val="011C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A7B"/>
    <w:multiLevelType w:val="multilevel"/>
    <w:tmpl w:val="79D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B4186"/>
    <w:multiLevelType w:val="hybridMultilevel"/>
    <w:tmpl w:val="B14C4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16A4C"/>
    <w:multiLevelType w:val="hybridMultilevel"/>
    <w:tmpl w:val="5C3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996"/>
    <w:multiLevelType w:val="multilevel"/>
    <w:tmpl w:val="E0A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E3A57"/>
    <w:multiLevelType w:val="hybridMultilevel"/>
    <w:tmpl w:val="BE88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D0B44"/>
    <w:multiLevelType w:val="hybridMultilevel"/>
    <w:tmpl w:val="17D8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91622"/>
    <w:multiLevelType w:val="hybridMultilevel"/>
    <w:tmpl w:val="86527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463E0"/>
    <w:multiLevelType w:val="hybridMultilevel"/>
    <w:tmpl w:val="AEC6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60569"/>
    <w:multiLevelType w:val="hybridMultilevel"/>
    <w:tmpl w:val="9260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775E0"/>
    <w:multiLevelType w:val="hybridMultilevel"/>
    <w:tmpl w:val="E218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6B9F"/>
    <w:multiLevelType w:val="hybridMultilevel"/>
    <w:tmpl w:val="E73E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7E"/>
    <w:rsid w:val="000516BA"/>
    <w:rsid w:val="00056AF1"/>
    <w:rsid w:val="00090941"/>
    <w:rsid w:val="000C42B6"/>
    <w:rsid w:val="00122E63"/>
    <w:rsid w:val="00124848"/>
    <w:rsid w:val="001330F3"/>
    <w:rsid w:val="00162F29"/>
    <w:rsid w:val="0017737B"/>
    <w:rsid w:val="001C4880"/>
    <w:rsid w:val="001D6556"/>
    <w:rsid w:val="001E78AE"/>
    <w:rsid w:val="00210288"/>
    <w:rsid w:val="00232727"/>
    <w:rsid w:val="002337D5"/>
    <w:rsid w:val="00290045"/>
    <w:rsid w:val="002A259A"/>
    <w:rsid w:val="00305106"/>
    <w:rsid w:val="003266CE"/>
    <w:rsid w:val="0034790E"/>
    <w:rsid w:val="00382E7E"/>
    <w:rsid w:val="003844D8"/>
    <w:rsid w:val="0039671B"/>
    <w:rsid w:val="003A7091"/>
    <w:rsid w:val="003A7F25"/>
    <w:rsid w:val="003C082D"/>
    <w:rsid w:val="003D7C28"/>
    <w:rsid w:val="003F0BAF"/>
    <w:rsid w:val="003F1A8B"/>
    <w:rsid w:val="00480BC0"/>
    <w:rsid w:val="004E1BE4"/>
    <w:rsid w:val="004F7FE4"/>
    <w:rsid w:val="00517602"/>
    <w:rsid w:val="00537CD3"/>
    <w:rsid w:val="00567E07"/>
    <w:rsid w:val="0059799A"/>
    <w:rsid w:val="005A0371"/>
    <w:rsid w:val="005A6429"/>
    <w:rsid w:val="005C4954"/>
    <w:rsid w:val="006B1550"/>
    <w:rsid w:val="00730A83"/>
    <w:rsid w:val="00732CC6"/>
    <w:rsid w:val="00756308"/>
    <w:rsid w:val="007748E6"/>
    <w:rsid w:val="007774E6"/>
    <w:rsid w:val="007966FA"/>
    <w:rsid w:val="007D6F81"/>
    <w:rsid w:val="008010CE"/>
    <w:rsid w:val="00840AF0"/>
    <w:rsid w:val="00845DA4"/>
    <w:rsid w:val="008469FD"/>
    <w:rsid w:val="00857769"/>
    <w:rsid w:val="008649B0"/>
    <w:rsid w:val="00886B05"/>
    <w:rsid w:val="008B26C1"/>
    <w:rsid w:val="008B4408"/>
    <w:rsid w:val="008C2DF9"/>
    <w:rsid w:val="008D28AE"/>
    <w:rsid w:val="008E6C0B"/>
    <w:rsid w:val="009406DF"/>
    <w:rsid w:val="00955105"/>
    <w:rsid w:val="00967848"/>
    <w:rsid w:val="009B032D"/>
    <w:rsid w:val="009B23CD"/>
    <w:rsid w:val="009B53BC"/>
    <w:rsid w:val="009C386A"/>
    <w:rsid w:val="009E1C75"/>
    <w:rsid w:val="00A82F4D"/>
    <w:rsid w:val="00AA32AF"/>
    <w:rsid w:val="00AB0F1A"/>
    <w:rsid w:val="00AB5779"/>
    <w:rsid w:val="00AE0343"/>
    <w:rsid w:val="00B1377B"/>
    <w:rsid w:val="00B15C2F"/>
    <w:rsid w:val="00B216A5"/>
    <w:rsid w:val="00B25907"/>
    <w:rsid w:val="00B507DD"/>
    <w:rsid w:val="00B808E3"/>
    <w:rsid w:val="00B80E04"/>
    <w:rsid w:val="00B90C4D"/>
    <w:rsid w:val="00BC03D4"/>
    <w:rsid w:val="00C332E9"/>
    <w:rsid w:val="00CA5F22"/>
    <w:rsid w:val="00D10ED0"/>
    <w:rsid w:val="00D47AB6"/>
    <w:rsid w:val="00D84902"/>
    <w:rsid w:val="00D9653A"/>
    <w:rsid w:val="00DE3FBB"/>
    <w:rsid w:val="00DE57DC"/>
    <w:rsid w:val="00E053EF"/>
    <w:rsid w:val="00E22D07"/>
    <w:rsid w:val="00E62532"/>
    <w:rsid w:val="00EA56D3"/>
    <w:rsid w:val="00EC24DE"/>
    <w:rsid w:val="00ED3849"/>
    <w:rsid w:val="00F34302"/>
    <w:rsid w:val="00F66971"/>
    <w:rsid w:val="00F74A66"/>
    <w:rsid w:val="00F75B22"/>
    <w:rsid w:val="00F9429A"/>
    <w:rsid w:val="00FB2484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8"/>
  </w:style>
  <w:style w:type="paragraph" w:styleId="1">
    <w:name w:val="heading 1"/>
    <w:basedOn w:val="a"/>
    <w:next w:val="a"/>
    <w:link w:val="10"/>
    <w:uiPriority w:val="9"/>
    <w:qFormat/>
    <w:rsid w:val="00210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288"/>
  </w:style>
  <w:style w:type="paragraph" w:styleId="a5">
    <w:name w:val="footer"/>
    <w:basedOn w:val="a"/>
    <w:link w:val="a6"/>
    <w:uiPriority w:val="99"/>
    <w:unhideWhenUsed/>
    <w:rsid w:val="002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288"/>
  </w:style>
  <w:style w:type="paragraph" w:styleId="a7">
    <w:name w:val="List Paragraph"/>
    <w:basedOn w:val="a"/>
    <w:uiPriority w:val="34"/>
    <w:qFormat/>
    <w:rsid w:val="009678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60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88"/>
  </w:style>
  <w:style w:type="paragraph" w:styleId="1">
    <w:name w:val="heading 1"/>
    <w:basedOn w:val="a"/>
    <w:next w:val="a"/>
    <w:link w:val="10"/>
    <w:uiPriority w:val="9"/>
    <w:qFormat/>
    <w:rsid w:val="00210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288"/>
  </w:style>
  <w:style w:type="paragraph" w:styleId="a5">
    <w:name w:val="footer"/>
    <w:basedOn w:val="a"/>
    <w:link w:val="a6"/>
    <w:uiPriority w:val="99"/>
    <w:unhideWhenUsed/>
    <w:rsid w:val="002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288"/>
  </w:style>
  <w:style w:type="paragraph" w:styleId="a7">
    <w:name w:val="List Paragraph"/>
    <w:basedOn w:val="a"/>
    <w:uiPriority w:val="34"/>
    <w:qFormat/>
    <w:rsid w:val="009678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60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bmk.info/tag/%D1%88%D0%B8%D0%BD%D0%B0%20%D0%9A%D1%80%D0%B0%D0%BC%D0%B5%D1%80%D0%B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bmk.info/blog/emer/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25</Pages>
  <Words>4800</Words>
  <Characters>27363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79</cp:revision>
  <cp:lastPrinted>2017-01-06T05:10:00Z</cp:lastPrinted>
  <dcterms:created xsi:type="dcterms:W3CDTF">2017-01-03T09:48:00Z</dcterms:created>
  <dcterms:modified xsi:type="dcterms:W3CDTF">2017-01-06T05:11:00Z</dcterms:modified>
</cp:coreProperties>
</file>