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A0" w:rsidRPr="00AA706E" w:rsidRDefault="003800A0" w:rsidP="00AA7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6E">
        <w:rPr>
          <w:rFonts w:ascii="Times New Roman" w:hAnsi="Times New Roman" w:cs="Times New Roman"/>
          <w:b/>
          <w:sz w:val="28"/>
          <w:szCs w:val="28"/>
        </w:rPr>
        <w:t>Конспект НОД по физическому развитию на свежем воздухе</w:t>
      </w:r>
    </w:p>
    <w:p w:rsidR="003800A0" w:rsidRPr="00AA706E" w:rsidRDefault="003800A0" w:rsidP="00AA7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6E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3800A0" w:rsidRPr="00AA706E" w:rsidRDefault="003800A0" w:rsidP="00AA7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6E">
        <w:rPr>
          <w:rFonts w:ascii="Times New Roman" w:hAnsi="Times New Roman" w:cs="Times New Roman"/>
          <w:b/>
          <w:sz w:val="28"/>
          <w:szCs w:val="28"/>
        </w:rPr>
        <w:t>тема: «Остров дружбы»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·        упражнять детей в прыжках через обруч и </w:t>
      </w:r>
      <w:proofErr w:type="spellStart"/>
      <w:r w:rsidRPr="00AA706E"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 w:rsidRPr="00AA706E">
        <w:rPr>
          <w:rFonts w:ascii="Times New Roman" w:hAnsi="Times New Roman" w:cs="Times New Roman"/>
          <w:sz w:val="28"/>
          <w:szCs w:val="28"/>
        </w:rPr>
        <w:t xml:space="preserve"> в обруч правым и левым боком;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·        способствовать развитию ловкости и глазомера при метании мяча в обруч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Оздоровительные задачи: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·        укреплять сердечно – сосудистую и дыхательную системы;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·        вырабатывать осознанное отношение к физкультуре и спорту как к методу укрепления здоровья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·        обучение способам </w:t>
      </w:r>
      <w:proofErr w:type="spellStart"/>
      <w:r w:rsidRPr="00AA706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·        обогащать опыт детей совместными двигательными действиями; воспитывать умение использовать приобретенные навыки в выполнении различных двигательных заданий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·        воспитывать   соревновательные   качества,   чувства взаимовыручки, поддержки;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·        воспитывать доброжелательное отношение к окружающим, стремление к взаимопомощи, сотрудничеству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Оборудование: средние мячи, обручи, атрибуты для игры, стойки.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1 часть. Подготовительная часть.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lastRenderedPageBreak/>
        <w:t>Дети под музыку марша входят на спортивную площадку. Построение в шеренгу.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Инструктор: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Равняйсь! Смирно! На первый второй рассчитайсь!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Сегодня у нас необычное занятие, на котором все упражнения будем выполнять в парах. Я вас хочу пригласить на «Остров дружбы», а вы хотели бы там побывать? – да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Но, чтобы попасть на остов дружбы нам нужно со всеми подружиться.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Первые номера шаг вперед – встать со своим другом в пару.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Посмотрим друг на друга нежно и ласково, поздороваемся глазами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>оложите все правую руку на плечо своему другу и улыбнитесь ему.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Предлагаю поиграть в игру «Мы – друзья»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Далее вместе с ведущим произносят: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” Я – друг, ты – друг,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у меня нос и у тебя нос,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у меня щёчки аленькие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 у тебя щёчки аленькие.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У меня сладко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У тебя сладко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Мы с тобой два друга.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Любим мы друг друга”.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При этом пары выполняют движения: открытой ладонью показывают на себя и соседа, прикасаются кончиками пальцев к своему носу и к носу соседа, к щёчкам, обнимаются или пожимают руку, называя свои имена.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Инструктор: Молодцы ребята, встаньте на исходную позицию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А теперь мы отправляемся на Остров Дружбы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Берем друга за руку и отправляемся в путь!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706E">
        <w:rPr>
          <w:rFonts w:ascii="Times New Roman" w:hAnsi="Times New Roman" w:cs="Times New Roman"/>
          <w:sz w:val="28"/>
          <w:szCs w:val="28"/>
        </w:rPr>
        <w:t>Дети выполняют различные виды ходьбы парами (ходьба со сменой</w:t>
      </w:r>
      <w:proofErr w:type="gramEnd"/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lastRenderedPageBreak/>
        <w:t>положения рук, с высоким подниманием бедра, широким шагом, ходьба на месте). Бег парами, бег врассыпную.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Мы шагаем,                                                                                мы шагаем,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вместе руки                                            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поднимаем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Шаг один и шаг другой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 паре мы идем с тобой!   Ходьба    парами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706E">
        <w:rPr>
          <w:rFonts w:ascii="Times New Roman" w:hAnsi="Times New Roman" w:cs="Times New Roman"/>
          <w:sz w:val="28"/>
          <w:szCs w:val="28"/>
        </w:rPr>
        <w:t>Дети выполняют различные виды ходьбы парами (ходьба со сменой</w:t>
      </w:r>
      <w:proofErr w:type="gramEnd"/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положения рук, с высоким подниманием бедра, широким шагом, ходьба на месте). Бег парами, бег врассыпную.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1.Мы шагаем, мы шагаем   обычная ходьба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Вместе руки поднимаем,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Шаг один и шаг другой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 паре мы идем с тобой!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2.На носках идем,                  ходьба на носках, руки вверх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спешим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 xml:space="preserve"> не отстаем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3.Будто цапли мы пошли,     ходьба с высоким подниманием колен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Спину ровно держим мы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Выше колени поднимаем.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Не ленись, не отставай,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Выше ноги, шаг другой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Дружно мы идем с тобой.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4.А сейчас широким шагом    ходьба широким шагом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Мы идем как на параде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1,1,1,2,3.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Выше голову держи,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lastRenderedPageBreak/>
        <w:t xml:space="preserve">Ждут победы 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A706E">
        <w:rPr>
          <w:rFonts w:ascii="Times New Roman" w:hAnsi="Times New Roman" w:cs="Times New Roman"/>
          <w:sz w:val="28"/>
          <w:szCs w:val="28"/>
        </w:rPr>
        <w:t>переди</w:t>
      </w:r>
      <w:proofErr w:type="spellEnd"/>
      <w:proofErr w:type="gramEnd"/>
      <w:r w:rsidRPr="00AA706E">
        <w:rPr>
          <w:rFonts w:ascii="Times New Roman" w:hAnsi="Times New Roman" w:cs="Times New Roman"/>
          <w:sz w:val="28"/>
          <w:szCs w:val="28"/>
        </w:rPr>
        <w:t>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5.А сейчас шаги на месте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1,1,1,2,3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Ну-ка дружно, ну-ка вместе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1,1,1,2,3.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На месте стой, раз-два.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6.Дружно сели – раз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Дружно встали – два. 2 раза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 совсем мы не устали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Не устали? Ну, тогда бежим бегом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От друзей не отстаем (держим за руку друга, 2 круга)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Друга отпускаем и подскоками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1,2,3 – друга своего найди.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Дыхательное упражнение в паре «Насос»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Восстанавливаем дыхание, подтянулись, улыбнулись. Не устали – НЕТ!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Отправляемся в путешествие по Острову Дружба (берем друга за руку и за ведущей парой шагом марш)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А вот и «Остров дружбы»!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Я предлагаю поиграть здесь! Каждая пара может взять один обруч и занять место на площадке.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2 часть. Основная.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ОРУ в парах с обручами.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Внимание станция «Дружба» Смотри не зевай, движения дружно все выполняй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«Обруч вверх» обруч держим ниже середины, пятки вместе носки врозь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706E">
        <w:rPr>
          <w:rFonts w:ascii="Times New Roman" w:hAnsi="Times New Roman" w:cs="Times New Roman"/>
          <w:sz w:val="28"/>
          <w:szCs w:val="28"/>
        </w:rPr>
        <w:lastRenderedPageBreak/>
        <w:t>И.п.: о.с. обруч в руках. 1-2 – поднять обруч вверх, отставляя правую (левую) ногу назад на носок. 3-4- вернуться в и.п. (8 раз)</w:t>
      </w:r>
      <w:proofErr w:type="gramEnd"/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«Выпады в сторону» обруч держим за середину, пятки вместе носки врозь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И.п.: о.с. обруч в руках. 1-2-выполнить выпад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вправо (влево), 3-4- вернуться 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 xml:space="preserve"> и.п. (по 3 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раза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 xml:space="preserve"> в каждую сторону)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«Повороты» обруч держим вертикально, ноги на </w:t>
      </w:r>
      <w:proofErr w:type="spellStart"/>
      <w:r w:rsidRPr="00AA706E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И.п.: ноги на ширине плеч, одной рукой держат обруч, стоящий на полу: другая рука на поясе.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1-2- выполнить поворот вправ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>влево), отводя руку в сторону, 3-4- в и.п. (по 3 раза в каждую сторону)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«Наклоны в стороны» обруч держим ниже середины, ноги на </w:t>
      </w:r>
      <w:proofErr w:type="spellStart"/>
      <w:r w:rsidRPr="00AA706E">
        <w:rPr>
          <w:rFonts w:ascii="Times New Roman" w:hAnsi="Times New Roman" w:cs="Times New Roman"/>
          <w:sz w:val="28"/>
          <w:szCs w:val="28"/>
        </w:rPr>
        <w:t>ш.п</w:t>
      </w:r>
      <w:proofErr w:type="spellEnd"/>
      <w:r w:rsidRPr="00AA706E">
        <w:rPr>
          <w:rFonts w:ascii="Times New Roman" w:hAnsi="Times New Roman" w:cs="Times New Roman"/>
          <w:sz w:val="28"/>
          <w:szCs w:val="28"/>
        </w:rPr>
        <w:t>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И.п.: ноги на ширине плеч, обруч в руках вверху. 1-2- выполнить наклон вправ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>влево), 3-4- в и.п. (по 3 раза в каждую сторону)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«Наклоны вниз» обруч в руках на уровне пояса, ноги на </w:t>
      </w:r>
      <w:proofErr w:type="spellStart"/>
      <w:r w:rsidRPr="00AA706E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И.п.: ноги на ширине плеч, обруч в руках на уровне пояса.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1-2- наклон вниз, положить обруч на пол, руки спрятать за спину. 3- 4- в и.п. (6-8 раз)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«Приседания» обруч держим вертикально, пятки вместе, носки врозь. 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Приседаем дружно не отставайте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 xml:space="preserve"> о т своих товарищей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И.п.: о.с., руками держать 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обруч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 xml:space="preserve"> стоящий на полу. 1-2- присесть, 3-4- в и.п. (выполнить 8 раз)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«Прыжки» кладем обруч, встаем друг за другом. Руки на поясе.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И.п.: стоя боком к обручу, руки на пояс. Прыжки вокруг обруча друг за другом, по сигналу запрыгнуть в обруч. (2-3 раза)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Упражнение на дыхание «Ветерок»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Восстанавливаем дыхание, 1,1,1,2,3.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lastRenderedPageBreak/>
        <w:t>На месте стой, раз-два.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Дружно сели – раз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Дружно встали – два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 совсем мы не устали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Обручи взять в пару повернуться за ведущей парой, шагом марш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Основные виды движений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1.     Прыжки с обручем.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Дети стоят свободно. По команде дети выполняют прыжки.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2.   Метание мяча в цель и ловля его после отскока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>мотри не зевай, точно и метко в цель попадай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Один ребенок бросает по касательной маленький мяч в начерченный круг или обруч, другой ловит и посылает его обратно.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3.  </w:t>
      </w:r>
      <w:proofErr w:type="spellStart"/>
      <w:r w:rsidRPr="00AA706E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AA706E">
        <w:rPr>
          <w:rFonts w:ascii="Times New Roman" w:hAnsi="Times New Roman" w:cs="Times New Roman"/>
          <w:sz w:val="28"/>
          <w:szCs w:val="28"/>
        </w:rPr>
        <w:t xml:space="preserve"> в обруч правым и левым боком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>танция «Ловких» смотри не зевай, покажем мы дружно сноровку, любое задание выполняй ловко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(один ребенок держит обруч, другой пролезает; затем дети меняются местами)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Инструктор: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– Мы отлично потрудились, теперь можно и поиграть.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Подвижная игра «Догони свою пару»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Первые нора подойдите ко мне, а вторые сделали круг и говорим слова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Мы по кругу все идем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спешим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 xml:space="preserve"> не отстаем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1,2,3,1,2,3 свою пару догони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lastRenderedPageBreak/>
        <w:t>Молодцы всех поймали, а теперь меняемся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Нам пора передохнуть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подтянуться и вздохнуть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вот наклоны головой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 усталость вся долой.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Дыхательное упражнение «Шар»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 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Инструктор: Вам понравилось на Острове Дружба?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Но нам надо вернуться в детский сад и для этого нам надо пройти по волшебному мостику.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Игра средней подвижности «Ручеек»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AA706E">
        <w:rPr>
          <w:rFonts w:ascii="Times New Roman" w:hAnsi="Times New Roman" w:cs="Times New Roman"/>
          <w:sz w:val="28"/>
          <w:szCs w:val="28"/>
        </w:rPr>
        <w:t>стоят парами и проходят по виртуальному мостику начиная</w:t>
      </w:r>
      <w:proofErr w:type="gramEnd"/>
      <w:r w:rsidRPr="00AA706E">
        <w:rPr>
          <w:rFonts w:ascii="Times New Roman" w:hAnsi="Times New Roman" w:cs="Times New Roman"/>
          <w:sz w:val="28"/>
          <w:szCs w:val="28"/>
        </w:rPr>
        <w:t xml:space="preserve"> с последней пары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Вот мы и снова в детском саду. Вам понравилось на Острове Дружба?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Игра малой подвижности «Краски»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Красками я нарисовал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Яркие ладошки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Желтая ладошка – солнышка немножко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Синяя ладошка – ручейка немножко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Красная ладошка – ягодки в лукошке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Зеленая ладошка – а зеленая она, свежей зелени полна.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Дружит солнце, дружит луг,</w:t>
      </w:r>
    </w:p>
    <w:p w:rsidR="003800A0" w:rsidRPr="00AA706E" w:rsidRDefault="003800A0" w:rsidP="00AA706E">
      <w:pPr>
        <w:rPr>
          <w:rFonts w:ascii="Times New Roman" w:hAnsi="Times New Roman" w:cs="Times New Roman"/>
          <w:sz w:val="28"/>
          <w:szCs w:val="28"/>
        </w:rPr>
      </w:pPr>
      <w:r w:rsidRPr="00AA706E">
        <w:rPr>
          <w:rFonts w:ascii="Times New Roman" w:hAnsi="Times New Roman" w:cs="Times New Roman"/>
          <w:sz w:val="28"/>
          <w:szCs w:val="28"/>
        </w:rPr>
        <w:t>Дружат дети все вокруг.</w:t>
      </w:r>
    </w:p>
    <w:p w:rsidR="00C45CF2" w:rsidRPr="00AA706E" w:rsidRDefault="00C45CF2" w:rsidP="00AA706E">
      <w:pPr>
        <w:rPr>
          <w:rFonts w:ascii="Times New Roman" w:hAnsi="Times New Roman" w:cs="Times New Roman"/>
          <w:sz w:val="28"/>
          <w:szCs w:val="28"/>
        </w:rPr>
      </w:pPr>
    </w:p>
    <w:sectPr w:rsidR="00C45CF2" w:rsidRPr="00AA706E" w:rsidSect="00C4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00A0"/>
    <w:rsid w:val="002D1E0A"/>
    <w:rsid w:val="003800A0"/>
    <w:rsid w:val="00AA706E"/>
    <w:rsid w:val="00C4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F2"/>
  </w:style>
  <w:style w:type="paragraph" w:styleId="2">
    <w:name w:val="heading 2"/>
    <w:basedOn w:val="a"/>
    <w:link w:val="20"/>
    <w:uiPriority w:val="9"/>
    <w:qFormat/>
    <w:rsid w:val="00380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0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80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8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1066</Words>
  <Characters>6078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2019-08-01T16:35:00Z</dcterms:created>
  <dcterms:modified xsi:type="dcterms:W3CDTF">2019-08-01T16:38:00Z</dcterms:modified>
</cp:coreProperties>
</file>