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88" w:rsidRPr="0022633B" w:rsidRDefault="00182E88" w:rsidP="00182E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33B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182E88" w:rsidRPr="0022633B" w:rsidRDefault="00182E88" w:rsidP="00182E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633B">
        <w:rPr>
          <w:rFonts w:ascii="Times New Roman" w:hAnsi="Times New Roman" w:cs="Times New Roman"/>
        </w:rPr>
        <w:t>«Детский сад № 93 комбинированного вида»</w:t>
      </w:r>
    </w:p>
    <w:p w:rsidR="00182E88" w:rsidRPr="004170AE" w:rsidRDefault="00182E88" w:rsidP="00182E88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2E88" w:rsidRDefault="00182E88" w:rsidP="00182E88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2E88" w:rsidRDefault="00182E88" w:rsidP="00182E88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2E88" w:rsidRDefault="00182E88" w:rsidP="00182E88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2E88" w:rsidRDefault="00182E88" w:rsidP="00182E88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2E88" w:rsidRDefault="00182E88" w:rsidP="00182E88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2E88" w:rsidRDefault="00182E88" w:rsidP="00182E88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2E88" w:rsidRDefault="00182E88" w:rsidP="00182E88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2E88" w:rsidRPr="004170AE" w:rsidRDefault="00182E88" w:rsidP="00182E88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2E88" w:rsidRPr="004170AE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A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82E88" w:rsidRPr="004170AE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AE">
        <w:rPr>
          <w:rFonts w:ascii="Times New Roman" w:hAnsi="Times New Roman" w:cs="Times New Roman"/>
          <w:sz w:val="28"/>
          <w:szCs w:val="28"/>
        </w:rPr>
        <w:t>«Развитие творческого воображения в изобразительной деятельности</w:t>
      </w:r>
    </w:p>
    <w:p w:rsidR="00182E88" w:rsidRPr="004170AE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AE">
        <w:rPr>
          <w:rFonts w:ascii="Times New Roman" w:hAnsi="Times New Roman" w:cs="Times New Roman"/>
          <w:sz w:val="28"/>
          <w:szCs w:val="28"/>
        </w:rPr>
        <w:t>у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4170A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A260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170AE">
        <w:rPr>
          <w:rFonts w:ascii="Times New Roman" w:hAnsi="Times New Roman" w:cs="Times New Roman"/>
          <w:sz w:val="28"/>
          <w:szCs w:val="28"/>
        </w:rPr>
        <w:t>через обучение нетрадиционной технике рисовании»</w:t>
      </w:r>
    </w:p>
    <w:p w:rsidR="00182E88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AE">
        <w:rPr>
          <w:rFonts w:ascii="Times New Roman" w:hAnsi="Times New Roman" w:cs="Times New Roman"/>
          <w:sz w:val="28"/>
          <w:szCs w:val="28"/>
        </w:rPr>
        <w:t>(5-7 лет)</w:t>
      </w:r>
    </w:p>
    <w:p w:rsidR="00182E88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E88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E88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E88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E88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E88" w:rsidRDefault="00182E88" w:rsidP="00182E88">
      <w:p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2E88" w:rsidRPr="0022633B" w:rsidRDefault="00182E88" w:rsidP="00182E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2633B">
        <w:rPr>
          <w:rFonts w:ascii="Times New Roman" w:hAnsi="Times New Roman" w:cs="Times New Roman"/>
          <w:bCs/>
          <w:sz w:val="24"/>
          <w:szCs w:val="24"/>
        </w:rPr>
        <w:t xml:space="preserve">Составитель: </w:t>
      </w:r>
      <w:r w:rsidRPr="0022633B">
        <w:rPr>
          <w:rFonts w:ascii="Times New Roman" w:hAnsi="Times New Roman" w:cs="Times New Roman"/>
          <w:bCs/>
          <w:sz w:val="28"/>
          <w:szCs w:val="28"/>
        </w:rPr>
        <w:t>Бобровская Т.В. – воспитатель</w:t>
      </w:r>
    </w:p>
    <w:p w:rsidR="00182E88" w:rsidRPr="0022633B" w:rsidRDefault="00182E88" w:rsidP="0018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633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</w:p>
    <w:p w:rsidR="00182E88" w:rsidRPr="0022633B" w:rsidRDefault="00182E88" w:rsidP="00182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33B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    </w:t>
      </w:r>
    </w:p>
    <w:p w:rsidR="00182E88" w:rsidRPr="0022633B" w:rsidRDefault="00182E88" w:rsidP="00182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182E88" w:rsidRPr="0022633B" w:rsidRDefault="00182E88" w:rsidP="0018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182E88" w:rsidRPr="0022633B" w:rsidRDefault="00182E88" w:rsidP="0018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22633B">
        <w:rPr>
          <w:rFonts w:ascii="Times New Roman" w:hAnsi="Times New Roman" w:cs="Times New Roman"/>
          <w:bCs/>
          <w:sz w:val="23"/>
          <w:szCs w:val="23"/>
        </w:rPr>
        <w:t>Ухта-2018</w:t>
      </w:r>
    </w:p>
    <w:p w:rsidR="00182E88" w:rsidRDefault="00182E88" w:rsidP="00182E88">
      <w:pPr>
        <w:tabs>
          <w:tab w:val="left" w:pos="400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E88" w:rsidRPr="004170AE" w:rsidRDefault="00182E88" w:rsidP="00182E88">
      <w:pPr>
        <w:tabs>
          <w:tab w:val="left" w:pos="4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2E88" w:rsidRPr="00182E88" w:rsidRDefault="00182E88" w:rsidP="00182E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E8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 xml:space="preserve"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</w:t>
      </w:r>
      <w:proofErr w:type="gramStart"/>
      <w:r w:rsidRPr="00182E88">
        <w:rPr>
          <w:rFonts w:ascii="Times New Roman" w:hAnsi="Times New Roman" w:cs="Times New Roman"/>
          <w:sz w:val="24"/>
          <w:szCs w:val="24"/>
        </w:rPr>
        <w:t>изображаемому</w:t>
      </w:r>
      <w:proofErr w:type="gramEnd"/>
      <w:r w:rsidRPr="00182E88">
        <w:rPr>
          <w:rFonts w:ascii="Times New Roman" w:hAnsi="Times New Roman" w:cs="Times New Roman"/>
          <w:sz w:val="24"/>
          <w:szCs w:val="24"/>
        </w:rPr>
        <w:t>. 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Развитию творческих способностей дошкольника уделяется достаточное внимание в таких комплексных программах, как: «Детство», «Радуга», «Развитие» и др.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82E88">
        <w:rPr>
          <w:rFonts w:ascii="Times New Roman" w:hAnsi="Times New Roman" w:cs="Times New Roman"/>
          <w:sz w:val="24"/>
          <w:szCs w:val="24"/>
        </w:rPr>
        <w:lastRenderedPageBreak/>
        <w:t>Несформированность</w:t>
      </w:r>
      <w:proofErr w:type="spellEnd"/>
      <w:r w:rsidRPr="00182E88">
        <w:rPr>
          <w:rFonts w:ascii="Times New Roman" w:hAnsi="Times New Roman" w:cs="Times New Roman"/>
          <w:sz w:val="24"/>
          <w:szCs w:val="24"/>
        </w:rP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 далекими от реальности.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</w:t>
      </w:r>
      <w:proofErr w:type="spellStart"/>
      <w:r w:rsidRPr="00182E88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182E88">
        <w:rPr>
          <w:rFonts w:ascii="Times New Roman" w:hAnsi="Times New Roman" w:cs="Times New Roman"/>
          <w:sz w:val="24"/>
          <w:szCs w:val="24"/>
        </w:rPr>
        <w:t xml:space="preserve">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На практике эти задачи реализуются мной через занятия кружка «Волшебные краски». В рамках кружковых 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 xml:space="preserve">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 xml:space="preserve">Используемые методы: 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позволяют развивать специальные умения и навыки, подготавливающие руку ребенка к письму;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lastRenderedPageBreak/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формируют эмоционально – положительное отношение к самому процессу рисования;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Цель: Формировать художественное мышление и нравственные черты личности через различные способы рисования.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Задачи кружка первого года обучения: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Вызвать интерес к различным изобразительным материалам и желание действовать с ними.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Побуждать детей изображать доступными им средствами выразительности то, что для них интересно или эмоционально значимо.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Создавать условия для освоения цветовой палитры. Учить смешивать краски для получения новых цветов и оттенков.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Задачи кружка второго года обучения: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Постепенно, с учетом индивидуальных особенностей, повышать требования к изобразительным умениям и навыкам детей, не делая их предметом специальных учебных знаний.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Методическое обеспечение.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Нетрадиционные техники: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82E88">
        <w:rPr>
          <w:rFonts w:ascii="Times New Roman" w:hAnsi="Times New Roman" w:cs="Times New Roman"/>
          <w:sz w:val="24"/>
          <w:szCs w:val="24"/>
        </w:rPr>
        <w:t>Тычок</w:t>
      </w:r>
      <w:proofErr w:type="gramEnd"/>
      <w:r w:rsidRPr="00182E88">
        <w:rPr>
          <w:rFonts w:ascii="Times New Roman" w:hAnsi="Times New Roman" w:cs="Times New Roman"/>
          <w:sz w:val="24"/>
          <w:szCs w:val="24"/>
        </w:rPr>
        <w:t xml:space="preserve"> жесткой полусухой кистью. Рисование пальчиками. Рисование ладошкой. Оттиск поролоном. Оттиск пенопластом. Оттиск смятой бумагой. Восковые мелки и акварель. Свеча и акварель. Монотипия предметная. Черно-белый </w:t>
      </w:r>
      <w:proofErr w:type="spellStart"/>
      <w:r w:rsidRPr="00182E88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182E88">
        <w:rPr>
          <w:rFonts w:ascii="Times New Roman" w:hAnsi="Times New Roman" w:cs="Times New Roman"/>
          <w:sz w:val="24"/>
          <w:szCs w:val="24"/>
        </w:rPr>
        <w:t xml:space="preserve">. Цветной </w:t>
      </w:r>
      <w:proofErr w:type="spellStart"/>
      <w:r w:rsidRPr="00182E88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182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E88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182E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2E88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182E88">
        <w:rPr>
          <w:rFonts w:ascii="Times New Roman" w:hAnsi="Times New Roman" w:cs="Times New Roman"/>
          <w:sz w:val="24"/>
          <w:szCs w:val="24"/>
        </w:rPr>
        <w:t xml:space="preserve"> с трубочкой. </w:t>
      </w:r>
      <w:proofErr w:type="spellStart"/>
      <w:r w:rsidRPr="00182E88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182E88">
        <w:rPr>
          <w:rFonts w:ascii="Times New Roman" w:hAnsi="Times New Roman" w:cs="Times New Roman"/>
          <w:sz w:val="24"/>
          <w:szCs w:val="24"/>
        </w:rPr>
        <w:t>. Отпечатки листьев. Тиснение. Монотипия пейзажная.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Организация занятий кружка.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lastRenderedPageBreak/>
        <w:t>Два занятия в неделю по 30 – 35 минут.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Материал: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акварельные краски, гуашь;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восковые и масляные мелки, свеча;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ватные палочки;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поролоновые печатки;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82E88">
        <w:rPr>
          <w:rFonts w:ascii="Times New Roman" w:hAnsi="Times New Roman" w:cs="Times New Roman"/>
          <w:sz w:val="24"/>
          <w:szCs w:val="24"/>
        </w:rPr>
        <w:t>коктельные</w:t>
      </w:r>
      <w:proofErr w:type="spellEnd"/>
      <w:r w:rsidRPr="00182E88">
        <w:rPr>
          <w:rFonts w:ascii="Times New Roman" w:hAnsi="Times New Roman" w:cs="Times New Roman"/>
          <w:sz w:val="24"/>
          <w:szCs w:val="24"/>
        </w:rPr>
        <w:t xml:space="preserve"> трубочки;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палочки или старые стержни для процарапывания;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матерчатые салфетки;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стаканы для воды;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подставки под кисти;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– кисти.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Оценка результативности программы проводится по методике Г.А.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E88">
        <w:rPr>
          <w:rFonts w:ascii="Times New Roman" w:hAnsi="Times New Roman" w:cs="Times New Roman"/>
          <w:sz w:val="24"/>
          <w:szCs w:val="24"/>
        </w:rPr>
        <w:t>Урунтаевой</w:t>
      </w:r>
      <w:proofErr w:type="spellEnd"/>
      <w:r w:rsidRPr="00182E88">
        <w:rPr>
          <w:rFonts w:ascii="Times New Roman" w:hAnsi="Times New Roman" w:cs="Times New Roman"/>
          <w:sz w:val="24"/>
          <w:szCs w:val="24"/>
        </w:rPr>
        <w:t xml:space="preserve"> «Диагностика изобразительной деятельности дошкольников».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Ожидаемый результат работы кружка: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Организация ежемесячных выставок детских работ для родителей.</w:t>
      </w:r>
    </w:p>
    <w:p w:rsidR="00182E88" w:rsidRPr="00182E88" w:rsidRDefault="00182E88" w:rsidP="00182E88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 xml:space="preserve"> Тематические выставки в ДОУ.</w:t>
      </w:r>
    </w:p>
    <w:p w:rsidR="00182E88" w:rsidRPr="00182E88" w:rsidRDefault="00182E88" w:rsidP="00182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E88">
        <w:rPr>
          <w:rFonts w:ascii="Times New Roman" w:hAnsi="Times New Roman" w:cs="Times New Roman"/>
          <w:b/>
          <w:sz w:val="24"/>
          <w:szCs w:val="24"/>
        </w:rPr>
        <w:t>Учебно–тематический план.</w:t>
      </w:r>
    </w:p>
    <w:p w:rsidR="00182E88" w:rsidRPr="00182E88" w:rsidRDefault="00182E88" w:rsidP="00182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Старшая группа.</w:t>
      </w:r>
    </w:p>
    <w:tbl>
      <w:tblPr>
        <w:tblStyle w:val="a3"/>
        <w:tblW w:w="9315" w:type="dxa"/>
        <w:tblLook w:val="01E0" w:firstRow="1" w:lastRow="1" w:firstColumn="1" w:lastColumn="1" w:noHBand="0" w:noVBand="0"/>
      </w:tblPr>
      <w:tblGrid>
        <w:gridCol w:w="560"/>
        <w:gridCol w:w="4483"/>
        <w:gridCol w:w="1499"/>
        <w:gridCol w:w="1407"/>
        <w:gridCol w:w="1366"/>
      </w:tblGrid>
      <w:tr w:rsidR="00182E88" w:rsidRPr="00182E88" w:rsidTr="00E80977">
        <w:trPr>
          <w:trHeight w:val="31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Часы (мин)</w:t>
            </w:r>
          </w:p>
        </w:tc>
      </w:tr>
      <w:tr w:rsidR="00182E88" w:rsidRPr="00182E88" w:rsidTr="00E8097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82E88" w:rsidRPr="00182E88" w:rsidTr="00E80977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 по радуге.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Осенние листья.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Осенняя сказка.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Дерево колдуньи.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Разноцветные рыбки.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Волшебный лес.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Невиданный зверь.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Веселый лужок.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Зимняя сказка.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Снегири на ветке.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Сказочная птица.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Что за чудо эти сказки.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Бабочки.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Превращение ладошки.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Подарок маме.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Космический коллаж.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Мой маленький друг.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Идет весна красна</w:t>
            </w:r>
            <w:proofErr w:type="gramEnd"/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Вот и лето пришло.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82E88" w:rsidRPr="00182E88" w:rsidTr="00E80977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5ч.6мин.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</w:tr>
    </w:tbl>
    <w:p w:rsidR="00182E88" w:rsidRPr="00182E88" w:rsidRDefault="00182E88" w:rsidP="00182E88">
      <w:pPr>
        <w:rPr>
          <w:rFonts w:ascii="Times New Roman" w:hAnsi="Times New Roman" w:cs="Times New Roman"/>
          <w:sz w:val="24"/>
          <w:szCs w:val="24"/>
        </w:rPr>
      </w:pPr>
    </w:p>
    <w:p w:rsidR="00182E88" w:rsidRPr="00182E88" w:rsidRDefault="00182E88" w:rsidP="00182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E88">
        <w:rPr>
          <w:rFonts w:ascii="Times New Roman" w:hAnsi="Times New Roman" w:cs="Times New Roman"/>
          <w:sz w:val="24"/>
          <w:szCs w:val="24"/>
        </w:rPr>
        <w:t>Подготовительная группа.</w:t>
      </w:r>
    </w:p>
    <w:tbl>
      <w:tblPr>
        <w:tblStyle w:val="a3"/>
        <w:tblW w:w="9315" w:type="dxa"/>
        <w:tblLook w:val="01E0" w:firstRow="1" w:lastRow="1" w:firstColumn="1" w:lastColumn="1" w:noHBand="0" w:noVBand="0"/>
      </w:tblPr>
      <w:tblGrid>
        <w:gridCol w:w="560"/>
        <w:gridCol w:w="4485"/>
        <w:gridCol w:w="1499"/>
        <w:gridCol w:w="1405"/>
        <w:gridCol w:w="1366"/>
      </w:tblGrid>
      <w:tr w:rsidR="00182E88" w:rsidRPr="00182E88" w:rsidTr="00182E88">
        <w:trPr>
          <w:trHeight w:val="31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Часы (мин)</w:t>
            </w:r>
          </w:p>
        </w:tc>
      </w:tr>
      <w:tr w:rsidR="00182E88" w:rsidRPr="00182E88" w:rsidTr="00182E88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82E88" w:rsidRPr="00182E88" w:rsidTr="00182E88">
        <w:trPr>
          <w:trHeight w:val="3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Осенние пейзажи.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Пестрая кошка.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Мы ходили в зоопарк.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Пушистые животные.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Фруктовая мозаика.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Кошка и котята.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Зимние фантазии.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Зимние узоры.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Дворец Деда Мороза.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Бабочки летают, бабочки.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Волшебные цветы.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Подводный мир.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Разноцветные рыбки.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Превращенные ладошки.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Портрет мамы.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Космические дали.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Волшебные птицы.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Весенние пейзажи.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Лето, здравствуй!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82E88" w:rsidRPr="00182E88" w:rsidTr="00182E88">
        <w:trPr>
          <w:trHeight w:val="3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4ч.6мин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182E88" w:rsidRDefault="00182E88" w:rsidP="0018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E88">
              <w:rPr>
                <w:rFonts w:ascii="Times New Roman" w:hAnsi="Times New Roman" w:cs="Times New Roman"/>
                <w:sz w:val="24"/>
                <w:szCs w:val="24"/>
              </w:rPr>
              <w:t>18ч.33мин</w:t>
            </w:r>
          </w:p>
        </w:tc>
      </w:tr>
    </w:tbl>
    <w:p w:rsidR="00182E88" w:rsidRDefault="00182E88" w:rsidP="00182E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88" w:rsidRPr="003B3F7B" w:rsidRDefault="00182E88" w:rsidP="00182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B">
        <w:rPr>
          <w:rFonts w:ascii="Times New Roman" w:hAnsi="Times New Roman" w:cs="Times New Roman"/>
          <w:b/>
          <w:sz w:val="24"/>
          <w:szCs w:val="24"/>
        </w:rPr>
        <w:t>Диагностическая карта</w:t>
      </w:r>
    </w:p>
    <w:p w:rsidR="00182E88" w:rsidRPr="003B3F7B" w:rsidRDefault="00182E88" w:rsidP="00182E88">
      <w:pPr>
        <w:rPr>
          <w:rFonts w:ascii="Times New Roman" w:hAnsi="Times New Roman" w:cs="Times New Roman"/>
          <w:sz w:val="24"/>
          <w:szCs w:val="24"/>
        </w:rPr>
      </w:pPr>
      <w:r w:rsidRPr="003B3F7B">
        <w:rPr>
          <w:rFonts w:ascii="Times New Roman" w:hAnsi="Times New Roman" w:cs="Times New Roman"/>
          <w:sz w:val="24"/>
          <w:szCs w:val="24"/>
        </w:rPr>
        <w:t xml:space="preserve">по методике «Диагностика изобразительной деятельности» Г.А. </w:t>
      </w:r>
      <w:proofErr w:type="spellStart"/>
      <w:r w:rsidRPr="003B3F7B">
        <w:rPr>
          <w:rFonts w:ascii="Times New Roman" w:hAnsi="Times New Roman" w:cs="Times New Roman"/>
          <w:sz w:val="24"/>
          <w:szCs w:val="24"/>
        </w:rPr>
        <w:t>Урунтаевой</w:t>
      </w:r>
      <w:proofErr w:type="spellEnd"/>
      <w:r w:rsidRPr="003B3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E88" w:rsidRPr="003B3F7B" w:rsidRDefault="00182E88" w:rsidP="00182E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7"/>
        <w:gridCol w:w="1601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425"/>
        <w:gridCol w:w="567"/>
        <w:gridCol w:w="284"/>
        <w:gridCol w:w="567"/>
        <w:gridCol w:w="425"/>
      </w:tblGrid>
      <w:tr w:rsidR="00182E88" w:rsidRPr="003B3F7B" w:rsidTr="00182E88">
        <w:trPr>
          <w:cantSplit/>
          <w:trHeight w:val="351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E88" w:rsidRPr="003B3F7B" w:rsidRDefault="00182E88" w:rsidP="00E809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навыки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E88" w:rsidRPr="003B3F7B" w:rsidRDefault="00182E88" w:rsidP="00E809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Точность движений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E88" w:rsidRPr="003B3F7B" w:rsidRDefault="00182E88" w:rsidP="00E809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выразительности (цвет, форма, композиция и др.)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E88" w:rsidRPr="003B3F7B" w:rsidRDefault="00182E88" w:rsidP="00E809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замысла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E88" w:rsidRPr="003B3F7B" w:rsidRDefault="00182E88" w:rsidP="00E809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Проявление самостоятельности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E88" w:rsidRPr="003B3F7B" w:rsidRDefault="00182E88" w:rsidP="00E809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рисованию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E88" w:rsidRPr="003B3F7B" w:rsidRDefault="00182E88" w:rsidP="00E809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88" w:rsidRPr="003B3F7B" w:rsidRDefault="00182E88" w:rsidP="00E809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Речь в процессе рисования</w:t>
            </w:r>
          </w:p>
        </w:tc>
      </w:tr>
      <w:tr w:rsidR="00182E88" w:rsidRPr="003B3F7B" w:rsidTr="00182E88">
        <w:trPr>
          <w:trHeight w:val="56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7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182E88" w:rsidRPr="003B3F7B" w:rsidTr="00182E88">
        <w:trPr>
          <w:trHeight w:val="4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88" w:rsidRPr="003B3F7B" w:rsidTr="00182E88">
        <w:trPr>
          <w:trHeight w:val="41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88" w:rsidRPr="003B3F7B" w:rsidTr="00182E88">
        <w:trPr>
          <w:trHeight w:val="3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88" w:rsidRPr="003B3F7B" w:rsidTr="00182E88">
        <w:trPr>
          <w:trHeight w:val="3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88" w:rsidRPr="003B3F7B" w:rsidTr="00182E88">
        <w:trPr>
          <w:trHeight w:val="3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88" w:rsidRPr="003B3F7B" w:rsidTr="00182E88">
        <w:trPr>
          <w:trHeight w:val="3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88" w:rsidRPr="003B3F7B" w:rsidTr="00182E88">
        <w:trPr>
          <w:trHeight w:val="3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88" w:rsidRPr="003B3F7B" w:rsidTr="00182E88">
        <w:trPr>
          <w:trHeight w:val="3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88" w:rsidRPr="003B3F7B" w:rsidTr="00182E88">
        <w:trPr>
          <w:trHeight w:val="3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E88" w:rsidRPr="003B3F7B" w:rsidTr="00182E88">
        <w:trPr>
          <w:trHeight w:val="39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88" w:rsidRPr="003B3F7B" w:rsidRDefault="00182E88" w:rsidP="00E80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2E88" w:rsidRPr="003B3F7B" w:rsidRDefault="00182E88" w:rsidP="00182E88">
      <w:pPr>
        <w:rPr>
          <w:rFonts w:ascii="Times New Roman" w:hAnsi="Times New Roman" w:cs="Times New Roman"/>
          <w:sz w:val="24"/>
          <w:szCs w:val="24"/>
        </w:rPr>
      </w:pPr>
      <w:r w:rsidRPr="003B3F7B">
        <w:rPr>
          <w:rFonts w:ascii="Times New Roman" w:hAnsi="Times New Roman" w:cs="Times New Roman"/>
          <w:b/>
          <w:sz w:val="24"/>
          <w:szCs w:val="24"/>
        </w:rPr>
        <w:t xml:space="preserve">«н» </w:t>
      </w:r>
      <w:r w:rsidRPr="003B3F7B">
        <w:rPr>
          <w:rFonts w:ascii="Times New Roman" w:hAnsi="Times New Roman" w:cs="Times New Roman"/>
          <w:sz w:val="24"/>
          <w:szCs w:val="24"/>
        </w:rPr>
        <w:t>–</w:t>
      </w:r>
      <w:r w:rsidRPr="003B3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F7B">
        <w:rPr>
          <w:rFonts w:ascii="Times New Roman" w:hAnsi="Times New Roman" w:cs="Times New Roman"/>
          <w:i/>
          <w:sz w:val="24"/>
          <w:szCs w:val="24"/>
        </w:rPr>
        <w:t xml:space="preserve">начало года; </w:t>
      </w:r>
      <w:r w:rsidRPr="003B3F7B">
        <w:rPr>
          <w:rFonts w:ascii="Times New Roman" w:hAnsi="Times New Roman" w:cs="Times New Roman"/>
          <w:b/>
          <w:sz w:val="24"/>
          <w:szCs w:val="24"/>
        </w:rPr>
        <w:t xml:space="preserve"> «к»</w:t>
      </w:r>
      <w:r w:rsidRPr="003B3F7B">
        <w:rPr>
          <w:rFonts w:ascii="Times New Roman" w:hAnsi="Times New Roman" w:cs="Times New Roman"/>
          <w:sz w:val="24"/>
          <w:szCs w:val="24"/>
        </w:rPr>
        <w:t xml:space="preserve"> – </w:t>
      </w:r>
      <w:r w:rsidRPr="003B3F7B">
        <w:rPr>
          <w:rFonts w:ascii="Times New Roman" w:hAnsi="Times New Roman" w:cs="Times New Roman"/>
          <w:i/>
          <w:sz w:val="24"/>
          <w:szCs w:val="24"/>
        </w:rPr>
        <w:t>конец года</w:t>
      </w:r>
      <w:r w:rsidRPr="003B3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E88" w:rsidRPr="00182E88" w:rsidRDefault="00182E88" w:rsidP="00182E88">
      <w:pPr>
        <w:rPr>
          <w:rFonts w:ascii="Times New Roman" w:hAnsi="Times New Roman" w:cs="Times New Roman"/>
          <w:sz w:val="24"/>
          <w:szCs w:val="24"/>
        </w:rPr>
      </w:pPr>
    </w:p>
    <w:p w:rsidR="00182E88" w:rsidRPr="00182E88" w:rsidRDefault="00182E88" w:rsidP="00182E88">
      <w:pPr>
        <w:rPr>
          <w:rFonts w:ascii="Times New Roman" w:hAnsi="Times New Roman" w:cs="Times New Roman"/>
          <w:sz w:val="24"/>
          <w:szCs w:val="24"/>
        </w:rPr>
      </w:pPr>
    </w:p>
    <w:p w:rsidR="00182E88" w:rsidRPr="00182E88" w:rsidRDefault="00182E88" w:rsidP="00182E88">
      <w:pPr>
        <w:rPr>
          <w:rFonts w:ascii="Times New Roman" w:hAnsi="Times New Roman" w:cs="Times New Roman"/>
          <w:sz w:val="24"/>
          <w:szCs w:val="24"/>
        </w:rPr>
      </w:pPr>
    </w:p>
    <w:p w:rsidR="00182E88" w:rsidRPr="004170AE" w:rsidRDefault="00182E88" w:rsidP="00182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2E88" w:rsidRPr="004170AE" w:rsidRDefault="00182E88" w:rsidP="00182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2E88" w:rsidRPr="004170AE" w:rsidRDefault="00182E88" w:rsidP="00182E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1825" w:rsidRDefault="00C31825"/>
    <w:sectPr w:rsidR="00C31825" w:rsidSect="0018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BD"/>
    <w:rsid w:val="00182E88"/>
    <w:rsid w:val="002C2DBD"/>
    <w:rsid w:val="00A26084"/>
    <w:rsid w:val="00C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E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E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2E8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E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E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2E8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3</cp:revision>
  <dcterms:created xsi:type="dcterms:W3CDTF">2020-03-02T12:12:00Z</dcterms:created>
  <dcterms:modified xsi:type="dcterms:W3CDTF">2020-03-02T12:20:00Z</dcterms:modified>
</cp:coreProperties>
</file>