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5643BB" w:rsidRDefault="005643BB" w:rsidP="00891F36">
      <w:pPr>
        <w:suppressAutoHyphens/>
        <w:autoSpaceDN w:val="0"/>
        <w:spacing w:after="0" w:line="240" w:lineRule="auto"/>
        <w:ind w:firstLine="709"/>
        <w:jc w:val="both"/>
        <w:textAlignment w:val="baseline"/>
        <w:rPr>
          <w:rFonts w:ascii="Times New Roman" w:eastAsia="SimSun" w:hAnsi="Times New Roman" w:cs="Times New Roman"/>
          <w:b/>
          <w:bCs/>
          <w:iCs/>
          <w:kern w:val="3"/>
          <w:sz w:val="28"/>
          <w:szCs w:val="28"/>
        </w:rPr>
      </w:pPr>
    </w:p>
    <w:p w:rsidR="003169ED" w:rsidRPr="00E76D88" w:rsidRDefault="003169ED" w:rsidP="003169E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E76D88">
        <w:rPr>
          <w:rFonts w:ascii="Times New Roman" w:hAnsi="Times New Roman" w:cs="Times New Roman"/>
          <w:b/>
          <w:sz w:val="28"/>
          <w:szCs w:val="28"/>
        </w:rPr>
        <w:t xml:space="preserve">Развитие творческих и исполнительских способностей </w:t>
      </w:r>
    </w:p>
    <w:p w:rsidR="003169ED" w:rsidRPr="00E76D88" w:rsidRDefault="003169ED" w:rsidP="003169ED">
      <w:pPr>
        <w:spacing w:after="0" w:line="240" w:lineRule="auto"/>
        <w:jc w:val="center"/>
        <w:rPr>
          <w:rFonts w:ascii="Times New Roman" w:hAnsi="Times New Roman" w:cs="Times New Roman"/>
          <w:b/>
          <w:sz w:val="28"/>
          <w:szCs w:val="28"/>
        </w:rPr>
      </w:pPr>
      <w:proofErr w:type="gramStart"/>
      <w:r w:rsidRPr="00E76D88">
        <w:rPr>
          <w:rFonts w:ascii="Times New Roman" w:hAnsi="Times New Roman" w:cs="Times New Roman"/>
          <w:b/>
          <w:sz w:val="28"/>
          <w:szCs w:val="28"/>
        </w:rPr>
        <w:t>у</w:t>
      </w:r>
      <w:proofErr w:type="gramEnd"/>
      <w:r w:rsidRPr="00E76D88">
        <w:rPr>
          <w:rFonts w:ascii="Times New Roman" w:hAnsi="Times New Roman" w:cs="Times New Roman"/>
          <w:b/>
          <w:sz w:val="28"/>
          <w:szCs w:val="28"/>
        </w:rPr>
        <w:t xml:space="preserve"> учащихся младшей группы детского ансамбля танца «Сударушка»</w:t>
      </w:r>
    </w:p>
    <w:p w:rsidR="003169ED" w:rsidRPr="00E76D88" w:rsidRDefault="003169ED" w:rsidP="003169ED">
      <w:pPr>
        <w:spacing w:after="0" w:line="240" w:lineRule="auto"/>
        <w:jc w:val="center"/>
        <w:rPr>
          <w:rFonts w:ascii="Times New Roman" w:hAnsi="Times New Roman" w:cs="Times New Roman"/>
          <w:b/>
          <w:sz w:val="28"/>
          <w:szCs w:val="28"/>
        </w:rPr>
      </w:pPr>
      <w:proofErr w:type="gramStart"/>
      <w:r w:rsidRPr="00E76D88">
        <w:rPr>
          <w:rFonts w:ascii="Times New Roman" w:hAnsi="Times New Roman" w:cs="Times New Roman"/>
          <w:b/>
          <w:sz w:val="28"/>
          <w:szCs w:val="28"/>
        </w:rPr>
        <w:t>посредством</w:t>
      </w:r>
      <w:proofErr w:type="gramEnd"/>
      <w:r w:rsidRPr="00E76D88">
        <w:rPr>
          <w:rFonts w:ascii="Times New Roman" w:hAnsi="Times New Roman" w:cs="Times New Roman"/>
          <w:b/>
          <w:sz w:val="28"/>
          <w:szCs w:val="28"/>
        </w:rPr>
        <w:t xml:space="preserve"> хореографической композиции «Подарок Вареньке»</w:t>
      </w:r>
    </w:p>
    <w:p w:rsidR="003169ED" w:rsidRPr="00E76D88" w:rsidRDefault="003169ED" w:rsidP="003169ED">
      <w:pPr>
        <w:suppressAutoHyphens/>
        <w:autoSpaceDN w:val="0"/>
        <w:spacing w:after="0" w:line="240" w:lineRule="auto"/>
        <w:ind w:firstLine="709"/>
        <w:jc w:val="center"/>
        <w:textAlignment w:val="baseline"/>
        <w:rPr>
          <w:rFonts w:ascii="Times New Roman" w:eastAsia="SimSun" w:hAnsi="Times New Roman" w:cs="Times New Roman"/>
          <w:b/>
          <w:bCs/>
          <w:iCs/>
          <w:kern w:val="3"/>
          <w:sz w:val="28"/>
          <w:szCs w:val="28"/>
        </w:rPr>
      </w:pPr>
    </w:p>
    <w:p w:rsidR="003169ED" w:rsidRPr="00E76D88" w:rsidRDefault="003169ED" w:rsidP="003169ED">
      <w:pPr>
        <w:suppressAutoHyphens/>
        <w:autoSpaceDN w:val="0"/>
        <w:spacing w:after="0" w:line="240" w:lineRule="auto"/>
        <w:ind w:firstLine="709"/>
        <w:jc w:val="both"/>
        <w:textAlignment w:val="baseline"/>
        <w:rPr>
          <w:rFonts w:ascii="Times New Roman" w:eastAsia="SimSun" w:hAnsi="Times New Roman" w:cs="Times New Roman"/>
          <w:kern w:val="3"/>
          <w:sz w:val="24"/>
          <w:szCs w:val="24"/>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D920AD"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3169ED" w:rsidRPr="00E76D88" w:rsidRDefault="005643BB" w:rsidP="003169ED">
      <w:pPr>
        <w:tabs>
          <w:tab w:val="left" w:pos="2475"/>
          <w:tab w:val="left" w:pos="5550"/>
          <w:tab w:val="right" w:pos="9355"/>
        </w:tabs>
        <w:suppressAutoHyphens/>
        <w:autoSpaceDN w:val="0"/>
        <w:spacing w:after="0" w:line="240" w:lineRule="auto"/>
        <w:ind w:firstLine="709"/>
        <w:textAlignment w:val="baseline"/>
        <w:rPr>
          <w:rFonts w:ascii="Times New Roman" w:eastAsia="SimSun" w:hAnsi="Times New Roman" w:cs="Times New Roman"/>
          <w:kern w:val="3"/>
          <w:sz w:val="24"/>
          <w:szCs w:val="24"/>
        </w:rPr>
      </w:pPr>
      <w:r w:rsidRPr="00D920AD">
        <w:rPr>
          <w:rFonts w:ascii="Times New Roman" w:eastAsia="SimSun" w:hAnsi="Times New Roman" w:cs="Times New Roman"/>
          <w:kern w:val="3"/>
          <w:sz w:val="24"/>
          <w:szCs w:val="24"/>
        </w:rPr>
        <w:tab/>
      </w:r>
      <w:r w:rsidRPr="00D920AD">
        <w:rPr>
          <w:rFonts w:ascii="Times New Roman" w:eastAsia="SimSun" w:hAnsi="Times New Roman" w:cs="Times New Roman"/>
          <w:kern w:val="3"/>
          <w:sz w:val="24"/>
          <w:szCs w:val="24"/>
        </w:rPr>
        <w:tab/>
      </w:r>
      <w:r w:rsidR="00891F36" w:rsidRPr="00D920AD">
        <w:rPr>
          <w:rFonts w:ascii="Times New Roman" w:eastAsia="SimSun" w:hAnsi="Times New Roman" w:cs="Times New Roman"/>
          <w:kern w:val="3"/>
          <w:sz w:val="24"/>
          <w:szCs w:val="24"/>
        </w:rPr>
        <w:tab/>
      </w:r>
      <w:proofErr w:type="spellStart"/>
      <w:r w:rsidR="003169ED" w:rsidRPr="00E76D88">
        <w:rPr>
          <w:rFonts w:ascii="Times New Roman" w:eastAsia="SimSun" w:hAnsi="Times New Roman" w:cs="Times New Roman"/>
          <w:kern w:val="3"/>
          <w:sz w:val="24"/>
          <w:szCs w:val="24"/>
        </w:rPr>
        <w:t>Абдулхаликова</w:t>
      </w:r>
      <w:proofErr w:type="spellEnd"/>
      <w:r w:rsidR="003169ED" w:rsidRPr="00E76D88">
        <w:rPr>
          <w:rFonts w:ascii="Times New Roman" w:eastAsia="SimSun" w:hAnsi="Times New Roman" w:cs="Times New Roman"/>
          <w:kern w:val="3"/>
          <w:sz w:val="24"/>
          <w:szCs w:val="24"/>
        </w:rPr>
        <w:t xml:space="preserve"> М.К., </w:t>
      </w:r>
    </w:p>
    <w:p w:rsidR="003169ED" w:rsidRDefault="003169ED" w:rsidP="003169ED">
      <w:pPr>
        <w:tabs>
          <w:tab w:val="left" w:pos="5550"/>
        </w:tabs>
        <w:suppressAutoHyphens/>
        <w:autoSpaceDN w:val="0"/>
        <w:spacing w:after="0" w:line="240" w:lineRule="auto"/>
        <w:ind w:firstLine="709"/>
        <w:jc w:val="right"/>
        <w:textAlignment w:val="baseline"/>
        <w:rPr>
          <w:rFonts w:ascii="Times New Roman" w:eastAsia="SimSun" w:hAnsi="Times New Roman" w:cs="Times New Roman"/>
          <w:kern w:val="3"/>
          <w:sz w:val="24"/>
          <w:szCs w:val="24"/>
        </w:rPr>
      </w:pPr>
      <w:proofErr w:type="gramStart"/>
      <w:r w:rsidRPr="00E76D88">
        <w:rPr>
          <w:rFonts w:ascii="Times New Roman" w:eastAsia="SimSun" w:hAnsi="Times New Roman" w:cs="Times New Roman"/>
          <w:kern w:val="3"/>
          <w:sz w:val="24"/>
          <w:szCs w:val="24"/>
        </w:rPr>
        <w:t>педагог</w:t>
      </w:r>
      <w:proofErr w:type="gramEnd"/>
      <w:r w:rsidRPr="00E76D88">
        <w:rPr>
          <w:rFonts w:ascii="Times New Roman" w:eastAsia="SimSun" w:hAnsi="Times New Roman" w:cs="Times New Roman"/>
          <w:kern w:val="3"/>
          <w:sz w:val="24"/>
          <w:szCs w:val="24"/>
        </w:rPr>
        <w:t xml:space="preserve"> дополнительного образования</w:t>
      </w:r>
      <w:r>
        <w:rPr>
          <w:rFonts w:ascii="Times New Roman" w:eastAsia="SimSun" w:hAnsi="Times New Roman" w:cs="Times New Roman"/>
          <w:kern w:val="3"/>
          <w:sz w:val="24"/>
          <w:szCs w:val="24"/>
        </w:rPr>
        <w:t xml:space="preserve"> </w:t>
      </w:r>
    </w:p>
    <w:p w:rsidR="003169ED" w:rsidRPr="00E76D88" w:rsidRDefault="003169ED" w:rsidP="003169ED">
      <w:pPr>
        <w:tabs>
          <w:tab w:val="left" w:pos="5550"/>
        </w:tabs>
        <w:suppressAutoHyphens/>
        <w:autoSpaceDN w:val="0"/>
        <w:spacing w:after="0" w:line="240" w:lineRule="auto"/>
        <w:ind w:firstLine="709"/>
        <w:jc w:val="right"/>
        <w:textAlignment w:val="baseline"/>
        <w:rPr>
          <w:rFonts w:ascii="Times New Roman" w:eastAsia="SimSun" w:hAnsi="Times New Roman" w:cs="Times New Roman"/>
          <w:kern w:val="3"/>
          <w:sz w:val="24"/>
          <w:szCs w:val="24"/>
        </w:rPr>
      </w:pPr>
      <w:r>
        <w:rPr>
          <w:rFonts w:ascii="Times New Roman" w:eastAsia="SimSun" w:hAnsi="Times New Roman" w:cs="Times New Roman"/>
          <w:kern w:val="3"/>
          <w:sz w:val="24"/>
          <w:szCs w:val="24"/>
        </w:rPr>
        <w:t xml:space="preserve">МБОУ ДО ЦЭВ «Сударушка </w:t>
      </w:r>
      <w:proofErr w:type="spellStart"/>
      <w:r>
        <w:rPr>
          <w:rFonts w:ascii="Times New Roman" w:eastAsia="SimSun" w:hAnsi="Times New Roman" w:cs="Times New Roman"/>
          <w:kern w:val="3"/>
          <w:sz w:val="24"/>
          <w:szCs w:val="24"/>
        </w:rPr>
        <w:t>г.Тарко</w:t>
      </w:r>
      <w:proofErr w:type="spellEnd"/>
      <w:r>
        <w:rPr>
          <w:rFonts w:ascii="Times New Roman" w:eastAsia="SimSun" w:hAnsi="Times New Roman" w:cs="Times New Roman"/>
          <w:kern w:val="3"/>
          <w:sz w:val="24"/>
          <w:szCs w:val="24"/>
        </w:rPr>
        <w:t>-Сале</w:t>
      </w:r>
    </w:p>
    <w:p w:rsidR="003169ED" w:rsidRPr="00E76D88" w:rsidRDefault="003169ED" w:rsidP="003169ED">
      <w:pPr>
        <w:suppressAutoHyphens/>
        <w:autoSpaceDN w:val="0"/>
        <w:spacing w:after="0" w:line="240" w:lineRule="auto"/>
        <w:ind w:firstLine="709"/>
        <w:jc w:val="both"/>
        <w:textAlignment w:val="baseline"/>
        <w:rPr>
          <w:rFonts w:ascii="Times New Roman" w:eastAsia="SimSun" w:hAnsi="Times New Roman" w:cs="Times New Roman"/>
          <w:kern w:val="3"/>
          <w:sz w:val="24"/>
          <w:szCs w:val="24"/>
        </w:rPr>
      </w:pPr>
    </w:p>
    <w:p w:rsidR="003169ED" w:rsidRPr="00687855" w:rsidRDefault="003169ED" w:rsidP="003169ED">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green"/>
        </w:rPr>
      </w:pPr>
    </w:p>
    <w:p w:rsidR="005643BB" w:rsidRPr="00D920AD" w:rsidRDefault="005643BB" w:rsidP="003169ED">
      <w:pPr>
        <w:tabs>
          <w:tab w:val="left" w:pos="2475"/>
          <w:tab w:val="left" w:pos="5550"/>
          <w:tab w:val="right" w:pos="9355"/>
        </w:tabs>
        <w:suppressAutoHyphens/>
        <w:autoSpaceDN w:val="0"/>
        <w:spacing w:after="0" w:line="240" w:lineRule="auto"/>
        <w:ind w:firstLine="709"/>
        <w:textAlignment w:val="baseline"/>
        <w:rPr>
          <w:rFonts w:ascii="Times New Roman" w:eastAsia="SimSun" w:hAnsi="Times New Roman" w:cs="Times New Roman"/>
          <w:kern w:val="3"/>
          <w:sz w:val="24"/>
          <w:szCs w:val="24"/>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3169ED" w:rsidRPr="00E76D88" w:rsidRDefault="003169ED" w:rsidP="003169ED">
      <w:pPr>
        <w:tabs>
          <w:tab w:val="left" w:pos="3615"/>
        </w:tabs>
        <w:suppressAutoHyphens/>
        <w:autoSpaceDN w:val="0"/>
        <w:spacing w:after="0" w:line="240" w:lineRule="auto"/>
        <w:ind w:firstLine="709"/>
        <w:jc w:val="center"/>
        <w:textAlignment w:val="baseline"/>
        <w:rPr>
          <w:rFonts w:ascii="Times New Roman" w:eastAsia="SimSun" w:hAnsi="Times New Roman" w:cs="Times New Roman"/>
          <w:kern w:val="3"/>
          <w:sz w:val="24"/>
          <w:szCs w:val="24"/>
        </w:rPr>
      </w:pPr>
      <w:proofErr w:type="spellStart"/>
      <w:r w:rsidRPr="00E76D88">
        <w:rPr>
          <w:rFonts w:ascii="Times New Roman" w:eastAsia="SimSun" w:hAnsi="Times New Roman" w:cs="Times New Roman"/>
          <w:kern w:val="3"/>
          <w:sz w:val="24"/>
          <w:szCs w:val="24"/>
        </w:rPr>
        <w:t>г.Тарко</w:t>
      </w:r>
      <w:proofErr w:type="spellEnd"/>
      <w:r w:rsidRPr="00E76D88">
        <w:rPr>
          <w:rFonts w:ascii="Times New Roman" w:eastAsia="SimSun" w:hAnsi="Times New Roman" w:cs="Times New Roman"/>
          <w:kern w:val="3"/>
          <w:sz w:val="24"/>
          <w:szCs w:val="24"/>
        </w:rPr>
        <w:t>-Сале</w:t>
      </w:r>
    </w:p>
    <w:p w:rsidR="003169ED" w:rsidRPr="003560E2" w:rsidRDefault="003169ED" w:rsidP="003169ED">
      <w:pPr>
        <w:tabs>
          <w:tab w:val="left" w:pos="3615"/>
        </w:tabs>
        <w:suppressAutoHyphens/>
        <w:autoSpaceDN w:val="0"/>
        <w:spacing w:after="0" w:line="240" w:lineRule="auto"/>
        <w:ind w:firstLine="709"/>
        <w:jc w:val="center"/>
        <w:textAlignment w:val="baseline"/>
        <w:rPr>
          <w:rFonts w:ascii="Times New Roman" w:eastAsia="SimSun" w:hAnsi="Times New Roman" w:cs="Times New Roman"/>
          <w:kern w:val="3"/>
          <w:sz w:val="24"/>
          <w:szCs w:val="24"/>
        </w:rPr>
      </w:pPr>
      <w:proofErr w:type="gramStart"/>
      <w:r w:rsidRPr="00E76D88">
        <w:rPr>
          <w:rFonts w:ascii="Times New Roman" w:eastAsia="SimSun" w:hAnsi="Times New Roman" w:cs="Times New Roman"/>
          <w:kern w:val="3"/>
          <w:sz w:val="24"/>
          <w:szCs w:val="24"/>
        </w:rPr>
        <w:t>март</w:t>
      </w:r>
      <w:proofErr w:type="gramEnd"/>
      <w:r w:rsidRPr="00E76D88">
        <w:rPr>
          <w:rFonts w:ascii="Times New Roman" w:eastAsia="SimSun" w:hAnsi="Times New Roman" w:cs="Times New Roman"/>
          <w:kern w:val="3"/>
          <w:sz w:val="24"/>
          <w:szCs w:val="24"/>
        </w:rPr>
        <w:t>, 2020г</w:t>
      </w:r>
    </w:p>
    <w:p w:rsidR="005643BB" w:rsidRPr="005643BB" w:rsidRDefault="005643BB" w:rsidP="005643BB">
      <w:pPr>
        <w:suppressAutoHyphens/>
        <w:autoSpaceDN w:val="0"/>
        <w:spacing w:after="0" w:line="240" w:lineRule="auto"/>
        <w:ind w:firstLine="709"/>
        <w:jc w:val="both"/>
        <w:textAlignment w:val="baseline"/>
        <w:rPr>
          <w:rFonts w:ascii="Times New Roman" w:eastAsia="SimSun" w:hAnsi="Times New Roman" w:cs="Times New Roman"/>
          <w:kern w:val="3"/>
          <w:sz w:val="24"/>
          <w:szCs w:val="24"/>
          <w:highlight w:val="yellow"/>
        </w:rPr>
      </w:pPr>
    </w:p>
    <w:p w:rsidR="00E2452F" w:rsidRDefault="00734BA5" w:rsidP="00734BA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7B8D" w:rsidRPr="00E2452F">
        <w:rPr>
          <w:rFonts w:ascii="Times New Roman" w:hAnsi="Times New Roman" w:cs="Times New Roman"/>
          <w:sz w:val="28"/>
          <w:szCs w:val="28"/>
        </w:rPr>
        <w:t>Детский хореографический коллектив</w:t>
      </w:r>
      <w:r w:rsidR="00F27B8D" w:rsidRPr="00F27B8D">
        <w:rPr>
          <w:rFonts w:ascii="Times New Roman" w:hAnsi="Times New Roman" w:cs="Times New Roman"/>
          <w:b/>
          <w:sz w:val="28"/>
          <w:szCs w:val="28"/>
        </w:rPr>
        <w:t xml:space="preserve"> </w:t>
      </w:r>
      <w:r w:rsidR="00F27B8D" w:rsidRPr="00F27B8D">
        <w:rPr>
          <w:rFonts w:ascii="Times New Roman" w:hAnsi="Times New Roman" w:cs="Times New Roman"/>
          <w:sz w:val="28"/>
          <w:szCs w:val="28"/>
        </w:rPr>
        <w:t>это особая среда, предоставляющая самые широчайшие возможности для развития ребенка: от изначального пробуждения интереса к искусству танца до овладения основами профессионального мастерства.</w:t>
      </w:r>
    </w:p>
    <w:p w:rsidR="00E2452F" w:rsidRDefault="00734BA5" w:rsidP="00734BA5">
      <w:pPr>
        <w:jc w:val="both"/>
        <w:rPr>
          <w:rFonts w:ascii="Times New Roman" w:hAnsi="Times New Roman" w:cs="Times New Roman"/>
          <w:sz w:val="28"/>
          <w:szCs w:val="28"/>
        </w:rPr>
      </w:pPr>
      <w:r>
        <w:rPr>
          <w:rFonts w:ascii="Times New Roman" w:hAnsi="Times New Roman" w:cs="Times New Roman"/>
          <w:sz w:val="28"/>
          <w:szCs w:val="28"/>
        </w:rPr>
        <w:t xml:space="preserve">   </w:t>
      </w:r>
      <w:r w:rsidR="009A03F2" w:rsidRPr="00E2452F">
        <w:rPr>
          <w:rFonts w:ascii="Times New Roman" w:hAnsi="Times New Roman" w:cs="Times New Roman"/>
          <w:sz w:val="28"/>
          <w:szCs w:val="28"/>
        </w:rPr>
        <w:t>Один из главных аспектов</w:t>
      </w:r>
      <w:r w:rsidR="009A03F2" w:rsidRPr="009A03F2">
        <w:rPr>
          <w:rFonts w:ascii="Times New Roman" w:hAnsi="Times New Roman" w:cs="Times New Roman"/>
          <w:sz w:val="28"/>
          <w:szCs w:val="28"/>
        </w:rPr>
        <w:t xml:space="preserve"> развития творческих способностей человека – это творческое мышление. Мышление, как процесс познавательной деятельности, является важнейшей функцией мозга человека и эта способность должна непрерывно развиваться и совершенствоваться в отличие от условий жизни труда и активного постижения различных наук. </w:t>
      </w:r>
      <w:r w:rsidR="00E2452F">
        <w:rPr>
          <w:rFonts w:ascii="Times New Roman" w:hAnsi="Times New Roman" w:cs="Times New Roman"/>
          <w:sz w:val="28"/>
          <w:szCs w:val="28"/>
        </w:rPr>
        <w:t xml:space="preserve">        </w:t>
      </w:r>
      <w:r w:rsidR="009A03F2" w:rsidRPr="00E2452F">
        <w:rPr>
          <w:rFonts w:ascii="Times New Roman" w:hAnsi="Times New Roman" w:cs="Times New Roman"/>
          <w:sz w:val="28"/>
          <w:szCs w:val="28"/>
        </w:rPr>
        <w:t>Творческое начало</w:t>
      </w:r>
      <w:r w:rsidR="009A03F2" w:rsidRPr="00233C16">
        <w:rPr>
          <w:rFonts w:ascii="Times New Roman" w:hAnsi="Times New Roman" w:cs="Times New Roman"/>
          <w:sz w:val="28"/>
          <w:szCs w:val="28"/>
        </w:rPr>
        <w:t xml:space="preserve"> возможно в любом деле, но чтобы продуктивно творить, недостаточно только одних знаний, надо овладеть соответствующими способностями.</w:t>
      </w:r>
    </w:p>
    <w:p w:rsidR="00E2452F" w:rsidRPr="00E2452F" w:rsidRDefault="00734BA5" w:rsidP="00734BA5">
      <w:pPr>
        <w:jc w:val="both"/>
        <w:rPr>
          <w:rFonts w:ascii="Times New Roman" w:hAnsi="Times New Roman" w:cs="Times New Roman"/>
          <w:sz w:val="28"/>
          <w:szCs w:val="28"/>
        </w:rPr>
      </w:pPr>
      <w:r>
        <w:rPr>
          <w:rFonts w:ascii="Times New Roman" w:hAnsi="Times New Roman" w:cs="Times New Roman"/>
          <w:b/>
          <w:sz w:val="28"/>
          <w:szCs w:val="28"/>
        </w:rPr>
        <w:t xml:space="preserve">   </w:t>
      </w:r>
      <w:r w:rsidR="00E2452F" w:rsidRPr="00E2452F">
        <w:rPr>
          <w:rFonts w:ascii="Times New Roman" w:hAnsi="Times New Roman" w:cs="Times New Roman"/>
          <w:b/>
          <w:sz w:val="28"/>
          <w:szCs w:val="28"/>
        </w:rPr>
        <w:t xml:space="preserve">Способности </w:t>
      </w:r>
      <w:r w:rsidR="00E2452F" w:rsidRPr="00E2452F">
        <w:rPr>
          <w:rFonts w:ascii="Times New Roman" w:hAnsi="Times New Roman" w:cs="Times New Roman"/>
          <w:sz w:val="28"/>
          <w:szCs w:val="28"/>
        </w:rPr>
        <w:t>– это индивидуально-психологические особенности личности, являющиеся условием успешного выполнения той или иной продуктивной деятельности. Способность обнаруживается только в деятельности и только в такой, которая не может осуществляться без наличия этой способности. Иногда способности считают врожденными, «данными от природы». Однако научный анализ показывает, что врожденными могут быть лишь задатки, а способности являются результатом развития задатков.  Вне деятельности никакие способности развиваться не могут.</w:t>
      </w:r>
    </w:p>
    <w:p w:rsidR="0091053B" w:rsidRDefault="00734BA5" w:rsidP="00734BA5">
      <w:pPr>
        <w:jc w:val="both"/>
        <w:rPr>
          <w:rFonts w:ascii="Times New Roman" w:hAnsi="Times New Roman" w:cs="Times New Roman"/>
          <w:sz w:val="28"/>
          <w:szCs w:val="28"/>
        </w:rPr>
      </w:pPr>
      <w:r>
        <w:rPr>
          <w:rFonts w:ascii="Times New Roman" w:hAnsi="Times New Roman" w:cs="Times New Roman"/>
          <w:b/>
          <w:sz w:val="28"/>
          <w:szCs w:val="28"/>
        </w:rPr>
        <w:t xml:space="preserve">   </w:t>
      </w:r>
      <w:r w:rsidR="00E2452F" w:rsidRPr="00E2452F">
        <w:rPr>
          <w:rFonts w:ascii="Times New Roman" w:hAnsi="Times New Roman" w:cs="Times New Roman"/>
          <w:b/>
          <w:sz w:val="28"/>
          <w:szCs w:val="28"/>
        </w:rPr>
        <w:t>Хореографическое искусство</w:t>
      </w:r>
      <w:r w:rsidR="00E2452F" w:rsidRPr="00E2452F">
        <w:rPr>
          <w:rFonts w:ascii="Times New Roman" w:hAnsi="Times New Roman" w:cs="Times New Roman"/>
          <w:sz w:val="28"/>
          <w:szCs w:val="28"/>
        </w:rPr>
        <w:t xml:space="preserve"> — синтетическое. Оно позволяет решать задачи физического, музыкально-ритмического, эстетического и психического развития</w:t>
      </w:r>
      <w:r w:rsidR="00E2452F">
        <w:rPr>
          <w:rFonts w:ascii="Times New Roman" w:hAnsi="Times New Roman" w:cs="Times New Roman"/>
          <w:sz w:val="28"/>
          <w:szCs w:val="28"/>
        </w:rPr>
        <w:t xml:space="preserve"> ребенка. </w:t>
      </w:r>
      <w:r w:rsidR="00E2452F" w:rsidRPr="00E2452F">
        <w:rPr>
          <w:rFonts w:ascii="Times New Roman" w:hAnsi="Times New Roman" w:cs="Times New Roman"/>
          <w:sz w:val="28"/>
          <w:szCs w:val="28"/>
        </w:rPr>
        <w:t>Танец  способствует  его духовному обогащению, творческому развитию, формированию нравственных качеств.</w:t>
      </w:r>
      <w:r w:rsidR="00E2452F">
        <w:rPr>
          <w:rFonts w:ascii="Times New Roman" w:hAnsi="Times New Roman" w:cs="Times New Roman"/>
          <w:sz w:val="28"/>
          <w:szCs w:val="28"/>
        </w:rPr>
        <w:t xml:space="preserve"> </w:t>
      </w:r>
      <w:r w:rsidR="00E2452F" w:rsidRPr="00E2452F">
        <w:rPr>
          <w:rFonts w:ascii="Times New Roman" w:hAnsi="Times New Roman" w:cs="Times New Roman"/>
          <w:sz w:val="28"/>
          <w:szCs w:val="28"/>
        </w:rPr>
        <w:t>При постановке танца учащиеся учатся слушать, воспринимать, оценивать музыку и проявлять к ней интерес.</w:t>
      </w:r>
    </w:p>
    <w:p w:rsidR="00D65335" w:rsidRDefault="00734BA5" w:rsidP="00734B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55727">
        <w:rPr>
          <w:rFonts w:ascii="Times New Roman" w:hAnsi="Times New Roman" w:cs="Times New Roman"/>
          <w:sz w:val="28"/>
          <w:szCs w:val="28"/>
        </w:rPr>
        <w:t>Хореографическая композиция «Подарок Вареньке» была поставлена</w:t>
      </w:r>
      <w:r w:rsidR="00255727" w:rsidRPr="000B5377">
        <w:rPr>
          <w:rFonts w:ascii="Times New Roman" w:hAnsi="Times New Roman" w:cs="Times New Roman"/>
          <w:sz w:val="28"/>
          <w:szCs w:val="28"/>
        </w:rPr>
        <w:t xml:space="preserve"> с целью привить интерес учащихся к</w:t>
      </w:r>
      <w:r w:rsidR="00255727">
        <w:rPr>
          <w:rFonts w:ascii="Times New Roman" w:hAnsi="Times New Roman" w:cs="Times New Roman"/>
          <w:sz w:val="28"/>
          <w:szCs w:val="28"/>
        </w:rPr>
        <w:t xml:space="preserve"> </w:t>
      </w:r>
      <w:r w:rsidR="00255727" w:rsidRPr="000B5377">
        <w:rPr>
          <w:rFonts w:ascii="Times New Roman" w:hAnsi="Times New Roman" w:cs="Times New Roman"/>
          <w:sz w:val="28"/>
          <w:szCs w:val="28"/>
        </w:rPr>
        <w:t>хореографическому искусству, посредством танца.</w:t>
      </w:r>
      <w:r w:rsidR="00255727">
        <w:rPr>
          <w:rFonts w:ascii="Times New Roman" w:eastAsia="Times New Roman" w:hAnsi="Times New Roman" w:cs="Times New Roman"/>
          <w:color w:val="000000"/>
          <w:sz w:val="28"/>
          <w:szCs w:val="28"/>
          <w:lang w:eastAsia="ru-RU"/>
        </w:rPr>
        <w:t xml:space="preserve"> </w:t>
      </w:r>
      <w:r w:rsidR="00255727">
        <w:rPr>
          <w:rFonts w:ascii="Times New Roman" w:hAnsi="Times New Roman" w:cs="Times New Roman"/>
          <w:sz w:val="28"/>
          <w:szCs w:val="28"/>
        </w:rPr>
        <w:t>Н</w:t>
      </w:r>
      <w:r w:rsidR="00255727" w:rsidRPr="000B5377">
        <w:rPr>
          <w:rFonts w:ascii="Times New Roman" w:hAnsi="Times New Roman" w:cs="Times New Roman"/>
          <w:sz w:val="28"/>
          <w:szCs w:val="28"/>
        </w:rPr>
        <w:t xml:space="preserve">аучить </w:t>
      </w:r>
      <w:r w:rsidR="00255727">
        <w:rPr>
          <w:rFonts w:ascii="Times New Roman" w:hAnsi="Times New Roman" w:cs="Times New Roman"/>
          <w:sz w:val="28"/>
          <w:szCs w:val="28"/>
        </w:rPr>
        <w:t xml:space="preserve">детей свободному естественному </w:t>
      </w:r>
      <w:r w:rsidR="00255727" w:rsidRPr="000B5377">
        <w:rPr>
          <w:rFonts w:ascii="Times New Roman" w:hAnsi="Times New Roman" w:cs="Times New Roman"/>
          <w:sz w:val="28"/>
          <w:szCs w:val="28"/>
        </w:rPr>
        <w:t>и</w:t>
      </w:r>
      <w:r w:rsidR="00255727">
        <w:rPr>
          <w:rFonts w:ascii="Times New Roman" w:eastAsia="Times New Roman" w:hAnsi="Times New Roman" w:cs="Times New Roman"/>
          <w:color w:val="000000"/>
          <w:sz w:val="28"/>
          <w:szCs w:val="28"/>
          <w:lang w:eastAsia="ru-RU"/>
        </w:rPr>
        <w:t xml:space="preserve"> </w:t>
      </w:r>
      <w:r w:rsidR="00255727" w:rsidRPr="000B5377">
        <w:rPr>
          <w:rFonts w:ascii="Times New Roman" w:hAnsi="Times New Roman" w:cs="Times New Roman"/>
          <w:sz w:val="28"/>
          <w:szCs w:val="28"/>
        </w:rPr>
        <w:t>выразительному движению в народно сценическом танце.</w:t>
      </w:r>
      <w:r w:rsidR="00255727">
        <w:rPr>
          <w:rFonts w:ascii="Times New Roman" w:hAnsi="Times New Roman" w:cs="Times New Roman"/>
          <w:sz w:val="28"/>
          <w:szCs w:val="28"/>
        </w:rPr>
        <w:t xml:space="preserve"> Развить </w:t>
      </w:r>
      <w:r w:rsidR="00255727" w:rsidRPr="000B5377">
        <w:rPr>
          <w:rFonts w:ascii="Times New Roman" w:hAnsi="Times New Roman" w:cs="Times New Roman"/>
          <w:sz w:val="28"/>
          <w:szCs w:val="28"/>
        </w:rPr>
        <w:t>координацию, гибкость, пластичность,</w:t>
      </w:r>
      <w:r w:rsidR="00255727">
        <w:rPr>
          <w:rFonts w:ascii="Times New Roman" w:hAnsi="Times New Roman" w:cs="Times New Roman"/>
          <w:sz w:val="28"/>
          <w:szCs w:val="28"/>
        </w:rPr>
        <w:t xml:space="preserve"> </w:t>
      </w:r>
      <w:r w:rsidR="00255727" w:rsidRPr="000B5377">
        <w:rPr>
          <w:rFonts w:ascii="Times New Roman" w:hAnsi="Times New Roman" w:cs="Times New Roman"/>
          <w:sz w:val="28"/>
          <w:szCs w:val="28"/>
        </w:rPr>
        <w:t>выразительность</w:t>
      </w:r>
      <w:r w:rsidR="00255727">
        <w:rPr>
          <w:rFonts w:ascii="Times New Roman" w:hAnsi="Times New Roman" w:cs="Times New Roman"/>
          <w:sz w:val="28"/>
          <w:szCs w:val="28"/>
        </w:rPr>
        <w:t xml:space="preserve"> и точность движений. В</w:t>
      </w:r>
      <w:r w:rsidR="00255727" w:rsidRPr="000B5377">
        <w:rPr>
          <w:rFonts w:ascii="Times New Roman" w:hAnsi="Times New Roman" w:cs="Times New Roman"/>
          <w:sz w:val="28"/>
          <w:szCs w:val="28"/>
        </w:rPr>
        <w:t>оспитывать у детей интерес к занятиям хореографии</w:t>
      </w:r>
      <w:r w:rsidR="00255727">
        <w:rPr>
          <w:rFonts w:ascii="Times New Roman" w:eastAsia="Times New Roman" w:hAnsi="Times New Roman" w:cs="Times New Roman"/>
          <w:color w:val="000000"/>
          <w:sz w:val="28"/>
          <w:szCs w:val="28"/>
          <w:lang w:eastAsia="ru-RU"/>
        </w:rPr>
        <w:t xml:space="preserve"> </w:t>
      </w:r>
      <w:r w:rsidR="00255727" w:rsidRPr="000B5377">
        <w:rPr>
          <w:rFonts w:ascii="Times New Roman" w:hAnsi="Times New Roman" w:cs="Times New Roman"/>
          <w:sz w:val="28"/>
          <w:szCs w:val="28"/>
        </w:rPr>
        <w:t>путем создания положи</w:t>
      </w:r>
      <w:r w:rsidR="00D65335">
        <w:rPr>
          <w:rFonts w:ascii="Times New Roman" w:hAnsi="Times New Roman" w:cs="Times New Roman"/>
          <w:sz w:val="28"/>
          <w:szCs w:val="28"/>
        </w:rPr>
        <w:t>тельного эмоционального настроя.</w:t>
      </w:r>
    </w:p>
    <w:p w:rsidR="009247C7" w:rsidRDefault="009247C7" w:rsidP="00D65335">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3985B1F3" wp14:editId="5E660FA9">
            <wp:extent cx="5940425" cy="4312920"/>
            <wp:effectExtent l="0" t="0" r="3175" b="0"/>
            <wp:docPr id="1027" name="Picture 3" descr="D:\Desktop\выступление РМО Муслимат\Фото ВАреньки\Варенька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Desktop\выступление РМО Муслимат\Фото ВАреньки\Варенька1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312920"/>
                    </a:xfrm>
                    <a:prstGeom prst="rect">
                      <a:avLst/>
                    </a:prstGeom>
                    <a:noFill/>
                    <a:extLst/>
                  </pic:spPr>
                </pic:pic>
              </a:graphicData>
            </a:graphic>
          </wp:inline>
        </w:drawing>
      </w:r>
    </w:p>
    <w:p w:rsidR="009247C7" w:rsidRDefault="00D65335" w:rsidP="007A2C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335">
        <w:rPr>
          <w:rFonts w:ascii="Times New Roman" w:hAnsi="Times New Roman" w:cs="Times New Roman"/>
          <w:sz w:val="28"/>
          <w:szCs w:val="28"/>
        </w:rPr>
        <w:t xml:space="preserve"> </w:t>
      </w:r>
      <w:r w:rsidRPr="000B5377">
        <w:rPr>
          <w:rFonts w:ascii="Times New Roman" w:hAnsi="Times New Roman" w:cs="Times New Roman"/>
          <w:sz w:val="28"/>
          <w:szCs w:val="28"/>
        </w:rPr>
        <w:t>В процессе творчества ребенок испытывает целую гамму</w:t>
      </w:r>
      <w:r>
        <w:rPr>
          <w:rFonts w:ascii="Times New Roman" w:hAnsi="Times New Roman" w:cs="Times New Roman"/>
          <w:sz w:val="28"/>
          <w:szCs w:val="28"/>
        </w:rPr>
        <w:t xml:space="preserve"> </w:t>
      </w:r>
      <w:r w:rsidRPr="000B5377">
        <w:rPr>
          <w:rFonts w:ascii="Times New Roman" w:hAnsi="Times New Roman" w:cs="Times New Roman"/>
          <w:sz w:val="28"/>
          <w:szCs w:val="28"/>
        </w:rPr>
        <w:t>положительных эмоций, как от процесса деятельности, так и</w:t>
      </w:r>
      <w:r>
        <w:rPr>
          <w:rFonts w:ascii="Times New Roman" w:hAnsi="Times New Roman" w:cs="Times New Roman"/>
          <w:sz w:val="28"/>
          <w:szCs w:val="28"/>
        </w:rPr>
        <w:t xml:space="preserve"> </w:t>
      </w:r>
      <w:r w:rsidRPr="000B5377">
        <w:rPr>
          <w:rFonts w:ascii="Times New Roman" w:hAnsi="Times New Roman" w:cs="Times New Roman"/>
          <w:sz w:val="28"/>
          <w:szCs w:val="28"/>
        </w:rPr>
        <w:t>от полученного результата, преодолевает боязнь ошибиться, а</w:t>
      </w:r>
      <w:r>
        <w:rPr>
          <w:rFonts w:ascii="Times New Roman" w:hAnsi="Times New Roman" w:cs="Times New Roman"/>
          <w:sz w:val="28"/>
          <w:szCs w:val="28"/>
        </w:rPr>
        <w:t xml:space="preserve"> </w:t>
      </w:r>
      <w:r w:rsidRPr="000B5377">
        <w:rPr>
          <w:rFonts w:ascii="Times New Roman" w:hAnsi="Times New Roman" w:cs="Times New Roman"/>
          <w:sz w:val="28"/>
          <w:szCs w:val="28"/>
        </w:rPr>
        <w:t>это способствует развитию смелости и свободы детского</w:t>
      </w:r>
      <w:r>
        <w:rPr>
          <w:rFonts w:ascii="Times New Roman" w:hAnsi="Times New Roman" w:cs="Times New Roman"/>
          <w:sz w:val="28"/>
          <w:szCs w:val="28"/>
        </w:rPr>
        <w:t xml:space="preserve"> </w:t>
      </w:r>
      <w:r w:rsidRPr="000B5377">
        <w:rPr>
          <w:rFonts w:ascii="Times New Roman" w:hAnsi="Times New Roman" w:cs="Times New Roman"/>
          <w:sz w:val="28"/>
          <w:szCs w:val="28"/>
        </w:rPr>
        <w:t>восприятия и мышления. Все это развивает в ребенке</w:t>
      </w:r>
      <w:r>
        <w:rPr>
          <w:rFonts w:ascii="Times New Roman" w:hAnsi="Times New Roman" w:cs="Times New Roman"/>
          <w:sz w:val="28"/>
          <w:szCs w:val="28"/>
        </w:rPr>
        <w:t xml:space="preserve"> </w:t>
      </w:r>
      <w:r w:rsidRPr="000B5377">
        <w:rPr>
          <w:rFonts w:ascii="Times New Roman" w:hAnsi="Times New Roman" w:cs="Times New Roman"/>
          <w:sz w:val="28"/>
          <w:szCs w:val="28"/>
        </w:rPr>
        <w:t>потребность быть активным субъектом окружающей</w:t>
      </w:r>
      <w:r>
        <w:rPr>
          <w:rFonts w:ascii="Times New Roman" w:hAnsi="Times New Roman" w:cs="Times New Roman"/>
          <w:sz w:val="28"/>
          <w:szCs w:val="28"/>
        </w:rPr>
        <w:t xml:space="preserve"> </w:t>
      </w:r>
      <w:r w:rsidRPr="000B5377">
        <w:rPr>
          <w:rFonts w:ascii="Times New Roman" w:hAnsi="Times New Roman" w:cs="Times New Roman"/>
          <w:sz w:val="28"/>
          <w:szCs w:val="28"/>
        </w:rPr>
        <w:t>действите</w:t>
      </w:r>
      <w:r>
        <w:rPr>
          <w:rFonts w:ascii="Times New Roman" w:hAnsi="Times New Roman" w:cs="Times New Roman"/>
          <w:sz w:val="28"/>
          <w:szCs w:val="28"/>
        </w:rPr>
        <w:t>льности, познавать и преобразо</w:t>
      </w:r>
      <w:r w:rsidRPr="000B5377">
        <w:rPr>
          <w:rFonts w:ascii="Times New Roman" w:hAnsi="Times New Roman" w:cs="Times New Roman"/>
          <w:sz w:val="28"/>
          <w:szCs w:val="28"/>
        </w:rPr>
        <w:t>вать мир.</w:t>
      </w:r>
    </w:p>
    <w:p w:rsidR="007A2C05" w:rsidRDefault="009247C7" w:rsidP="007A2C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2C05" w:rsidRPr="007A2C05">
        <w:rPr>
          <w:rFonts w:ascii="Times New Roman" w:hAnsi="Times New Roman" w:cs="Times New Roman"/>
          <w:sz w:val="28"/>
          <w:szCs w:val="28"/>
        </w:rPr>
        <w:t xml:space="preserve">Большое значение придавалось слушанию и разбору музыки танца (ее характера, настроения, структурного построения, ритмическим особенностям). Музыка сообщает движениям определенный характер, придает им эмоциональную окраску.  Музыкальное сопровождение должно быть ярким, эмоциональным, выразительным.  Все это необходимо для того, чтобы ввести учащихся в мир тех образов, той музыки, под которую они будут танцевать. </w:t>
      </w:r>
    </w:p>
    <w:p w:rsidR="009247C7" w:rsidRDefault="007A2C05" w:rsidP="009247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A2C05">
        <w:rPr>
          <w:rFonts w:ascii="Times New Roman" w:hAnsi="Times New Roman" w:cs="Times New Roman"/>
          <w:sz w:val="28"/>
          <w:szCs w:val="28"/>
        </w:rPr>
        <w:t>Движения подобраны по индивидуальным особенностям детей</w:t>
      </w:r>
      <w:r>
        <w:rPr>
          <w:rFonts w:ascii="Times New Roman" w:hAnsi="Times New Roman" w:cs="Times New Roman"/>
          <w:sz w:val="28"/>
          <w:szCs w:val="28"/>
        </w:rPr>
        <w:t xml:space="preserve">. </w:t>
      </w:r>
      <w:r w:rsidRPr="007A2C05">
        <w:rPr>
          <w:rFonts w:ascii="Times New Roman" w:hAnsi="Times New Roman" w:cs="Times New Roman"/>
          <w:sz w:val="28"/>
          <w:szCs w:val="28"/>
        </w:rPr>
        <w:t>Обучение танцевальным движениям происходило путем</w:t>
      </w:r>
      <w:r w:rsidR="009247C7">
        <w:rPr>
          <w:rFonts w:ascii="Times New Roman" w:hAnsi="Times New Roman" w:cs="Times New Roman"/>
          <w:sz w:val="28"/>
          <w:szCs w:val="28"/>
        </w:rPr>
        <w:t>:</w:t>
      </w:r>
      <w:r w:rsidRPr="007A2C05">
        <w:rPr>
          <w:rFonts w:ascii="Times New Roman" w:hAnsi="Times New Roman" w:cs="Times New Roman"/>
          <w:sz w:val="28"/>
          <w:szCs w:val="28"/>
        </w:rPr>
        <w:t xml:space="preserve"> </w:t>
      </w:r>
    </w:p>
    <w:p w:rsidR="009247C7" w:rsidRPr="009247C7" w:rsidRDefault="009247C7" w:rsidP="009247C7">
      <w:pPr>
        <w:spacing w:after="0" w:line="240" w:lineRule="auto"/>
        <w:jc w:val="both"/>
        <w:rPr>
          <w:rFonts w:ascii="Times New Roman" w:hAnsi="Times New Roman" w:cs="Times New Roman"/>
          <w:sz w:val="28"/>
          <w:szCs w:val="28"/>
        </w:rPr>
      </w:pPr>
      <w:r w:rsidRPr="009247C7">
        <w:rPr>
          <w:rFonts w:ascii="Times New Roman" w:hAnsi="Times New Roman" w:cs="Times New Roman"/>
          <w:sz w:val="28"/>
          <w:szCs w:val="28"/>
        </w:rPr>
        <w:t>1.</w:t>
      </w:r>
      <w:r w:rsidRPr="009247C7">
        <w:rPr>
          <w:rFonts w:ascii="Times New Roman" w:hAnsi="Times New Roman" w:cs="Times New Roman"/>
          <w:sz w:val="28"/>
          <w:szCs w:val="28"/>
        </w:rPr>
        <w:tab/>
      </w:r>
      <w:r>
        <w:rPr>
          <w:rFonts w:ascii="Times New Roman" w:hAnsi="Times New Roman" w:cs="Times New Roman"/>
          <w:sz w:val="28"/>
          <w:szCs w:val="28"/>
        </w:rPr>
        <w:t>Словестного</w:t>
      </w:r>
      <w:r w:rsidRPr="009247C7">
        <w:rPr>
          <w:rFonts w:ascii="Times New Roman" w:hAnsi="Times New Roman" w:cs="Times New Roman"/>
          <w:sz w:val="28"/>
          <w:szCs w:val="28"/>
        </w:rPr>
        <w:t xml:space="preserve"> метод</w:t>
      </w:r>
      <w:r>
        <w:rPr>
          <w:rFonts w:ascii="Times New Roman" w:hAnsi="Times New Roman" w:cs="Times New Roman"/>
          <w:sz w:val="28"/>
          <w:szCs w:val="28"/>
        </w:rPr>
        <w:t>а</w:t>
      </w:r>
      <w:r w:rsidRPr="009247C7">
        <w:rPr>
          <w:rFonts w:ascii="Times New Roman" w:hAnsi="Times New Roman" w:cs="Times New Roman"/>
          <w:sz w:val="28"/>
          <w:szCs w:val="28"/>
        </w:rPr>
        <w:t>. Это беседа о характере музыки, средствах ее выразительности, объяснение методики исполнения движений, оценка.</w:t>
      </w:r>
    </w:p>
    <w:p w:rsidR="009247C7" w:rsidRPr="009247C7" w:rsidRDefault="009247C7" w:rsidP="009247C7">
      <w:pPr>
        <w:spacing w:after="0" w:line="240" w:lineRule="auto"/>
        <w:jc w:val="both"/>
        <w:rPr>
          <w:rFonts w:ascii="Times New Roman" w:hAnsi="Times New Roman" w:cs="Times New Roman"/>
          <w:sz w:val="28"/>
          <w:szCs w:val="28"/>
        </w:rPr>
      </w:pPr>
    </w:p>
    <w:p w:rsidR="009247C7" w:rsidRPr="009247C7" w:rsidRDefault="009247C7" w:rsidP="009247C7">
      <w:pPr>
        <w:spacing w:after="0" w:line="240" w:lineRule="auto"/>
        <w:jc w:val="both"/>
        <w:rPr>
          <w:rFonts w:ascii="Times New Roman" w:hAnsi="Times New Roman" w:cs="Times New Roman"/>
          <w:sz w:val="28"/>
          <w:szCs w:val="28"/>
        </w:rPr>
      </w:pPr>
      <w:r w:rsidRPr="009247C7">
        <w:rPr>
          <w:rFonts w:ascii="Times New Roman" w:hAnsi="Times New Roman" w:cs="Times New Roman"/>
          <w:sz w:val="28"/>
          <w:szCs w:val="28"/>
        </w:rPr>
        <w:t>2.</w:t>
      </w:r>
      <w:r w:rsidRPr="009247C7">
        <w:rPr>
          <w:rFonts w:ascii="Times New Roman" w:hAnsi="Times New Roman" w:cs="Times New Roman"/>
          <w:sz w:val="28"/>
          <w:szCs w:val="28"/>
        </w:rPr>
        <w:tab/>
      </w:r>
      <w:r>
        <w:rPr>
          <w:rFonts w:ascii="Times New Roman" w:hAnsi="Times New Roman" w:cs="Times New Roman"/>
          <w:sz w:val="28"/>
          <w:szCs w:val="28"/>
        </w:rPr>
        <w:t>Практического</w:t>
      </w:r>
      <w:r w:rsidRPr="009247C7">
        <w:rPr>
          <w:rFonts w:ascii="Times New Roman" w:hAnsi="Times New Roman" w:cs="Times New Roman"/>
          <w:sz w:val="28"/>
          <w:szCs w:val="28"/>
        </w:rPr>
        <w:t xml:space="preserve"> метод</w:t>
      </w:r>
      <w:r>
        <w:rPr>
          <w:rFonts w:ascii="Times New Roman" w:hAnsi="Times New Roman" w:cs="Times New Roman"/>
          <w:sz w:val="28"/>
          <w:szCs w:val="28"/>
        </w:rPr>
        <w:t>а он</w:t>
      </w:r>
      <w:r w:rsidRPr="009247C7">
        <w:rPr>
          <w:rFonts w:ascii="Times New Roman" w:hAnsi="Times New Roman" w:cs="Times New Roman"/>
          <w:sz w:val="28"/>
          <w:szCs w:val="28"/>
        </w:rPr>
        <w:t xml:space="preserve"> заключается в многократном выполнении конкретного музыкально-ритмического движения.</w:t>
      </w:r>
    </w:p>
    <w:p w:rsidR="009247C7" w:rsidRPr="009247C7" w:rsidRDefault="009247C7" w:rsidP="009247C7">
      <w:pPr>
        <w:spacing w:after="0" w:line="240" w:lineRule="auto"/>
        <w:jc w:val="both"/>
        <w:rPr>
          <w:rFonts w:ascii="Times New Roman" w:hAnsi="Times New Roman" w:cs="Times New Roman"/>
          <w:sz w:val="28"/>
          <w:szCs w:val="28"/>
        </w:rPr>
      </w:pPr>
    </w:p>
    <w:p w:rsidR="009247C7" w:rsidRDefault="009247C7" w:rsidP="009247C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Наглядного</w:t>
      </w:r>
      <w:r w:rsidRPr="009247C7">
        <w:rPr>
          <w:rFonts w:ascii="Times New Roman" w:hAnsi="Times New Roman" w:cs="Times New Roman"/>
          <w:sz w:val="28"/>
          <w:szCs w:val="28"/>
        </w:rPr>
        <w:t xml:space="preserve"> метод</w:t>
      </w:r>
      <w:r>
        <w:rPr>
          <w:rFonts w:ascii="Times New Roman" w:hAnsi="Times New Roman" w:cs="Times New Roman"/>
          <w:sz w:val="28"/>
          <w:szCs w:val="28"/>
        </w:rPr>
        <w:t>а</w:t>
      </w:r>
      <w:r w:rsidRPr="009247C7">
        <w:rPr>
          <w:rFonts w:ascii="Times New Roman" w:hAnsi="Times New Roman" w:cs="Times New Roman"/>
          <w:sz w:val="28"/>
          <w:szCs w:val="28"/>
        </w:rPr>
        <w:t xml:space="preserve"> - выразительный показ под счет, с музыкой.</w:t>
      </w:r>
    </w:p>
    <w:p w:rsidR="009247C7" w:rsidRDefault="009247C7" w:rsidP="007A2C05">
      <w:pPr>
        <w:spacing w:after="0" w:line="240" w:lineRule="auto"/>
        <w:jc w:val="both"/>
        <w:rPr>
          <w:rFonts w:ascii="Times New Roman" w:hAnsi="Times New Roman" w:cs="Times New Roman"/>
          <w:sz w:val="28"/>
          <w:szCs w:val="28"/>
        </w:rPr>
      </w:pPr>
    </w:p>
    <w:p w:rsidR="00734BA5" w:rsidRDefault="00734BA5" w:rsidP="007A2C05">
      <w:pPr>
        <w:spacing w:after="0" w:line="240" w:lineRule="auto"/>
        <w:jc w:val="both"/>
        <w:rPr>
          <w:rFonts w:ascii="Times New Roman" w:hAnsi="Times New Roman" w:cs="Times New Roman"/>
          <w:sz w:val="28"/>
          <w:szCs w:val="28"/>
        </w:rPr>
      </w:pPr>
    </w:p>
    <w:p w:rsidR="007A2C05" w:rsidRPr="000E33BD" w:rsidRDefault="007A2C05" w:rsidP="007A2C05">
      <w:pPr>
        <w:spacing w:after="0" w:line="240" w:lineRule="auto"/>
        <w:jc w:val="both"/>
        <w:rPr>
          <w:rFonts w:ascii="Times New Roman" w:hAnsi="Times New Roman" w:cs="Times New Roman"/>
          <w:sz w:val="28"/>
          <w:szCs w:val="28"/>
        </w:rPr>
      </w:pPr>
      <w:r w:rsidRPr="000E33BD">
        <w:rPr>
          <w:rFonts w:ascii="Times New Roman" w:hAnsi="Times New Roman" w:cs="Times New Roman"/>
          <w:sz w:val="28"/>
          <w:szCs w:val="28"/>
        </w:rPr>
        <w:lastRenderedPageBreak/>
        <w:t xml:space="preserve">Основные движения танца: </w:t>
      </w:r>
    </w:p>
    <w:p w:rsidR="007A2C05" w:rsidRPr="000E33BD" w:rsidRDefault="007A2C05" w:rsidP="007A2C05">
      <w:pPr>
        <w:spacing w:after="0" w:line="240" w:lineRule="auto"/>
        <w:jc w:val="both"/>
        <w:rPr>
          <w:rFonts w:ascii="Times New Roman" w:hAnsi="Times New Roman" w:cs="Times New Roman"/>
          <w:sz w:val="28"/>
          <w:szCs w:val="28"/>
        </w:rPr>
      </w:pPr>
      <w:r w:rsidRPr="000E33BD">
        <w:rPr>
          <w:rFonts w:ascii="Times New Roman" w:hAnsi="Times New Roman" w:cs="Times New Roman"/>
          <w:sz w:val="28"/>
          <w:szCs w:val="28"/>
        </w:rPr>
        <w:t>- танцевальные комбинации для девочек: соскоки, мелкое переступание, притопы, бег с отбрасыванием ног назад;</w:t>
      </w:r>
    </w:p>
    <w:p w:rsidR="007A2C05" w:rsidRPr="000E33BD" w:rsidRDefault="007A2C05" w:rsidP="007A2C05">
      <w:pPr>
        <w:spacing w:after="0" w:line="240" w:lineRule="auto"/>
        <w:jc w:val="both"/>
        <w:rPr>
          <w:rFonts w:ascii="Times New Roman" w:hAnsi="Times New Roman" w:cs="Times New Roman"/>
          <w:sz w:val="28"/>
          <w:szCs w:val="28"/>
        </w:rPr>
      </w:pPr>
      <w:r w:rsidRPr="000E33BD">
        <w:rPr>
          <w:rFonts w:ascii="Times New Roman" w:hAnsi="Times New Roman" w:cs="Times New Roman"/>
          <w:sz w:val="28"/>
          <w:szCs w:val="28"/>
        </w:rPr>
        <w:t>- танцевальные комбинации для мальчиков: «присядки», «выпады», «хлопушки», «шпагат», «колесо»;</w:t>
      </w:r>
    </w:p>
    <w:p w:rsidR="007A2C05" w:rsidRDefault="007A2C05" w:rsidP="007A2C05">
      <w:pPr>
        <w:spacing w:after="0" w:line="240" w:lineRule="auto"/>
        <w:jc w:val="both"/>
        <w:rPr>
          <w:rFonts w:ascii="Times New Roman" w:hAnsi="Times New Roman" w:cs="Times New Roman"/>
          <w:sz w:val="28"/>
          <w:szCs w:val="28"/>
        </w:rPr>
      </w:pPr>
      <w:r w:rsidRPr="000E33BD">
        <w:rPr>
          <w:rFonts w:ascii="Times New Roman" w:hAnsi="Times New Roman" w:cs="Times New Roman"/>
          <w:sz w:val="28"/>
          <w:szCs w:val="28"/>
        </w:rPr>
        <w:t>- движения с использованием реквизита</w:t>
      </w:r>
    </w:p>
    <w:p w:rsidR="00ED4F9D" w:rsidRDefault="00734BA5" w:rsidP="00ED4F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2C05" w:rsidRPr="007A2C05">
        <w:rPr>
          <w:rFonts w:ascii="Times New Roman" w:hAnsi="Times New Roman" w:cs="Times New Roman"/>
          <w:sz w:val="28"/>
          <w:szCs w:val="28"/>
        </w:rPr>
        <w:t>В танце участвуют четыре девочки и четыре мальчика в возрасте от 7 до 9 лет. Перед началом танца дети находятся за кулисами по парам. Композиция исполняется весело, с задором и юмором.</w:t>
      </w:r>
      <w:r w:rsidR="007A2C05" w:rsidRPr="007A2C05">
        <w:t xml:space="preserve"> </w:t>
      </w:r>
      <w:r w:rsidR="007A2C05" w:rsidRPr="007A2C05">
        <w:rPr>
          <w:rFonts w:ascii="Times New Roman" w:hAnsi="Times New Roman" w:cs="Times New Roman"/>
          <w:sz w:val="28"/>
          <w:szCs w:val="28"/>
        </w:rPr>
        <w:t>Основной формой танца является круг и линия. Все движения исполняются очень четко, согласованно, всей группой. Мальчики в танце переходят в дружеское соревнование, стремятся показать свое мастерство перед девочками. Танец заканчивается тем что три мальчики выносят туфли и дарят их девочкам, затем четвертый мальчик выходит с леденцами. Девочки оставляют туфли и бегут к четвертому мальчику чтобы получить леденцы. Все исполнители обменявшись легким поклоном расходятся в разные стороны. Количество участников по желанию можно увеличить.</w:t>
      </w:r>
      <w:r w:rsidR="00ED4F9D">
        <w:rPr>
          <w:rFonts w:ascii="Times New Roman" w:hAnsi="Times New Roman" w:cs="Times New Roman"/>
          <w:noProof/>
          <w:sz w:val="28"/>
          <w:szCs w:val="28"/>
          <w:lang w:eastAsia="ru-RU"/>
        </w:rPr>
        <w:drawing>
          <wp:inline distT="0" distB="0" distL="0" distR="0" wp14:anchorId="7869B9AA">
            <wp:extent cx="8474075" cy="568833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4075" cy="5688330"/>
                    </a:xfrm>
                    <a:prstGeom prst="rect">
                      <a:avLst/>
                    </a:prstGeom>
                    <a:noFill/>
                  </pic:spPr>
                </pic:pic>
              </a:graphicData>
            </a:graphic>
          </wp:inline>
        </w:drawing>
      </w:r>
    </w:p>
    <w:p w:rsidR="00ED4F9D" w:rsidRPr="00ED4F9D" w:rsidRDefault="00ED4F9D" w:rsidP="00ED4F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D4F9D">
        <w:rPr>
          <w:rFonts w:ascii="Times New Roman" w:hAnsi="Times New Roman" w:cs="Times New Roman"/>
          <w:sz w:val="28"/>
          <w:szCs w:val="28"/>
        </w:rPr>
        <w:t xml:space="preserve">Хореографическая композиция «Подарок Вареньке» </w:t>
      </w:r>
      <w:proofErr w:type="gramStart"/>
      <w:r w:rsidRPr="00ED4F9D">
        <w:rPr>
          <w:rFonts w:ascii="Times New Roman" w:hAnsi="Times New Roman" w:cs="Times New Roman"/>
          <w:sz w:val="28"/>
          <w:szCs w:val="28"/>
        </w:rPr>
        <w:t>отличается  несложным</w:t>
      </w:r>
      <w:proofErr w:type="gramEnd"/>
      <w:r w:rsidRPr="00ED4F9D">
        <w:rPr>
          <w:rFonts w:ascii="Times New Roman" w:hAnsi="Times New Roman" w:cs="Times New Roman"/>
          <w:sz w:val="28"/>
          <w:szCs w:val="28"/>
        </w:rPr>
        <w:t xml:space="preserve"> ритмическим рисунком, новизной, а также  интересным сюжетом для учащихся 7-9 лет даёт, возможностью раскрыть  и развить творческие и исполнительские  способности. </w:t>
      </w:r>
    </w:p>
    <w:p w:rsidR="00ED4F9D" w:rsidRPr="00ED4F9D" w:rsidRDefault="00ED4F9D" w:rsidP="00ED4F9D">
      <w:pPr>
        <w:spacing w:after="0" w:line="240" w:lineRule="auto"/>
        <w:jc w:val="both"/>
        <w:rPr>
          <w:rFonts w:ascii="Times New Roman" w:hAnsi="Times New Roman" w:cs="Times New Roman"/>
          <w:sz w:val="28"/>
          <w:szCs w:val="28"/>
        </w:rPr>
      </w:pPr>
    </w:p>
    <w:p w:rsidR="00ED4F9D" w:rsidRPr="00ED4F9D" w:rsidRDefault="00ED4F9D" w:rsidP="00ED4F9D">
      <w:pPr>
        <w:spacing w:after="0" w:line="240" w:lineRule="auto"/>
        <w:jc w:val="both"/>
        <w:rPr>
          <w:rFonts w:ascii="Times New Roman" w:hAnsi="Times New Roman" w:cs="Times New Roman"/>
          <w:sz w:val="28"/>
          <w:szCs w:val="28"/>
        </w:rPr>
      </w:pPr>
      <w:r w:rsidRPr="00ED4F9D">
        <w:rPr>
          <w:rFonts w:ascii="Times New Roman" w:hAnsi="Times New Roman" w:cs="Times New Roman"/>
          <w:sz w:val="28"/>
          <w:szCs w:val="28"/>
        </w:rPr>
        <w:t xml:space="preserve">В 2019 году приняли участие в XXIV городском конкурсе юных дарований «Парад </w:t>
      </w:r>
      <w:proofErr w:type="gramStart"/>
      <w:r w:rsidRPr="00ED4F9D">
        <w:rPr>
          <w:rFonts w:ascii="Times New Roman" w:hAnsi="Times New Roman" w:cs="Times New Roman"/>
          <w:sz w:val="28"/>
          <w:szCs w:val="28"/>
        </w:rPr>
        <w:t>надежд»  и</w:t>
      </w:r>
      <w:proofErr w:type="gramEnd"/>
      <w:r w:rsidRPr="00ED4F9D">
        <w:rPr>
          <w:rFonts w:ascii="Times New Roman" w:hAnsi="Times New Roman" w:cs="Times New Roman"/>
          <w:sz w:val="28"/>
          <w:szCs w:val="28"/>
        </w:rPr>
        <w:t xml:space="preserve">  были награждены дипломом за 1 место;</w:t>
      </w:r>
    </w:p>
    <w:p w:rsidR="00ED4F9D" w:rsidRPr="00ED4F9D" w:rsidRDefault="00ED4F9D" w:rsidP="00ED4F9D">
      <w:pPr>
        <w:spacing w:after="0" w:line="240" w:lineRule="auto"/>
        <w:jc w:val="both"/>
        <w:rPr>
          <w:rFonts w:ascii="Times New Roman" w:hAnsi="Times New Roman" w:cs="Times New Roman"/>
          <w:sz w:val="28"/>
          <w:szCs w:val="28"/>
        </w:rPr>
      </w:pPr>
      <w:r w:rsidRPr="00ED4F9D">
        <w:rPr>
          <w:rFonts w:ascii="Times New Roman" w:hAnsi="Times New Roman" w:cs="Times New Roman"/>
          <w:sz w:val="28"/>
          <w:szCs w:val="28"/>
        </w:rPr>
        <w:t>- приняли участие в XXIII районном конкурсе юных дарований «Парад надежд» и были награждены дипломом лауреата I премии;</w:t>
      </w:r>
    </w:p>
    <w:p w:rsidR="00D65335" w:rsidRDefault="00ED4F9D" w:rsidP="00ED4F9D">
      <w:pPr>
        <w:spacing w:after="0" w:line="240" w:lineRule="auto"/>
        <w:jc w:val="both"/>
        <w:rPr>
          <w:rFonts w:ascii="Times New Roman" w:hAnsi="Times New Roman" w:cs="Times New Roman"/>
          <w:sz w:val="28"/>
          <w:szCs w:val="28"/>
        </w:rPr>
      </w:pPr>
      <w:r w:rsidRPr="00ED4F9D">
        <w:rPr>
          <w:rFonts w:ascii="Times New Roman" w:hAnsi="Times New Roman" w:cs="Times New Roman"/>
          <w:sz w:val="28"/>
          <w:szCs w:val="28"/>
        </w:rPr>
        <w:t>- приняли участие в международном многожанровом детском, взрослом, профессиональном конкурсе-фестивале «Северный звездопад» и были награждены дипломом лауреата 1 степени.</w:t>
      </w:r>
    </w:p>
    <w:p w:rsidR="00255727" w:rsidRDefault="00255727" w:rsidP="00255727">
      <w:pPr>
        <w:spacing w:after="0" w:line="240" w:lineRule="auto"/>
        <w:jc w:val="both"/>
        <w:rPr>
          <w:rFonts w:ascii="Times New Roman" w:hAnsi="Times New Roman" w:cs="Times New Roman"/>
          <w:sz w:val="28"/>
          <w:szCs w:val="28"/>
        </w:rPr>
      </w:pPr>
    </w:p>
    <w:p w:rsidR="000E33BD" w:rsidRDefault="003169ED" w:rsidP="000E33BD">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704AB487" wp14:editId="7CFC7FB2">
            <wp:simplePos x="0" y="0"/>
            <wp:positionH relativeFrom="column">
              <wp:posOffset>-3810</wp:posOffset>
            </wp:positionH>
            <wp:positionV relativeFrom="paragraph">
              <wp:posOffset>203200</wp:posOffset>
            </wp:positionV>
            <wp:extent cx="2247900" cy="2952750"/>
            <wp:effectExtent l="0" t="0" r="0" b="0"/>
            <wp:wrapSquare wrapText="bothSides"/>
            <wp:docPr id="3" name="Picture 3" descr="D:\ПАНЧЕНКО\АНСАМБЛЬ\достижения ансамбля 2012-2019\2018-2019\6-8 лет 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ПАНЧЕНКО\АНСАМБЛЬ\достижения ансамбля 2012-2019\2018-2019\6-8 лет 201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7900" cy="2952750"/>
                    </a:xfrm>
                    <a:prstGeom prst="rect">
                      <a:avLst/>
                    </a:prstGeom>
                    <a:noFill/>
                    <a:extLst/>
                  </pic:spPr>
                </pic:pic>
              </a:graphicData>
            </a:graphic>
            <wp14:sizeRelV relativeFrom="margin">
              <wp14:pctHeight>0</wp14:pctHeight>
            </wp14:sizeRelV>
          </wp:anchor>
        </w:drawing>
      </w:r>
      <w:r w:rsidR="000E33BD" w:rsidRPr="000E33BD">
        <w:rPr>
          <w:rFonts w:ascii="Times New Roman" w:hAnsi="Times New Roman" w:cs="Times New Roman"/>
          <w:sz w:val="28"/>
          <w:szCs w:val="28"/>
        </w:rPr>
        <w:t xml:space="preserve">   </w:t>
      </w:r>
    </w:p>
    <w:p w:rsidR="000E33BD" w:rsidRPr="000E33BD" w:rsidRDefault="003169ED" w:rsidP="000E33BD">
      <w:pPr>
        <w:spacing w:after="0" w:line="240" w:lineRule="auto"/>
        <w:jc w:val="both"/>
        <w:rPr>
          <w:rFonts w:ascii="Times New Roman" w:hAnsi="Times New Roman" w:cs="Times New Roman"/>
          <w:sz w:val="28"/>
          <w:szCs w:val="28"/>
        </w:rPr>
      </w:pPr>
      <w:r>
        <w:rPr>
          <w:noProof/>
          <w:lang w:eastAsia="ru-RU"/>
        </w:rPr>
        <w:drawing>
          <wp:inline distT="0" distB="0" distL="0" distR="0" wp14:anchorId="72F281F0" wp14:editId="5C6FD00B">
            <wp:extent cx="2219325" cy="2990850"/>
            <wp:effectExtent l="0" t="0" r="9525" b="0"/>
            <wp:docPr id="1026" name="Picture 2" descr="D:\ПАНЧЕНКО\АНСАМБЛЬ\достижения ансамбля 2012-2019\2018-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ПАНЧЕНКО\АНСАМБЛЬ\достижения ансамбля 2012-2019\2018-201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566" cy="2991175"/>
                    </a:xfrm>
                    <a:prstGeom prst="rect">
                      <a:avLst/>
                    </a:prstGeom>
                    <a:noFill/>
                    <a:extLst/>
                  </pic:spPr>
                </pic:pic>
              </a:graphicData>
            </a:graphic>
          </wp:inline>
        </w:drawing>
      </w:r>
      <w:r>
        <w:rPr>
          <w:rFonts w:ascii="Times New Roman" w:hAnsi="Times New Roman" w:cs="Times New Roman"/>
          <w:sz w:val="28"/>
          <w:szCs w:val="28"/>
        </w:rPr>
        <w:br w:type="textWrapping" w:clear="all"/>
      </w:r>
      <w:r>
        <w:rPr>
          <w:noProof/>
          <w:lang w:eastAsia="ru-RU"/>
        </w:rPr>
        <w:drawing>
          <wp:inline distT="0" distB="0" distL="0" distR="0" wp14:anchorId="58A445EE" wp14:editId="09FC3F7E">
            <wp:extent cx="2457450" cy="3314700"/>
            <wp:effectExtent l="0" t="0" r="0" b="0"/>
            <wp:docPr id="2050" name="Picture 2" descr="D:\ПАНЧЕНКО\АНСАМБЛЬ\достижения ансамбля 2012-2019\2019-2020\диплом лауреата 1 степени  поарок вареньк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ПАНЧЕНКО\АНСАМБЛЬ\достижения ансамбля 2012-2019\2019-2020\диплом лауреата 1 степени  поарок вареньке.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672" cy="3315000"/>
                    </a:xfrm>
                    <a:prstGeom prst="rect">
                      <a:avLst/>
                    </a:prstGeom>
                    <a:noFill/>
                    <a:extLst/>
                  </pic:spPr>
                </pic:pic>
              </a:graphicData>
            </a:graphic>
          </wp:inline>
        </w:drawing>
      </w:r>
      <w:bookmarkStart w:id="0" w:name="_GoBack"/>
      <w:bookmarkEnd w:id="0"/>
    </w:p>
    <w:p w:rsidR="000E33BD" w:rsidRPr="000E33BD" w:rsidRDefault="000E33BD" w:rsidP="000E33BD">
      <w:pPr>
        <w:spacing w:after="0" w:line="240" w:lineRule="auto"/>
        <w:jc w:val="both"/>
        <w:rPr>
          <w:rFonts w:ascii="Times New Roman" w:hAnsi="Times New Roman" w:cs="Times New Roman"/>
          <w:sz w:val="28"/>
          <w:szCs w:val="28"/>
        </w:rPr>
      </w:pPr>
    </w:p>
    <w:p w:rsidR="00255727" w:rsidRDefault="00255727" w:rsidP="00F00E34">
      <w:pPr>
        <w:jc w:val="both"/>
        <w:rPr>
          <w:rFonts w:ascii="Times New Roman" w:hAnsi="Times New Roman" w:cs="Times New Roman"/>
          <w:sz w:val="28"/>
          <w:szCs w:val="28"/>
        </w:rPr>
      </w:pPr>
    </w:p>
    <w:p w:rsidR="00255727" w:rsidRDefault="00255727" w:rsidP="00B258B0">
      <w:pPr>
        <w:pStyle w:val="a3"/>
        <w:shd w:val="clear" w:color="auto" w:fill="FFFFFF"/>
        <w:spacing w:after="135"/>
        <w:rPr>
          <w:rStyle w:val="a4"/>
          <w:b/>
          <w:bCs/>
          <w:color w:val="000000" w:themeColor="text1"/>
          <w:sz w:val="28"/>
          <w:szCs w:val="28"/>
        </w:rPr>
      </w:pPr>
    </w:p>
    <w:p w:rsidR="00255727" w:rsidRDefault="00255727" w:rsidP="00B258B0">
      <w:pPr>
        <w:pStyle w:val="a3"/>
        <w:shd w:val="clear" w:color="auto" w:fill="FFFFFF"/>
        <w:spacing w:after="135"/>
        <w:rPr>
          <w:rStyle w:val="a4"/>
          <w:b/>
          <w:bCs/>
          <w:color w:val="000000" w:themeColor="text1"/>
          <w:sz w:val="28"/>
          <w:szCs w:val="28"/>
        </w:rPr>
      </w:pPr>
    </w:p>
    <w:p w:rsidR="00255727" w:rsidRDefault="00255727" w:rsidP="00B258B0">
      <w:pPr>
        <w:pStyle w:val="a3"/>
        <w:shd w:val="clear" w:color="auto" w:fill="FFFFFF"/>
        <w:spacing w:after="135"/>
        <w:rPr>
          <w:rStyle w:val="a4"/>
          <w:b/>
          <w:bCs/>
          <w:color w:val="000000" w:themeColor="text1"/>
          <w:sz w:val="28"/>
          <w:szCs w:val="28"/>
        </w:rPr>
      </w:pPr>
    </w:p>
    <w:p w:rsidR="00255727" w:rsidRDefault="00255727" w:rsidP="00B258B0">
      <w:pPr>
        <w:pStyle w:val="a3"/>
        <w:shd w:val="clear" w:color="auto" w:fill="FFFFFF"/>
        <w:spacing w:after="135"/>
        <w:rPr>
          <w:rStyle w:val="a4"/>
          <w:b/>
          <w:bCs/>
          <w:color w:val="000000" w:themeColor="text1"/>
          <w:sz w:val="28"/>
          <w:szCs w:val="28"/>
        </w:rPr>
      </w:pPr>
    </w:p>
    <w:p w:rsidR="00255727" w:rsidRDefault="00255727" w:rsidP="00B258B0">
      <w:pPr>
        <w:pStyle w:val="a3"/>
        <w:shd w:val="clear" w:color="auto" w:fill="FFFFFF"/>
        <w:spacing w:after="135"/>
        <w:rPr>
          <w:rStyle w:val="a4"/>
          <w:b/>
          <w:bCs/>
          <w:color w:val="000000" w:themeColor="text1"/>
          <w:sz w:val="28"/>
          <w:szCs w:val="28"/>
        </w:rPr>
      </w:pPr>
    </w:p>
    <w:sectPr w:rsidR="002557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32746"/>
    <w:multiLevelType w:val="hybridMultilevel"/>
    <w:tmpl w:val="3B00E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A11586"/>
    <w:multiLevelType w:val="multilevel"/>
    <w:tmpl w:val="C902C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524"/>
    <w:rsid w:val="00000EE3"/>
    <w:rsid w:val="00074290"/>
    <w:rsid w:val="00087867"/>
    <w:rsid w:val="000D0B1F"/>
    <w:rsid w:val="000E33BD"/>
    <w:rsid w:val="000E6469"/>
    <w:rsid w:val="00114FC3"/>
    <w:rsid w:val="00166524"/>
    <w:rsid w:val="00197201"/>
    <w:rsid w:val="001B7F42"/>
    <w:rsid w:val="00203C7A"/>
    <w:rsid w:val="00233C16"/>
    <w:rsid w:val="0025214E"/>
    <w:rsid w:val="00255727"/>
    <w:rsid w:val="00260D82"/>
    <w:rsid w:val="002D2A03"/>
    <w:rsid w:val="002F40F6"/>
    <w:rsid w:val="00310E95"/>
    <w:rsid w:val="003169ED"/>
    <w:rsid w:val="003560E2"/>
    <w:rsid w:val="003A2409"/>
    <w:rsid w:val="00413777"/>
    <w:rsid w:val="0041646F"/>
    <w:rsid w:val="0049596A"/>
    <w:rsid w:val="005101FE"/>
    <w:rsid w:val="005643BB"/>
    <w:rsid w:val="00626D61"/>
    <w:rsid w:val="00671862"/>
    <w:rsid w:val="00690C2B"/>
    <w:rsid w:val="006D174C"/>
    <w:rsid w:val="007003A5"/>
    <w:rsid w:val="00734BA5"/>
    <w:rsid w:val="007A2C05"/>
    <w:rsid w:val="00877F4F"/>
    <w:rsid w:val="00891F36"/>
    <w:rsid w:val="008D479A"/>
    <w:rsid w:val="0091053B"/>
    <w:rsid w:val="009247C7"/>
    <w:rsid w:val="00936765"/>
    <w:rsid w:val="00960A9A"/>
    <w:rsid w:val="009A03F2"/>
    <w:rsid w:val="009C3863"/>
    <w:rsid w:val="009D61F4"/>
    <w:rsid w:val="009E0853"/>
    <w:rsid w:val="00AB58AC"/>
    <w:rsid w:val="00B258B0"/>
    <w:rsid w:val="00B43F1E"/>
    <w:rsid w:val="00B67D29"/>
    <w:rsid w:val="00B91CC4"/>
    <w:rsid w:val="00C10589"/>
    <w:rsid w:val="00C17878"/>
    <w:rsid w:val="00C73FDB"/>
    <w:rsid w:val="00CB7E87"/>
    <w:rsid w:val="00D65335"/>
    <w:rsid w:val="00D7530D"/>
    <w:rsid w:val="00D920AD"/>
    <w:rsid w:val="00E2452F"/>
    <w:rsid w:val="00ED3B82"/>
    <w:rsid w:val="00ED4F9D"/>
    <w:rsid w:val="00F00E34"/>
    <w:rsid w:val="00F13B61"/>
    <w:rsid w:val="00F27B8D"/>
    <w:rsid w:val="00F31EDD"/>
    <w:rsid w:val="00F70F72"/>
    <w:rsid w:val="00FA1A09"/>
    <w:rsid w:val="00FF08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2D36B-4468-46A3-91DF-C23BCF37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B6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878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87867"/>
    <w:rPr>
      <w:i/>
      <w:iCs/>
    </w:rPr>
  </w:style>
  <w:style w:type="paragraph" w:styleId="a5">
    <w:name w:val="List Paragraph"/>
    <w:basedOn w:val="a"/>
    <w:uiPriority w:val="34"/>
    <w:qFormat/>
    <w:rsid w:val="007A2C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03329">
      <w:bodyDiv w:val="1"/>
      <w:marLeft w:val="0"/>
      <w:marRight w:val="0"/>
      <w:marTop w:val="0"/>
      <w:marBottom w:val="0"/>
      <w:divBdr>
        <w:top w:val="none" w:sz="0" w:space="0" w:color="auto"/>
        <w:left w:val="none" w:sz="0" w:space="0" w:color="auto"/>
        <w:bottom w:val="none" w:sz="0" w:space="0" w:color="auto"/>
        <w:right w:val="none" w:sz="0" w:space="0" w:color="auto"/>
      </w:divBdr>
    </w:div>
    <w:div w:id="1041788611">
      <w:bodyDiv w:val="1"/>
      <w:marLeft w:val="0"/>
      <w:marRight w:val="0"/>
      <w:marTop w:val="0"/>
      <w:marBottom w:val="0"/>
      <w:divBdr>
        <w:top w:val="none" w:sz="0" w:space="0" w:color="auto"/>
        <w:left w:val="none" w:sz="0" w:space="0" w:color="auto"/>
        <w:bottom w:val="none" w:sz="0" w:space="0" w:color="auto"/>
        <w:right w:val="none" w:sz="0" w:space="0" w:color="auto"/>
      </w:divBdr>
    </w:div>
    <w:div w:id="1192307635">
      <w:bodyDiv w:val="1"/>
      <w:marLeft w:val="0"/>
      <w:marRight w:val="0"/>
      <w:marTop w:val="0"/>
      <w:marBottom w:val="0"/>
      <w:divBdr>
        <w:top w:val="none" w:sz="0" w:space="0" w:color="auto"/>
        <w:left w:val="none" w:sz="0" w:space="0" w:color="auto"/>
        <w:bottom w:val="none" w:sz="0" w:space="0" w:color="auto"/>
        <w:right w:val="none" w:sz="0" w:space="0" w:color="auto"/>
      </w:divBdr>
    </w:div>
    <w:div w:id="199387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856</TotalTime>
  <Pages>6</Pages>
  <Words>787</Words>
  <Characters>4490</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Муслимат Абдулхаликова</dc:creator>
  <cp:keywords/>
  <dc:description/>
  <cp:lastModifiedBy>Муслимат Абдулхаликова</cp:lastModifiedBy>
  <cp:revision>17</cp:revision>
  <dcterms:created xsi:type="dcterms:W3CDTF">2019-11-28T10:49:00Z</dcterms:created>
  <dcterms:modified xsi:type="dcterms:W3CDTF">2020-03-22T17:28:00Z</dcterms:modified>
</cp:coreProperties>
</file>