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A67" w:rsidRDefault="00DB0A67" w:rsidP="00DB0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DB0A67" w:rsidRDefault="00DB0A67" w:rsidP="00DB0A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№47 «</w:t>
      </w:r>
      <w:proofErr w:type="spellStart"/>
      <w:r>
        <w:rPr>
          <w:rFonts w:ascii="Times New Roman" w:hAnsi="Times New Roman" w:cs="Times New Roman"/>
          <w:sz w:val="20"/>
          <w:szCs w:val="20"/>
        </w:rPr>
        <w:t>Гусельки</w:t>
      </w:r>
      <w:proofErr w:type="spellEnd"/>
      <w:r>
        <w:rPr>
          <w:rFonts w:ascii="Times New Roman" w:hAnsi="Times New Roman" w:cs="Times New Roman"/>
          <w:sz w:val="20"/>
          <w:szCs w:val="20"/>
        </w:rPr>
        <w:t>»</w:t>
      </w: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Default="00DB0A67" w:rsidP="00DB0A67">
      <w:pPr>
        <w:rPr>
          <w:rFonts w:ascii="Times New Roman" w:hAnsi="Times New Roman" w:cs="Times New Roman"/>
          <w:sz w:val="20"/>
          <w:szCs w:val="20"/>
        </w:rPr>
      </w:pPr>
    </w:p>
    <w:p w:rsidR="00DB0A67" w:rsidRPr="00EE429A" w:rsidRDefault="00DB0A67" w:rsidP="00DB0A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9A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</w:p>
    <w:p w:rsidR="00DB0A67" w:rsidRPr="00EE429A" w:rsidRDefault="00DB0A67" w:rsidP="00DB0A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29A">
        <w:rPr>
          <w:rFonts w:ascii="Times New Roman" w:hAnsi="Times New Roman" w:cs="Times New Roman"/>
          <w:sz w:val="28"/>
          <w:szCs w:val="28"/>
        </w:rPr>
        <w:t xml:space="preserve">По экспериментальной деятельности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E60">
        <w:rPr>
          <w:rFonts w:ascii="Times New Roman" w:hAnsi="Times New Roman" w:cs="Times New Roman"/>
          <w:sz w:val="28"/>
          <w:szCs w:val="28"/>
        </w:rPr>
        <w:t>Удивительные камни»</w:t>
      </w:r>
    </w:p>
    <w:p w:rsidR="00DB0A67" w:rsidRDefault="00DB0A67" w:rsidP="00DB0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Подготовила воспитатель:  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Р.Р. </w:t>
      </w:r>
      <w:r w:rsidRPr="00AD6506">
        <w:rPr>
          <w:rFonts w:ascii="Times New Roman" w:hAnsi="Times New Roman" w:cs="Times New Roman"/>
          <w:sz w:val="28"/>
          <w:szCs w:val="28"/>
        </w:rPr>
        <w:t xml:space="preserve">Гильманова                                                                                                                  </w:t>
      </w:r>
    </w:p>
    <w:p w:rsidR="00DB0A67" w:rsidRDefault="00DB0A67" w:rsidP="00DB0A67">
      <w:pPr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B0A67" w:rsidRDefault="00DB0A67" w:rsidP="00DB0A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8"/>
          <w:szCs w:val="28"/>
        </w:rPr>
      </w:pPr>
    </w:p>
    <w:p w:rsidR="00DB0A67" w:rsidRDefault="00DB0A67" w:rsidP="00DB0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>г. Сургут, 2020</w:t>
      </w:r>
    </w:p>
    <w:p w:rsidR="00DB0A67" w:rsidRDefault="00DB0A67" w:rsidP="00DB0A67">
      <w:pPr>
        <w:rPr>
          <w:rFonts w:ascii="Times New Roman" w:hAnsi="Times New Roman" w:cs="Times New Roman"/>
          <w:b/>
          <w:sz w:val="28"/>
          <w:szCs w:val="28"/>
        </w:rPr>
      </w:pPr>
    </w:p>
    <w:p w:rsidR="00DB0A67" w:rsidRPr="009366E8" w:rsidRDefault="00DB0A67" w:rsidP="00DB0A67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8"/>
          <w:szCs w:val="28"/>
        </w:rPr>
      </w:pPr>
      <w:r w:rsidRPr="009366E8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9366E8">
        <w:rPr>
          <w:rFonts w:ascii="Times New Roman" w:hAnsi="Times New Roman" w:cs="Times New Roman"/>
          <w:sz w:val="28"/>
          <w:szCs w:val="28"/>
        </w:rPr>
        <w:t xml:space="preserve"> «Удивительные камни»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Познакомить детей с разнообрази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 мира камней и их свойствами.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Задачи: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братить внимание на особенности камней. </w:t>
      </w:r>
      <w:proofErr w:type="gramStart"/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Вместе с детьми классифицировать камни по признакам: размер (большой, средний, маленький); поверхность (гладкая, ровная, шероховатая, шершавая); температура (теплый, холодный); вес (лёгкий, тяжелый), плавучесть – тонет в воде.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визуальную, аудиальную и мышечную память, глазомер, логическое мышление. Способствовать развитию эстетического вкуса. Побудить детей выражать словами свои тактильные ощущения. Закрепить навыки работы с увеличительными приборами. Способствовать развитию слухового восприятия.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Нацелить детей на поисковую и творческую деятельность в детском саду и дома.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    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ажительное отношение к сверстникам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воспитателю.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Демонстрационный и раздаточный материал.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Фотографии, картины гор и горных ландшафтов.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Сказочная героиня – Хозяйка медной горы.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Шкатулка с сокровищами.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Синяя, белая ткань.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крупного строительного материала.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Ящик ощущений.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схем – рисунков.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Аудиозапись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таинственной музыкой.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Шапка ученого.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Знаки: вопросительный, восклицательный.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Набор камней на каждого ребенка.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Лупы с 3, 4, 7 кратным увеличением.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Стакан с водой, ложка.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Большие подносы.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 маленькие.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Салфетки большие.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Коробка с ячейками.</w:t>
      </w:r>
    </w:p>
    <w:p w:rsidR="00DB0A67" w:rsidRPr="00F8421F" w:rsidRDefault="00DB0A67" w:rsidP="00DB0A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Алгоритмы исследований.</w:t>
      </w:r>
    </w:p>
    <w:p w:rsidR="00DB0A67" w:rsidRPr="00EE429A" w:rsidRDefault="00DB0A67" w:rsidP="00DB0A67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Маракасы – 3 вида.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EE42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Предварительная работа.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с детьми о горах, рассматривание иллюстраций, больших картин с горными ландшафтами. Рассматривание глобуса, карты мира и нахождение высочайших гор нашей планеты и нашего государ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ства.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Чтение сказки П. П. Бажова «Каменный цветок»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Словарная работа.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Жёсткий, плотный, шершавый, шероховатый.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занятия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Дети </w:t>
      </w:r>
      <w:bookmarkStart w:id="0" w:name="_GoBack"/>
      <w:bookmarkEnd w:id="0"/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встают полукругом вокруг демонстрационного стола. На нём лежит ящик ощущений, внутри которого лежит один большой камень. Дети по очереди подходят к ящику. Просовывают руки с двух сторон и ощупывают предмет. Делают вывод: что же лежит внутри ящика? – Камень.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 чем мы будем делать опыты? Да, с камнями. Я прошу вас удобно садиться за столы. А сейчас внимательно посмотрим, какие нам нужны помощники для экспериментов?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(Воспитатель быстро напоминает предназначение каждого органа.)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сейчас мы все с вами станем учеными и начнем наши опыты. Откройте свои салфетки и подвиньте к себе, поближе подносы. Самыми первыми работают наши глаза. Внимательно осмотри глазами все камни.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1. Определение цвета и формы.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делятся </w:t>
      </w:r>
      <w:proofErr w:type="gramStart"/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наблюдениями</w:t>
      </w:r>
      <w:proofErr w:type="gramEnd"/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какого цвета у них камни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(серый, коричневый, белый, красный, синий и т. д.).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камни по цвету и форме бывают разные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(воспитатель показывает восклицательный знак и схему – рисунок, прикрепляет на доске.)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20599658" wp14:editId="27E980D7">
            <wp:extent cx="3438525" cy="2809875"/>
            <wp:effectExtent l="0" t="0" r="9525" b="9525"/>
            <wp:docPr id="6" name="Рисунок 6" descr="http://xn--i1abbnckbmcl9fb.xn--p1ai/%D1%81%D1%82%D0%B0%D1%82%D1%8C%D0%B8/60270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0270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10" cy="2812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1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2. Определение размера.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восклицательный знак и спрашивает: “Все камни одинакового размера?” – Нет. Найдите и покажите мне ваш самый большой камень, самый маленький, средний. Кто сделает важный вывод о</w:t>
      </w: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размерах камней? Игра-загадка с маракасами.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камни бывают разных размеров. Для следующего опыта нам нужны будут очень чувствительные пальчики.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44008DE6" wp14:editId="64508991">
            <wp:extent cx="2466975" cy="1866527"/>
            <wp:effectExtent l="0" t="0" r="0" b="635"/>
            <wp:docPr id="5" name="Рисунок 5" descr="http://xn--i1abbnckbmcl9fb.xn--p1ai/%D1%81%D1%82%D0%B0%D1%82%D1%8C%D0%B8/60270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602705/img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25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2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Подготовка рук – самомассаж.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3. Определение характера поверхности.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сейчас по очереди погладим каждый камушек. Поверхность у камней одинаковая или разная? Какая?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делятся открытиями.)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просит детей показать самый гладкий камень и самый шершавый.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камень может быть гладким и шероховатым.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00BA77CA" wp14:editId="0C923A61">
            <wp:extent cx="2486025" cy="1847850"/>
            <wp:effectExtent l="0" t="0" r="9525" b="0"/>
            <wp:docPr id="4" name="Рисунок 4" descr="http://xn--i1abbnckbmcl9fb.xn--p1ai/%D1%81%D1%82%D0%B0%D1%82%D1%8C%D0%B8/60270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602705/img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905" cy="185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3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4. Рассматривание камней через лупу.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еще лучше увидеть поверхность камней мы воспользуемся лупами.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(Дети рассматривают все свои камни.)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интересного вы увидели ребята?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(Крапинки, дорожки, углубления, ямочки, узоры и т.д.).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Молодцы, очень внимательные дети. Ребята, у меня есть к вам интересное предложение на минуту стать весами. А что делают весами? Да, взвешивают.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5. Определение веса.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держат камни в ладошках и определяют самый тяжелый и самый легкий камень.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Вывод: камни по весу бывают разные: легкие, тяжелые.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Ребята, а сейчас положите ладошки на стол и быстренько на щеки. Стол какой? А щеки? Наша кожа может быстро определить температуру.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0D66558" wp14:editId="1BFAB89A">
            <wp:extent cx="2085975" cy="1838325"/>
            <wp:effectExtent l="0" t="0" r="9525" b="9525"/>
            <wp:docPr id="3" name="Рисунок 3" descr="http://xn--i1abbnckbmcl9fb.xn--p1ai/%D1%81%D1%82%D0%B0%D1%82%D1%8C%D0%B8/602705/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i1abbnckbmcl9fb.xn--p1ai/%D1%81%D1%82%D0%B0%D1%82%D1%8C%D0%B8/602705/img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4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6: Определение температуры.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 у нас будет интереснейший, очень сложный опыт. Среди своих камней нужно найти самый теплый и самый холодный камень. Ребята, как и что вы будете делать? </w:t>
      </w:r>
      <w:proofErr w:type="gramStart"/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предлагают способы действий, проводят опыт.</w:t>
      </w:r>
      <w:proofErr w:type="gramEnd"/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gramStart"/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Воспитатель просит показать теплый, затем холодный камень и предлагает согреть холодный камень.)</w:t>
      </w:r>
      <w:proofErr w:type="gramEnd"/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гимнастика. Дети берут все камни, кладут их на ладони, делают вдох носом, а выдох через рот, губы трубочкой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(3 раза).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камни могут быть теплые и холодные.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показывает восклицательный знак и спрашивает: “Ребята, как вы думаете, что будет с камнем, если положить его в воду?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(Версии детей.)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вы так думаете?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(Доводы детей.)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 нужно сделать, чтобы узнать правду – истину?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(Предложения детей.)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7C889CA5" wp14:editId="1FEE68B2">
            <wp:extent cx="2362200" cy="1781175"/>
            <wp:effectExtent l="0" t="0" r="0" b="9525"/>
            <wp:docPr id="2" name="Рисунок 2" descr="http://xn--i1abbnckbmcl9fb.xn--p1ai/%D1%81%D1%82%D0%B0%D1%82%D1%8C%D0%B8/602705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602705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096" cy="178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5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Опыт № 7. Плавучесть.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берут банку с водой и осторожно кладут один камень в воду. Наблюдают. Делятся результатом опыта. Воспитатель обращает внимание на дополнительные явления – по воде пошли круги, цвет камня изменился, стал более ярким.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Вывод: камни тонут в воде, потому что они тяжелые, и плотные.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2212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lastRenderedPageBreak/>
        <w:drawing>
          <wp:inline distT="0" distB="0" distL="0" distR="0" wp14:anchorId="183326CB" wp14:editId="7D640113">
            <wp:extent cx="2428875" cy="2200275"/>
            <wp:effectExtent l="0" t="0" r="9525" b="9525"/>
            <wp:docPr id="1" name="Рисунок 1" descr="http://xn--i1abbnckbmcl9fb.xn--p1ai/%D1%81%D1%82%D0%B0%D1%82%D1%8C%D0%B8/602705/img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xn--i1abbnckbmcl9fb.xn--p1ai/%D1%81%D1%82%D0%B0%D1%82%D1%8C%D0%B8/602705/img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66" cy="22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Рис. 6</w:t>
      </w:r>
    </w:p>
    <w:p w:rsidR="00DB0A67" w:rsidRPr="00F8421F" w:rsidRDefault="00DB0A67" w:rsidP="00DB0A67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eastAsia="ru-RU"/>
        </w:rPr>
        <w:t>(Дети достают камень и вытирают маленькой салфеткой.)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Ребята! Посмотрите, пожалуйста, на доску. У нас получилось необычное письмо о камнях. Письмо в рисунках и схемах. Кто хочет стать ученым, надеть шапку бакалавра и сделать важный вывод о свойствах камней?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(Один ребенок делает вывод обо всех проделанных опытах.) 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приводят рабочее место в порядок, и воспитатель поощряет детей, предлагает пойти на экскурсию и посмотреть </w:t>
      </w:r>
      <w:proofErr w:type="gramStart"/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выставку о камнях</w:t>
      </w:r>
      <w:proofErr w:type="gramEnd"/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B0A67" w:rsidRPr="00F8421F" w:rsidRDefault="00DB0A67" w:rsidP="00DB0A6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обращает внимание на красоту, разнообразия камней. Хозяйка медной горы дарит детям коробку с ячейками и просит создать коллекцию камней у себя в группе.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Ребята, а давайте мы сейчас сами, своими руками, попробуем создать горную цепь из трех вершин.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подходят к крупным строительным материалам и строят горы. Накрывают их голубой тканью, а вершины белой тканью. Воспитатель предлагает закрыть глаза. Звучит таинственная музыка. В то время на подножье горы воспитатель ставит шкатулку с сокровищами. Дети открывают глаза, раскрывают шкатулку.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  </w:t>
      </w:r>
      <w:r w:rsidRPr="00F842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Воспитатель: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Ребята! Это, наверное, Хозяйка медной горы совершила чудо. Шкатулку вы возьмете в группу и рассмотрите сокровища через лупу.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Наше занятие подошло к концу. Вам понравились горы, камни? Вы их полюбили? Конечно же, да. Всё что вы сегодня узнали, увидели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84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расскажите своим друзьям и родителям. Всего вам доброго. </w:t>
      </w:r>
      <w:r w:rsidRPr="00F8421F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(Дети с собой забирают шкатулку с сокровищами, коробку с ячейками для коллекции и набор увеличительных луп.)</w:t>
      </w:r>
    </w:p>
    <w:p w:rsidR="00C14FA6" w:rsidRDefault="00C14FA6"/>
    <w:sectPr w:rsidR="00C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2ABF"/>
    <w:multiLevelType w:val="multilevel"/>
    <w:tmpl w:val="202A4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A0"/>
    <w:rsid w:val="000E56A0"/>
    <w:rsid w:val="00377199"/>
    <w:rsid w:val="005F53CE"/>
    <w:rsid w:val="0061386C"/>
    <w:rsid w:val="0091341C"/>
    <w:rsid w:val="00A24FCB"/>
    <w:rsid w:val="00C14FA6"/>
    <w:rsid w:val="00DB0A67"/>
    <w:rsid w:val="00E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A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2020-04-23T15:49:00Z</dcterms:created>
  <dcterms:modified xsi:type="dcterms:W3CDTF">2020-04-23T15:51:00Z</dcterms:modified>
</cp:coreProperties>
</file>