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25EF7" w:rsidRDefault="00025EF7" w:rsidP="00025EF7">
      <w:pPr>
        <w:rPr>
          <w:rFonts w:ascii="Times New Roman" w:hAnsi="Times New Roman" w:cs="Times New Roman"/>
          <w:b/>
          <w:sz w:val="28"/>
          <w:szCs w:val="28"/>
        </w:rPr>
      </w:pPr>
      <w:proofErr w:type="gramStart"/>
      <w:r>
        <w:rPr>
          <w:rFonts w:ascii="Times New Roman" w:hAnsi="Times New Roman" w:cs="Times New Roman"/>
          <w:b/>
          <w:sz w:val="28"/>
          <w:szCs w:val="28"/>
        </w:rPr>
        <w:t>Участник :</w:t>
      </w:r>
      <w:proofErr w:type="gramEnd"/>
      <w:r>
        <w:rPr>
          <w:rFonts w:ascii="Times New Roman" w:hAnsi="Times New Roman" w:cs="Times New Roman"/>
          <w:b/>
          <w:sz w:val="28"/>
          <w:szCs w:val="28"/>
        </w:rPr>
        <w:t xml:space="preserve"> Малявко Никита, 10 лет, МБОУ Киселевская СОШ.</w:t>
      </w:r>
    </w:p>
    <w:p w:rsidR="00025EF7" w:rsidRDefault="00025EF7" w:rsidP="00025EF7">
      <w:pPr>
        <w:rPr>
          <w:rFonts w:ascii="Times New Roman" w:hAnsi="Times New Roman" w:cs="Times New Roman"/>
          <w:b/>
          <w:sz w:val="28"/>
          <w:szCs w:val="28"/>
        </w:rPr>
      </w:pPr>
      <w:proofErr w:type="gramStart"/>
      <w:r>
        <w:rPr>
          <w:rFonts w:ascii="Times New Roman" w:hAnsi="Times New Roman" w:cs="Times New Roman"/>
          <w:b/>
          <w:sz w:val="28"/>
          <w:szCs w:val="28"/>
        </w:rPr>
        <w:t>Педагог :</w:t>
      </w:r>
      <w:proofErr w:type="gramEnd"/>
      <w:r>
        <w:rPr>
          <w:rFonts w:ascii="Times New Roman" w:hAnsi="Times New Roman" w:cs="Times New Roman"/>
          <w:b/>
          <w:sz w:val="28"/>
          <w:szCs w:val="28"/>
        </w:rPr>
        <w:t xml:space="preserve"> Демьянова Елена Анатольевна.</w:t>
      </w:r>
    </w:p>
    <w:p w:rsidR="00025EF7" w:rsidRDefault="00025EF7">
      <w:pPr>
        <w:rPr>
          <w:rFonts w:ascii="Times New Roman" w:hAnsi="Times New Roman" w:cs="Times New Roman"/>
          <w:noProof/>
          <w:sz w:val="28"/>
          <w:szCs w:val="28"/>
          <w:lang w:eastAsia="ru-RU"/>
        </w:rPr>
      </w:pPr>
    </w:p>
    <w:p w:rsidR="00B57806" w:rsidRDefault="00184743">
      <w:r w:rsidRPr="00F53C54">
        <w:rPr>
          <w:rFonts w:ascii="Times New Roman" w:hAnsi="Times New Roman" w:cs="Times New Roman"/>
          <w:noProof/>
          <w:sz w:val="28"/>
          <w:szCs w:val="28"/>
          <w:lang w:eastAsia="ru-RU"/>
        </w:rPr>
        <w:drawing>
          <wp:inline distT="0" distB="0" distL="0" distR="0" wp14:anchorId="39956C77" wp14:editId="346EEC32">
            <wp:extent cx="4448175" cy="2718861"/>
            <wp:effectExtent l="0" t="0" r="0" b="5715"/>
            <wp:docPr id="2" name="Рисунок 2" descr="C:\Users\1\Desktop\Новая папка\DSC01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Новая папка\DSC01325.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4462650" cy="2727708"/>
                    </a:xfrm>
                    <a:prstGeom prst="rect">
                      <a:avLst/>
                    </a:prstGeom>
                    <a:noFill/>
                    <a:ln>
                      <a:noFill/>
                    </a:ln>
                  </pic:spPr>
                </pic:pic>
              </a:graphicData>
            </a:graphic>
          </wp:inline>
        </w:drawing>
      </w:r>
    </w:p>
    <w:p w:rsidR="00184743" w:rsidRDefault="00184743">
      <w:r w:rsidRPr="00F53C54">
        <w:rPr>
          <w:rFonts w:ascii="Times New Roman" w:hAnsi="Times New Roman" w:cs="Times New Roman"/>
          <w:noProof/>
          <w:sz w:val="28"/>
          <w:szCs w:val="28"/>
          <w:lang w:eastAsia="ru-RU"/>
        </w:rPr>
        <w:drawing>
          <wp:inline distT="0" distB="0" distL="0" distR="0" wp14:anchorId="72E6B843" wp14:editId="1837DF53">
            <wp:extent cx="4410075" cy="3166503"/>
            <wp:effectExtent l="0" t="0" r="0" b="0"/>
            <wp:docPr id="3" name="Рисунок 3" descr="C:\Users\1\Desktop\Новая папка\DSC01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esktop\Новая папка\DSC01328.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421325" cy="3174581"/>
                    </a:xfrm>
                    <a:prstGeom prst="rect">
                      <a:avLst/>
                    </a:prstGeom>
                    <a:noFill/>
                    <a:ln>
                      <a:noFill/>
                    </a:ln>
                  </pic:spPr>
                </pic:pic>
              </a:graphicData>
            </a:graphic>
          </wp:inline>
        </w:drawing>
      </w:r>
    </w:p>
    <w:p w:rsidR="00184743" w:rsidRDefault="00184743"/>
    <w:p w:rsidR="00184743" w:rsidRDefault="00184743" w:rsidP="00184743">
      <w:pPr>
        <w:rPr>
          <w:rFonts w:ascii="Times New Roman" w:hAnsi="Times New Roman" w:cs="Times New Roman"/>
          <w:b/>
          <w:sz w:val="28"/>
          <w:szCs w:val="28"/>
        </w:rPr>
      </w:pPr>
    </w:p>
    <w:p w:rsidR="00025EF7" w:rsidRDefault="00025EF7" w:rsidP="00184743">
      <w:pPr>
        <w:rPr>
          <w:rFonts w:ascii="Times New Roman" w:hAnsi="Times New Roman" w:cs="Times New Roman"/>
          <w:b/>
          <w:sz w:val="28"/>
          <w:szCs w:val="28"/>
        </w:rPr>
      </w:pPr>
    </w:p>
    <w:p w:rsidR="00025EF7" w:rsidRDefault="00025EF7" w:rsidP="00184743">
      <w:pPr>
        <w:rPr>
          <w:rFonts w:ascii="Times New Roman" w:hAnsi="Times New Roman" w:cs="Times New Roman"/>
          <w:b/>
          <w:sz w:val="28"/>
          <w:szCs w:val="28"/>
        </w:rPr>
      </w:pPr>
    </w:p>
    <w:p w:rsidR="00025EF7" w:rsidRDefault="00025EF7" w:rsidP="00184743">
      <w:pPr>
        <w:rPr>
          <w:rFonts w:ascii="Times New Roman" w:hAnsi="Times New Roman" w:cs="Times New Roman"/>
          <w:b/>
          <w:sz w:val="28"/>
          <w:szCs w:val="28"/>
        </w:rPr>
      </w:pPr>
    </w:p>
    <w:p w:rsidR="00025EF7" w:rsidRDefault="00025EF7" w:rsidP="00184743">
      <w:pPr>
        <w:rPr>
          <w:rFonts w:ascii="Times New Roman" w:hAnsi="Times New Roman" w:cs="Times New Roman"/>
          <w:b/>
          <w:sz w:val="28"/>
          <w:szCs w:val="28"/>
        </w:rPr>
      </w:pPr>
    </w:p>
    <w:p w:rsidR="00025EF7" w:rsidRDefault="00025EF7" w:rsidP="00184743">
      <w:pPr>
        <w:rPr>
          <w:rFonts w:ascii="Times New Roman" w:hAnsi="Times New Roman" w:cs="Times New Roman"/>
          <w:b/>
          <w:sz w:val="28"/>
          <w:szCs w:val="28"/>
        </w:rPr>
      </w:pPr>
    </w:p>
    <w:p w:rsidR="00184743" w:rsidRDefault="00184743" w:rsidP="00184743">
      <w:pPr>
        <w:rPr>
          <w:rFonts w:ascii="Times New Roman" w:hAnsi="Times New Roman" w:cs="Times New Roman"/>
          <w:b/>
          <w:sz w:val="28"/>
          <w:szCs w:val="28"/>
        </w:rPr>
      </w:pPr>
      <w:bookmarkStart w:id="0" w:name="_GoBack"/>
      <w:bookmarkEnd w:id="0"/>
      <w:r>
        <w:rPr>
          <w:rFonts w:ascii="Times New Roman" w:hAnsi="Times New Roman" w:cs="Times New Roman"/>
          <w:b/>
          <w:sz w:val="28"/>
          <w:szCs w:val="28"/>
        </w:rPr>
        <w:lastRenderedPageBreak/>
        <w:t>Введение.</w:t>
      </w:r>
    </w:p>
    <w:p w:rsidR="00184743" w:rsidRPr="002607A8" w:rsidRDefault="00184743" w:rsidP="00184743">
      <w:pPr>
        <w:rPr>
          <w:rFonts w:ascii="Times New Roman" w:hAnsi="Times New Roman" w:cs="Times New Roman"/>
          <w:b/>
          <w:sz w:val="28"/>
          <w:szCs w:val="28"/>
        </w:rPr>
      </w:pPr>
      <w:r w:rsidRPr="002607A8">
        <w:rPr>
          <w:rFonts w:ascii="Times New Roman" w:eastAsia="Times New Roman" w:hAnsi="Times New Roman" w:cs="Times New Roman"/>
          <w:color w:val="000000" w:themeColor="text1"/>
          <w:sz w:val="28"/>
          <w:szCs w:val="28"/>
          <w:lang w:eastAsia="ru-RU"/>
        </w:rPr>
        <w:t>Считается, что первые дома для птиц начали сооружать индусы более тысячи лет назад. Согласно индуистскому учению, каждая душа после смерти тела проходит через реинкарнацию – повторное рождение в новом облике. А потому каждое живое существо ценно, ведь его душа была или, может быть, будет находиться в теле человека. Отсюда и любовь индусов ко всем живым существам, в том числе и птицам. Издревле они сооружали домики из сухих тыкв для майны – разновидности скворца, которая обитает на территории Индии.</w:t>
      </w:r>
    </w:p>
    <w:p w:rsidR="00184743" w:rsidRPr="002607A8" w:rsidRDefault="00184743" w:rsidP="00184743">
      <w:pPr>
        <w:shd w:val="clear" w:color="auto" w:fill="FFFFFF"/>
        <w:spacing w:before="100" w:beforeAutospacing="1" w:after="100" w:afterAutospacing="1" w:line="420" w:lineRule="atLeast"/>
        <w:rPr>
          <w:rFonts w:ascii="Times New Roman" w:eastAsia="Times New Roman" w:hAnsi="Times New Roman" w:cs="Times New Roman"/>
          <w:color w:val="000000" w:themeColor="text1"/>
          <w:sz w:val="28"/>
          <w:szCs w:val="28"/>
          <w:lang w:eastAsia="ru-RU"/>
        </w:rPr>
      </w:pPr>
      <w:r w:rsidRPr="002607A8">
        <w:rPr>
          <w:rFonts w:ascii="Times New Roman" w:eastAsia="Times New Roman" w:hAnsi="Times New Roman" w:cs="Times New Roman"/>
          <w:color w:val="000000" w:themeColor="text1"/>
          <w:sz w:val="28"/>
          <w:szCs w:val="28"/>
          <w:lang w:eastAsia="ru-RU"/>
        </w:rPr>
        <w:t xml:space="preserve">В Европе скворечники делались из глины. Первые упоминания относятся к началу XVI века. На полотнах художников эпохи Возрождения изображены домики для птиц вместе со своими обитателями. Было это на территории </w:t>
      </w:r>
      <w:proofErr w:type="spellStart"/>
      <w:r w:rsidRPr="002607A8">
        <w:rPr>
          <w:rFonts w:ascii="Times New Roman" w:eastAsia="Times New Roman" w:hAnsi="Times New Roman" w:cs="Times New Roman"/>
          <w:color w:val="000000" w:themeColor="text1"/>
          <w:sz w:val="28"/>
          <w:szCs w:val="28"/>
          <w:lang w:eastAsia="ru-RU"/>
        </w:rPr>
        <w:t>Фламандии</w:t>
      </w:r>
      <w:proofErr w:type="spellEnd"/>
      <w:r w:rsidRPr="002607A8">
        <w:rPr>
          <w:rFonts w:ascii="Times New Roman" w:eastAsia="Times New Roman" w:hAnsi="Times New Roman" w:cs="Times New Roman"/>
          <w:color w:val="000000" w:themeColor="text1"/>
          <w:sz w:val="28"/>
          <w:szCs w:val="28"/>
          <w:lang w:eastAsia="ru-RU"/>
        </w:rPr>
        <w:t>, на территории современной Бельгии. Птичьи домики делались из глины в форме кувшина, причем одна из его сторон была плоской – ее прислоняли к стене или к дереву. На тыльной стороне находилось большое отверстие, в которое могла пролезть рука человека. Это говорит о том, что фламандцы вовсе не хотели помочь птицам, а скорее охотились на них. Через дыру можно было залезть внутрь и утащить беззащитных птенцов для того, чтобы приготовить их и съесть.</w:t>
      </w:r>
    </w:p>
    <w:p w:rsidR="00184743" w:rsidRPr="002607A8" w:rsidRDefault="00184743" w:rsidP="00184743">
      <w:pPr>
        <w:shd w:val="clear" w:color="auto" w:fill="FFFFFF"/>
        <w:spacing w:before="100" w:beforeAutospacing="1" w:after="100" w:afterAutospacing="1" w:line="420" w:lineRule="atLeast"/>
        <w:rPr>
          <w:rFonts w:ascii="Times New Roman" w:eastAsia="Times New Roman" w:hAnsi="Times New Roman" w:cs="Times New Roman"/>
          <w:color w:val="000000" w:themeColor="text1"/>
          <w:sz w:val="28"/>
          <w:szCs w:val="28"/>
          <w:lang w:eastAsia="ru-RU"/>
        </w:rPr>
      </w:pPr>
      <w:r w:rsidRPr="002607A8">
        <w:rPr>
          <w:rFonts w:ascii="Times New Roman" w:eastAsia="Times New Roman" w:hAnsi="Times New Roman" w:cs="Times New Roman"/>
          <w:color w:val="000000" w:themeColor="text1"/>
          <w:sz w:val="28"/>
          <w:szCs w:val="28"/>
          <w:lang w:eastAsia="ru-RU"/>
        </w:rPr>
        <w:t>В виде деревянного домика скворечник появился именно в России.  В музеях можно увидеть экземпляры, датированные XIX и даже XVIII веками. Наши предки совместили в скворечнике две основные функции. С одной стороны он служит убежищем для птиц, а с другой стороны является произведением искусства. Как только ни украшали старинные мастера свои творения – резьба по дереву, фигурки животных и людей, крошечные балконы, двускатная крыша. Когда смотришь на эти творения, поражаешься: сколько вложено в них заботы и таланта!</w:t>
      </w:r>
    </w:p>
    <w:p w:rsidR="00184743" w:rsidRPr="002607A8" w:rsidRDefault="00184743" w:rsidP="00184743">
      <w:pPr>
        <w:shd w:val="clear" w:color="auto" w:fill="FFFFFF"/>
        <w:spacing w:before="100" w:beforeAutospacing="1" w:after="100" w:afterAutospacing="1" w:line="420" w:lineRule="atLeast"/>
        <w:rPr>
          <w:rFonts w:ascii="Times New Roman" w:eastAsia="Times New Roman" w:hAnsi="Times New Roman" w:cs="Times New Roman"/>
          <w:color w:val="000000" w:themeColor="text1"/>
          <w:sz w:val="28"/>
          <w:szCs w:val="28"/>
          <w:lang w:eastAsia="ru-RU"/>
        </w:rPr>
      </w:pPr>
      <w:r w:rsidRPr="002607A8">
        <w:rPr>
          <w:rFonts w:ascii="Times New Roman" w:eastAsia="Times New Roman" w:hAnsi="Times New Roman" w:cs="Times New Roman"/>
          <w:color w:val="000000" w:themeColor="text1"/>
          <w:sz w:val="28"/>
          <w:szCs w:val="28"/>
          <w:lang w:eastAsia="ru-RU"/>
        </w:rPr>
        <w:t>Можно говорить о том, что идея охраны птиц пришла в Европу также из России – русские крестьяне питали искреннюю любовь к полезным и красивым птицам, которую выражали, создавая скворечник. Птицам различные украшения бесполезны, зато вызывают эстетическое удовольствие у людей. Традиция вывешивать скворечники пришла из России в Европу в 1920-е годы и длится до сих пор.</w:t>
      </w:r>
    </w:p>
    <w:p w:rsidR="00184743" w:rsidRPr="002607A8" w:rsidRDefault="00184743" w:rsidP="00184743">
      <w:pPr>
        <w:shd w:val="clear" w:color="auto" w:fill="FFFFFF"/>
        <w:spacing w:before="100" w:beforeAutospacing="1" w:after="100" w:afterAutospacing="1" w:line="420" w:lineRule="atLeast"/>
        <w:rPr>
          <w:rFonts w:ascii="Times New Roman" w:eastAsia="Times New Roman" w:hAnsi="Times New Roman" w:cs="Times New Roman"/>
          <w:color w:val="000000" w:themeColor="text1"/>
          <w:sz w:val="28"/>
          <w:szCs w:val="28"/>
          <w:lang w:eastAsia="ru-RU"/>
        </w:rPr>
      </w:pPr>
      <w:r w:rsidRPr="002607A8">
        <w:rPr>
          <w:rFonts w:ascii="Times New Roman" w:eastAsia="Times New Roman" w:hAnsi="Times New Roman" w:cs="Times New Roman"/>
          <w:color w:val="000000" w:themeColor="text1"/>
          <w:sz w:val="28"/>
          <w:szCs w:val="28"/>
          <w:lang w:eastAsia="ru-RU"/>
        </w:rPr>
        <w:lastRenderedPageBreak/>
        <w:t xml:space="preserve">Само слово «скворечник» означает, конечно же, «домик для скворцов». Отдельный его подвид – </w:t>
      </w:r>
      <w:proofErr w:type="spellStart"/>
      <w:r w:rsidRPr="002607A8">
        <w:rPr>
          <w:rFonts w:ascii="Times New Roman" w:eastAsia="Times New Roman" w:hAnsi="Times New Roman" w:cs="Times New Roman"/>
          <w:color w:val="000000" w:themeColor="text1"/>
          <w:sz w:val="28"/>
          <w:szCs w:val="28"/>
          <w:lang w:eastAsia="ru-RU"/>
        </w:rPr>
        <w:t>синичник</w:t>
      </w:r>
      <w:proofErr w:type="spellEnd"/>
      <w:r w:rsidRPr="002607A8">
        <w:rPr>
          <w:rFonts w:ascii="Times New Roman" w:eastAsia="Times New Roman" w:hAnsi="Times New Roman" w:cs="Times New Roman"/>
          <w:color w:val="000000" w:themeColor="text1"/>
          <w:sz w:val="28"/>
          <w:szCs w:val="28"/>
          <w:lang w:eastAsia="ru-RU"/>
        </w:rPr>
        <w:t xml:space="preserve">, то есть, для синиц. Хотя селиться в них могут и другие мелкие птички – мухоловки, </w:t>
      </w:r>
      <w:proofErr w:type="spellStart"/>
      <w:r w:rsidRPr="002607A8">
        <w:rPr>
          <w:rFonts w:ascii="Times New Roman" w:eastAsia="Times New Roman" w:hAnsi="Times New Roman" w:cs="Times New Roman"/>
          <w:color w:val="000000" w:themeColor="text1"/>
          <w:sz w:val="28"/>
          <w:szCs w:val="28"/>
          <w:lang w:eastAsia="ru-RU"/>
        </w:rPr>
        <w:t>зарянки</w:t>
      </w:r>
      <w:proofErr w:type="spellEnd"/>
      <w:r w:rsidRPr="002607A8">
        <w:rPr>
          <w:rFonts w:ascii="Times New Roman" w:eastAsia="Times New Roman" w:hAnsi="Times New Roman" w:cs="Times New Roman"/>
          <w:color w:val="000000" w:themeColor="text1"/>
          <w:sz w:val="28"/>
          <w:szCs w:val="28"/>
          <w:lang w:eastAsia="ru-RU"/>
        </w:rPr>
        <w:t xml:space="preserve">, стрижи, </w:t>
      </w:r>
      <w:proofErr w:type="spellStart"/>
      <w:r w:rsidRPr="002607A8">
        <w:rPr>
          <w:rFonts w:ascii="Times New Roman" w:eastAsia="Times New Roman" w:hAnsi="Times New Roman" w:cs="Times New Roman"/>
          <w:color w:val="000000" w:themeColor="text1"/>
          <w:sz w:val="28"/>
          <w:szCs w:val="28"/>
          <w:lang w:eastAsia="ru-RU"/>
        </w:rPr>
        <w:t>горехвостки</w:t>
      </w:r>
      <w:proofErr w:type="spellEnd"/>
      <w:r w:rsidRPr="002607A8">
        <w:rPr>
          <w:rFonts w:ascii="Times New Roman" w:eastAsia="Times New Roman" w:hAnsi="Times New Roman" w:cs="Times New Roman"/>
          <w:color w:val="000000" w:themeColor="text1"/>
          <w:sz w:val="28"/>
          <w:szCs w:val="28"/>
          <w:lang w:eastAsia="ru-RU"/>
        </w:rPr>
        <w:t>. Происхождение названия связано с тем, что скворец – птица достаточно распространенная, полезная и интересная. Полезна она своими пищевыми пристрастиями: в основном, питается мелкими насекомыми-вредителями. За теплое время года семья пернатых может уничтожить несколько тысяч вредных букашек! Кроме того, скворцы красиво поют, умеют подражать песням соловья и других певчих птиц. Да и смотреть на них приятно. Воистину, скворец – желанный сосед! Интересно, что в одних иностранных языках скворечник переводится как «домик для птиц» - например, в английском (</w:t>
      </w:r>
      <w:proofErr w:type="spellStart"/>
      <w:r w:rsidRPr="002607A8">
        <w:rPr>
          <w:rFonts w:ascii="Times New Roman" w:eastAsia="Times New Roman" w:hAnsi="Times New Roman" w:cs="Times New Roman"/>
          <w:color w:val="000000" w:themeColor="text1"/>
          <w:sz w:val="28"/>
          <w:szCs w:val="28"/>
          <w:lang w:eastAsia="ru-RU"/>
        </w:rPr>
        <w:t>bidrhause</w:t>
      </w:r>
      <w:proofErr w:type="spellEnd"/>
      <w:r w:rsidRPr="002607A8">
        <w:rPr>
          <w:rFonts w:ascii="Times New Roman" w:eastAsia="Times New Roman" w:hAnsi="Times New Roman" w:cs="Times New Roman"/>
          <w:color w:val="000000" w:themeColor="text1"/>
          <w:sz w:val="28"/>
          <w:szCs w:val="28"/>
          <w:lang w:eastAsia="ru-RU"/>
        </w:rPr>
        <w:t xml:space="preserve">), а на других – именно как «домик для скворцов» (по-немецки </w:t>
      </w:r>
      <w:proofErr w:type="spellStart"/>
      <w:r w:rsidRPr="002607A8">
        <w:rPr>
          <w:rFonts w:ascii="Times New Roman" w:eastAsia="Times New Roman" w:hAnsi="Times New Roman" w:cs="Times New Roman"/>
          <w:color w:val="000000" w:themeColor="text1"/>
          <w:sz w:val="28"/>
          <w:szCs w:val="28"/>
          <w:lang w:eastAsia="ru-RU"/>
        </w:rPr>
        <w:t>starkasten</w:t>
      </w:r>
      <w:proofErr w:type="spellEnd"/>
      <w:r w:rsidRPr="002607A8">
        <w:rPr>
          <w:rFonts w:ascii="Times New Roman" w:eastAsia="Times New Roman" w:hAnsi="Times New Roman" w:cs="Times New Roman"/>
          <w:color w:val="000000" w:themeColor="text1"/>
          <w:sz w:val="28"/>
          <w:szCs w:val="28"/>
          <w:lang w:eastAsia="ru-RU"/>
        </w:rPr>
        <w:t>).</w:t>
      </w:r>
    </w:p>
    <w:p w:rsidR="00184743" w:rsidRDefault="00184743" w:rsidP="00184743">
      <w:pPr>
        <w:rPr>
          <w:rFonts w:ascii="Merriweather" w:eastAsia="Times New Roman" w:hAnsi="Merriweather" w:cs="Times New Roman"/>
          <w:color w:val="494A4C"/>
          <w:sz w:val="23"/>
          <w:szCs w:val="23"/>
          <w:lang w:eastAsia="ru-RU"/>
        </w:rPr>
      </w:pPr>
      <w:r w:rsidRPr="002607A8">
        <w:rPr>
          <w:rFonts w:ascii="Times New Roman" w:eastAsia="Times New Roman" w:hAnsi="Times New Roman" w:cs="Times New Roman"/>
          <w:color w:val="000000" w:themeColor="text1"/>
          <w:sz w:val="28"/>
          <w:szCs w:val="28"/>
          <w:lang w:eastAsia="ru-RU"/>
        </w:rPr>
        <w:t xml:space="preserve">На двадцатый век приходится еще одна важная </w:t>
      </w:r>
      <w:proofErr w:type="spellStart"/>
      <w:r w:rsidRPr="002607A8">
        <w:rPr>
          <w:rFonts w:ascii="Times New Roman" w:eastAsia="Times New Roman" w:hAnsi="Times New Roman" w:cs="Times New Roman"/>
          <w:color w:val="000000" w:themeColor="text1"/>
          <w:sz w:val="28"/>
          <w:szCs w:val="28"/>
          <w:lang w:eastAsia="ru-RU"/>
        </w:rPr>
        <w:t>важная</w:t>
      </w:r>
      <w:proofErr w:type="spellEnd"/>
      <w:r w:rsidRPr="002607A8">
        <w:rPr>
          <w:rFonts w:ascii="Times New Roman" w:eastAsia="Times New Roman" w:hAnsi="Times New Roman" w:cs="Times New Roman"/>
          <w:color w:val="000000" w:themeColor="text1"/>
          <w:sz w:val="28"/>
          <w:szCs w:val="28"/>
          <w:lang w:eastAsia="ru-RU"/>
        </w:rPr>
        <w:t xml:space="preserve"> веха в истории скворечника. Во времена СССР было заведено привлекать школьников к делу охраны птиц. На уроках труда мальчишки учились пилить, строгать и забивать гвозди, делая скворечник. И детям польза, </w:t>
      </w:r>
      <w:r>
        <w:rPr>
          <w:rFonts w:ascii="Times New Roman" w:eastAsia="Times New Roman" w:hAnsi="Times New Roman" w:cs="Times New Roman"/>
          <w:color w:val="000000" w:themeColor="text1"/>
          <w:sz w:val="28"/>
          <w:szCs w:val="28"/>
          <w:lang w:eastAsia="ru-RU"/>
        </w:rPr>
        <w:t>и птицам. Как хорошо, что</w:t>
      </w:r>
      <w:r w:rsidRPr="002607A8">
        <w:rPr>
          <w:rFonts w:ascii="Times New Roman" w:eastAsia="Times New Roman" w:hAnsi="Times New Roman" w:cs="Times New Roman"/>
          <w:color w:val="000000" w:themeColor="text1"/>
          <w:sz w:val="28"/>
          <w:szCs w:val="28"/>
          <w:lang w:eastAsia="ru-RU"/>
        </w:rPr>
        <w:t xml:space="preserve"> эту замечательную традицию </w:t>
      </w:r>
      <w:r>
        <w:rPr>
          <w:rFonts w:ascii="Times New Roman" w:eastAsia="Times New Roman" w:hAnsi="Times New Roman" w:cs="Times New Roman"/>
          <w:color w:val="000000" w:themeColor="text1"/>
          <w:sz w:val="28"/>
          <w:szCs w:val="28"/>
          <w:lang w:eastAsia="ru-RU"/>
        </w:rPr>
        <w:t xml:space="preserve">возродили и в наши дни! Поэтому с удовольствием участвую в творческом конкурсе </w:t>
      </w:r>
      <w:proofErr w:type="gramStart"/>
      <w:r>
        <w:rPr>
          <w:rFonts w:ascii="Times New Roman" w:eastAsia="Times New Roman" w:hAnsi="Times New Roman" w:cs="Times New Roman"/>
          <w:color w:val="000000" w:themeColor="text1"/>
          <w:sz w:val="28"/>
          <w:szCs w:val="28"/>
          <w:lang w:eastAsia="ru-RU"/>
        </w:rPr>
        <w:t>« Птичий</w:t>
      </w:r>
      <w:proofErr w:type="gramEnd"/>
      <w:r>
        <w:rPr>
          <w:rFonts w:ascii="Times New Roman" w:eastAsia="Times New Roman" w:hAnsi="Times New Roman" w:cs="Times New Roman"/>
          <w:color w:val="000000" w:themeColor="text1"/>
          <w:sz w:val="28"/>
          <w:szCs w:val="28"/>
          <w:lang w:eastAsia="ru-RU"/>
        </w:rPr>
        <w:t xml:space="preserve"> дом».</w:t>
      </w:r>
      <w:r w:rsidRPr="002607A8">
        <w:rPr>
          <w:rFonts w:ascii="Times New Roman" w:eastAsia="Times New Roman" w:hAnsi="Times New Roman" w:cs="Times New Roman"/>
          <w:color w:val="000000" w:themeColor="text1"/>
          <w:sz w:val="28"/>
          <w:szCs w:val="28"/>
          <w:lang w:eastAsia="ru-RU"/>
        </w:rPr>
        <w:br/>
      </w:r>
    </w:p>
    <w:p w:rsidR="00184743" w:rsidRDefault="00184743" w:rsidP="00184743">
      <w:pPr>
        <w:rPr>
          <w:rFonts w:ascii="Times New Roman" w:hAnsi="Times New Roman" w:cs="Times New Roman"/>
          <w:b/>
          <w:sz w:val="28"/>
          <w:szCs w:val="28"/>
        </w:rPr>
      </w:pPr>
      <w:r w:rsidRPr="00274A36">
        <w:rPr>
          <w:rFonts w:ascii="Merriweather" w:eastAsia="Times New Roman" w:hAnsi="Merriweather" w:cs="Times New Roman"/>
          <w:color w:val="494A4C"/>
          <w:sz w:val="23"/>
          <w:szCs w:val="23"/>
          <w:lang w:eastAsia="ru-RU"/>
        </w:rPr>
        <w:br/>
      </w:r>
      <w:r>
        <w:rPr>
          <w:rFonts w:ascii="Times New Roman" w:hAnsi="Times New Roman" w:cs="Times New Roman"/>
          <w:b/>
          <w:sz w:val="28"/>
          <w:szCs w:val="28"/>
        </w:rPr>
        <w:t xml:space="preserve">                             </w:t>
      </w:r>
      <w:r w:rsidRPr="008D7093">
        <w:rPr>
          <w:rFonts w:ascii="Times New Roman" w:hAnsi="Times New Roman" w:cs="Times New Roman"/>
          <w:b/>
          <w:sz w:val="28"/>
          <w:szCs w:val="28"/>
        </w:rPr>
        <w:t>Краткое описание работы.</w:t>
      </w:r>
    </w:p>
    <w:p w:rsidR="00184743" w:rsidRPr="009C298D" w:rsidRDefault="00184743" w:rsidP="00184743">
      <w:pPr>
        <w:rPr>
          <w:rFonts w:ascii="Times New Roman" w:hAnsi="Times New Roman" w:cs="Times New Roman"/>
          <w:sz w:val="28"/>
          <w:szCs w:val="28"/>
        </w:rPr>
      </w:pPr>
      <w:r w:rsidRPr="009C298D">
        <w:rPr>
          <w:rFonts w:ascii="Times New Roman" w:hAnsi="Times New Roman" w:cs="Times New Roman"/>
          <w:sz w:val="28"/>
          <w:szCs w:val="28"/>
        </w:rPr>
        <w:t>Для изготовления скворечника нам понадобились следующие материалы и инструменты:</w:t>
      </w:r>
      <w:r>
        <w:rPr>
          <w:rFonts w:ascii="Times New Roman" w:hAnsi="Times New Roman" w:cs="Times New Roman"/>
          <w:sz w:val="28"/>
          <w:szCs w:val="28"/>
        </w:rPr>
        <w:t xml:space="preserve"> 2 фанерных листа размером 30х20 см,3 листа 20х20 см.,2 кухонные разделочные доски размером 17х25 см, 1 большая разделочная доска 40х20 см., </w:t>
      </w:r>
      <w:proofErr w:type="gramStart"/>
      <w:r>
        <w:rPr>
          <w:rFonts w:ascii="Times New Roman" w:hAnsi="Times New Roman" w:cs="Times New Roman"/>
          <w:sz w:val="28"/>
          <w:szCs w:val="28"/>
        </w:rPr>
        <w:t>клей  «</w:t>
      </w:r>
      <w:proofErr w:type="gramEnd"/>
      <w:r>
        <w:rPr>
          <w:rFonts w:ascii="Times New Roman" w:hAnsi="Times New Roman" w:cs="Times New Roman"/>
          <w:sz w:val="28"/>
          <w:szCs w:val="28"/>
        </w:rPr>
        <w:t xml:space="preserve"> Момент», простой карандаш, линейка, лобзик, </w:t>
      </w:r>
      <w:proofErr w:type="spellStart"/>
      <w:r>
        <w:rPr>
          <w:rFonts w:ascii="Times New Roman" w:hAnsi="Times New Roman" w:cs="Times New Roman"/>
          <w:sz w:val="28"/>
          <w:szCs w:val="28"/>
        </w:rPr>
        <w:t>шуруповерт</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саморезы</w:t>
      </w:r>
      <w:proofErr w:type="spellEnd"/>
      <w:r>
        <w:rPr>
          <w:rFonts w:ascii="Times New Roman" w:hAnsi="Times New Roman" w:cs="Times New Roman"/>
          <w:sz w:val="28"/>
          <w:szCs w:val="28"/>
        </w:rPr>
        <w:t xml:space="preserve"> - 20 штук размером 6х60 мм, электродрель.</w:t>
      </w:r>
    </w:p>
    <w:p w:rsidR="00184743" w:rsidRDefault="00184743" w:rsidP="00184743">
      <w:pPr>
        <w:rPr>
          <w:rFonts w:ascii="Times New Roman" w:hAnsi="Times New Roman" w:cs="Times New Roman"/>
          <w:sz w:val="28"/>
          <w:szCs w:val="28"/>
        </w:rPr>
      </w:pPr>
      <w:r w:rsidRPr="008D7093">
        <w:rPr>
          <w:rFonts w:ascii="Times New Roman" w:hAnsi="Times New Roman" w:cs="Times New Roman"/>
          <w:sz w:val="28"/>
          <w:szCs w:val="28"/>
        </w:rPr>
        <w:t xml:space="preserve">Сначала </w:t>
      </w:r>
      <w:r>
        <w:rPr>
          <w:rFonts w:ascii="Times New Roman" w:hAnsi="Times New Roman" w:cs="Times New Roman"/>
          <w:sz w:val="28"/>
          <w:szCs w:val="28"/>
        </w:rPr>
        <w:t>определили размеры скворечника и подобрали нужного размера фанерные листы. Раньше это были полочки в старом комоде. Отмерили необходимую длину и ши</w:t>
      </w:r>
      <w:r w:rsidR="00CD0AC5">
        <w:rPr>
          <w:rFonts w:ascii="Times New Roman" w:hAnsi="Times New Roman" w:cs="Times New Roman"/>
          <w:sz w:val="28"/>
          <w:szCs w:val="28"/>
        </w:rPr>
        <w:t>рину боковых сторон скворечника</w:t>
      </w:r>
      <w:r>
        <w:rPr>
          <w:rFonts w:ascii="Times New Roman" w:hAnsi="Times New Roman" w:cs="Times New Roman"/>
          <w:sz w:val="28"/>
          <w:szCs w:val="28"/>
        </w:rPr>
        <w:t>, а затем вырезали детали. Для этого мы использовали лобзик. Надо признаться, что строить скворечник мне помогал папа.</w:t>
      </w:r>
    </w:p>
    <w:p w:rsidR="00184743" w:rsidRDefault="00184743" w:rsidP="00184743">
      <w:pPr>
        <w:rPr>
          <w:rFonts w:ascii="Times New Roman" w:hAnsi="Times New Roman" w:cs="Times New Roman"/>
          <w:sz w:val="28"/>
          <w:szCs w:val="28"/>
        </w:rPr>
      </w:pPr>
      <w:r>
        <w:rPr>
          <w:rFonts w:ascii="Times New Roman" w:hAnsi="Times New Roman" w:cs="Times New Roman"/>
          <w:sz w:val="28"/>
          <w:szCs w:val="28"/>
        </w:rPr>
        <w:t xml:space="preserve">Следующим этапом была сборка стен скворечника. С помощью </w:t>
      </w:r>
      <w:proofErr w:type="spellStart"/>
      <w:r>
        <w:rPr>
          <w:rFonts w:ascii="Times New Roman" w:hAnsi="Times New Roman" w:cs="Times New Roman"/>
          <w:sz w:val="28"/>
          <w:szCs w:val="28"/>
        </w:rPr>
        <w:t>шуруповерта</w:t>
      </w:r>
      <w:proofErr w:type="spellEnd"/>
      <w:r>
        <w:rPr>
          <w:rFonts w:ascii="Times New Roman" w:hAnsi="Times New Roman" w:cs="Times New Roman"/>
          <w:sz w:val="28"/>
          <w:szCs w:val="28"/>
        </w:rPr>
        <w:t xml:space="preserve"> и шурупов – </w:t>
      </w:r>
      <w:proofErr w:type="spellStart"/>
      <w:r>
        <w:rPr>
          <w:rFonts w:ascii="Times New Roman" w:hAnsi="Times New Roman" w:cs="Times New Roman"/>
          <w:sz w:val="28"/>
          <w:szCs w:val="28"/>
        </w:rPr>
        <w:t>саморезов</w:t>
      </w:r>
      <w:proofErr w:type="spellEnd"/>
      <w:r>
        <w:rPr>
          <w:rFonts w:ascii="Times New Roman" w:hAnsi="Times New Roman" w:cs="Times New Roman"/>
          <w:sz w:val="28"/>
          <w:szCs w:val="28"/>
        </w:rPr>
        <w:t xml:space="preserve">, мы смастерили каркас домика. С лицевой </w:t>
      </w:r>
      <w:proofErr w:type="gramStart"/>
      <w:r>
        <w:rPr>
          <w:rFonts w:ascii="Times New Roman" w:hAnsi="Times New Roman" w:cs="Times New Roman"/>
          <w:sz w:val="28"/>
          <w:szCs w:val="28"/>
        </w:rPr>
        <w:t>стороны  скворечника</w:t>
      </w:r>
      <w:proofErr w:type="gramEnd"/>
      <w:r>
        <w:rPr>
          <w:rFonts w:ascii="Times New Roman" w:hAnsi="Times New Roman" w:cs="Times New Roman"/>
          <w:sz w:val="28"/>
          <w:szCs w:val="28"/>
        </w:rPr>
        <w:t xml:space="preserve"> электродрелью вырезали круглой формы вход для птиц, диаметром 5 см.  Потом сделали крышу из новых кухонных разделочных досок. По размерам они идеально подходили для нашего скворечника. </w:t>
      </w:r>
      <w:r>
        <w:rPr>
          <w:rFonts w:ascii="Times New Roman" w:hAnsi="Times New Roman" w:cs="Times New Roman"/>
          <w:sz w:val="28"/>
          <w:szCs w:val="28"/>
        </w:rPr>
        <w:lastRenderedPageBreak/>
        <w:t xml:space="preserve">Отрезали лишнее и с помощью </w:t>
      </w:r>
      <w:proofErr w:type="spellStart"/>
      <w:r>
        <w:rPr>
          <w:rFonts w:ascii="Times New Roman" w:hAnsi="Times New Roman" w:cs="Times New Roman"/>
          <w:sz w:val="28"/>
          <w:szCs w:val="28"/>
        </w:rPr>
        <w:t>саморезов</w:t>
      </w:r>
      <w:proofErr w:type="spellEnd"/>
      <w:r>
        <w:rPr>
          <w:rFonts w:ascii="Times New Roman" w:hAnsi="Times New Roman" w:cs="Times New Roman"/>
          <w:sz w:val="28"/>
          <w:szCs w:val="28"/>
        </w:rPr>
        <w:t xml:space="preserve"> присоединили к стенкам скворечника. Наш скворечник был почти готов.</w:t>
      </w:r>
    </w:p>
    <w:p w:rsidR="00184743" w:rsidRDefault="00184743" w:rsidP="00184743">
      <w:pPr>
        <w:rPr>
          <w:rFonts w:ascii="Times New Roman" w:hAnsi="Times New Roman" w:cs="Times New Roman"/>
          <w:sz w:val="28"/>
          <w:szCs w:val="28"/>
        </w:rPr>
      </w:pPr>
      <w:r>
        <w:rPr>
          <w:rFonts w:ascii="Times New Roman" w:hAnsi="Times New Roman" w:cs="Times New Roman"/>
          <w:sz w:val="28"/>
          <w:szCs w:val="28"/>
        </w:rPr>
        <w:t xml:space="preserve">Для того, чтобы этот скворечник сделать необычным, креативным мы решили его украсить. Было много интересных идей, но остановились на изображении совы, потому что вид этой грозной птицы на скворечнике может отпугнуть котов, тем самым защищая жильцов. На самой большой разделочной доске мы простым карандашом нарисовали детали головы птицы и ее лапок. С помощью лобзика аккуратно вырезали их и клеем          </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Момент»</w:t>
      </w:r>
      <w:r w:rsidR="00CD0AC5">
        <w:rPr>
          <w:rFonts w:ascii="Times New Roman" w:hAnsi="Times New Roman" w:cs="Times New Roman"/>
          <w:sz w:val="28"/>
          <w:szCs w:val="28"/>
        </w:rPr>
        <w:t xml:space="preserve"> и</w:t>
      </w:r>
      <w:r>
        <w:rPr>
          <w:rFonts w:ascii="Times New Roman" w:hAnsi="Times New Roman" w:cs="Times New Roman"/>
          <w:sz w:val="28"/>
          <w:szCs w:val="28"/>
        </w:rPr>
        <w:t xml:space="preserve"> прикрепили к скворечнику. Дали высохнуть.</w:t>
      </w:r>
    </w:p>
    <w:p w:rsidR="00184743" w:rsidRPr="008D7093" w:rsidRDefault="00184743" w:rsidP="00184743">
      <w:pPr>
        <w:rPr>
          <w:rFonts w:ascii="Times New Roman" w:hAnsi="Times New Roman" w:cs="Times New Roman"/>
          <w:sz w:val="28"/>
          <w:szCs w:val="28"/>
        </w:rPr>
      </w:pPr>
      <w:r>
        <w:rPr>
          <w:rFonts w:ascii="Times New Roman" w:hAnsi="Times New Roman" w:cs="Times New Roman"/>
          <w:sz w:val="28"/>
          <w:szCs w:val="28"/>
        </w:rPr>
        <w:t xml:space="preserve">Осталось сделать древко, с помощью которого можно было прикрепить птичий домик к дереву в нашем саду. Для этого вырезали брусок размером 40х5х2 см и </w:t>
      </w:r>
      <w:proofErr w:type="spellStart"/>
      <w:r>
        <w:rPr>
          <w:rFonts w:ascii="Times New Roman" w:hAnsi="Times New Roman" w:cs="Times New Roman"/>
          <w:sz w:val="28"/>
          <w:szCs w:val="28"/>
        </w:rPr>
        <w:t>саморезами</w:t>
      </w:r>
      <w:proofErr w:type="spellEnd"/>
      <w:r>
        <w:rPr>
          <w:rFonts w:ascii="Times New Roman" w:hAnsi="Times New Roman" w:cs="Times New Roman"/>
          <w:sz w:val="28"/>
          <w:szCs w:val="28"/>
        </w:rPr>
        <w:t xml:space="preserve"> прикрутили к задней стенке скворечника. Чтобы не причинить вреда растению, мы решили птичий домик просто крепко привязать к стволу вишни. Вот такой необычный скворечник у нас получился! Наше изделие нам понравилось и, думаем птицам понравиться тоже. Ведь в нем им будет жить уютно и безопасно. Желаем счастья!</w:t>
      </w:r>
    </w:p>
    <w:p w:rsidR="00184743" w:rsidRPr="002607A8" w:rsidRDefault="00184743" w:rsidP="00184743">
      <w:pPr>
        <w:rPr>
          <w:rFonts w:ascii="Times New Roman" w:hAnsi="Times New Roman" w:cs="Times New Roman"/>
          <w:b/>
          <w:sz w:val="28"/>
          <w:szCs w:val="28"/>
        </w:rPr>
      </w:pPr>
      <w:r>
        <w:rPr>
          <w:rFonts w:ascii="Times New Roman" w:hAnsi="Times New Roman" w:cs="Times New Roman"/>
          <w:b/>
          <w:sz w:val="28"/>
          <w:szCs w:val="28"/>
        </w:rPr>
        <w:t xml:space="preserve"> Технологическая карта.</w:t>
      </w:r>
    </w:p>
    <w:p w:rsidR="00184743" w:rsidRDefault="00184743">
      <w:r w:rsidRPr="00FE1A2B">
        <w:rPr>
          <w:rFonts w:ascii="Times New Roman" w:hAnsi="Times New Roman" w:cs="Times New Roman"/>
          <w:b/>
          <w:noProof/>
          <w:sz w:val="28"/>
          <w:szCs w:val="28"/>
          <w:lang w:eastAsia="ru-RU"/>
        </w:rPr>
        <w:drawing>
          <wp:inline distT="0" distB="0" distL="0" distR="0" wp14:anchorId="68BCA7E7" wp14:editId="28822528">
            <wp:extent cx="5939155" cy="3028950"/>
            <wp:effectExtent l="0" t="0" r="4445" b="0"/>
            <wp:docPr id="4" name="Рисунок 4" descr="C:\Users\1\Desktop\Новая папка\DSC01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Новая папка\DSC01303.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4077" cy="3031460"/>
                    </a:xfrm>
                    <a:prstGeom prst="rect">
                      <a:avLst/>
                    </a:prstGeom>
                    <a:noFill/>
                    <a:ln>
                      <a:noFill/>
                    </a:ln>
                  </pic:spPr>
                </pic:pic>
              </a:graphicData>
            </a:graphic>
          </wp:inline>
        </w:drawing>
      </w:r>
    </w:p>
    <w:p w:rsidR="00184743" w:rsidRDefault="00184743">
      <w:r w:rsidRPr="00FE1A2B">
        <w:rPr>
          <w:rFonts w:ascii="Times New Roman" w:hAnsi="Times New Roman" w:cs="Times New Roman"/>
          <w:b/>
          <w:noProof/>
          <w:sz w:val="28"/>
          <w:szCs w:val="28"/>
          <w:lang w:eastAsia="ru-RU"/>
        </w:rPr>
        <w:lastRenderedPageBreak/>
        <w:drawing>
          <wp:inline distT="0" distB="0" distL="0" distR="0" wp14:anchorId="5E00F7B0" wp14:editId="662AF201">
            <wp:extent cx="5939611" cy="3867150"/>
            <wp:effectExtent l="0" t="0" r="4445" b="0"/>
            <wp:docPr id="5" name="Рисунок 5" descr="C:\Users\1\Desktop\Новая папка\DSC01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esktop\Новая папка\DSC0130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2705" cy="3869165"/>
                    </a:xfrm>
                    <a:prstGeom prst="rect">
                      <a:avLst/>
                    </a:prstGeom>
                    <a:noFill/>
                    <a:ln>
                      <a:noFill/>
                    </a:ln>
                  </pic:spPr>
                </pic:pic>
              </a:graphicData>
            </a:graphic>
          </wp:inline>
        </w:drawing>
      </w:r>
    </w:p>
    <w:p w:rsidR="00184743" w:rsidRDefault="00184743">
      <w:r w:rsidRPr="00FE1A2B">
        <w:rPr>
          <w:rFonts w:ascii="Times New Roman" w:hAnsi="Times New Roman" w:cs="Times New Roman"/>
          <w:b/>
          <w:noProof/>
          <w:sz w:val="28"/>
          <w:szCs w:val="28"/>
          <w:lang w:eastAsia="ru-RU"/>
        </w:rPr>
        <w:drawing>
          <wp:inline distT="0" distB="0" distL="0" distR="0" wp14:anchorId="6E5D09D8" wp14:editId="024F99B6">
            <wp:extent cx="5939611" cy="3952875"/>
            <wp:effectExtent l="0" t="0" r="4445" b="0"/>
            <wp:docPr id="6" name="Рисунок 6" descr="C:\Users\1\Desktop\Новая папка\DSC01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Desktop\Новая папка\DSC0130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1793" cy="3954327"/>
                    </a:xfrm>
                    <a:prstGeom prst="rect">
                      <a:avLst/>
                    </a:prstGeom>
                    <a:noFill/>
                    <a:ln>
                      <a:noFill/>
                    </a:ln>
                  </pic:spPr>
                </pic:pic>
              </a:graphicData>
            </a:graphic>
          </wp:inline>
        </w:drawing>
      </w:r>
    </w:p>
    <w:p w:rsidR="00184743" w:rsidRDefault="00184743">
      <w:r w:rsidRPr="00FE1A2B">
        <w:rPr>
          <w:rFonts w:ascii="Times New Roman" w:hAnsi="Times New Roman" w:cs="Times New Roman"/>
          <w:b/>
          <w:noProof/>
          <w:sz w:val="28"/>
          <w:szCs w:val="28"/>
          <w:lang w:eastAsia="ru-RU"/>
        </w:rPr>
        <w:lastRenderedPageBreak/>
        <w:drawing>
          <wp:inline distT="0" distB="0" distL="0" distR="0" wp14:anchorId="064293F2" wp14:editId="43325D57">
            <wp:extent cx="5940425" cy="4452620"/>
            <wp:effectExtent l="0" t="0" r="3175" b="5080"/>
            <wp:docPr id="7" name="Рисунок 7" descr="C:\Users\1\Desktop\Новая папка\DSC01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Desktop\Новая папка\DSC0130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4452620"/>
                    </a:xfrm>
                    <a:prstGeom prst="rect">
                      <a:avLst/>
                    </a:prstGeom>
                    <a:noFill/>
                    <a:ln>
                      <a:noFill/>
                    </a:ln>
                  </pic:spPr>
                </pic:pic>
              </a:graphicData>
            </a:graphic>
          </wp:inline>
        </w:drawing>
      </w:r>
    </w:p>
    <w:p w:rsidR="00184743" w:rsidRDefault="00184743">
      <w:r w:rsidRPr="00FE1A2B">
        <w:rPr>
          <w:rFonts w:ascii="Times New Roman" w:hAnsi="Times New Roman" w:cs="Times New Roman"/>
          <w:b/>
          <w:noProof/>
          <w:sz w:val="28"/>
          <w:szCs w:val="28"/>
          <w:lang w:eastAsia="ru-RU"/>
        </w:rPr>
        <w:drawing>
          <wp:inline distT="0" distB="0" distL="0" distR="0" wp14:anchorId="09F82A0F" wp14:editId="1072330E">
            <wp:extent cx="5939611" cy="4267200"/>
            <wp:effectExtent l="0" t="0" r="4445" b="0"/>
            <wp:docPr id="8" name="Рисунок 8" descr="C:\Users\1\Desktop\Новая папка\DSC01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Desktop\Новая папка\DSC0131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161" cy="4269751"/>
                    </a:xfrm>
                    <a:prstGeom prst="rect">
                      <a:avLst/>
                    </a:prstGeom>
                    <a:noFill/>
                    <a:ln>
                      <a:noFill/>
                    </a:ln>
                  </pic:spPr>
                </pic:pic>
              </a:graphicData>
            </a:graphic>
          </wp:inline>
        </w:drawing>
      </w:r>
    </w:p>
    <w:p w:rsidR="00184743" w:rsidRDefault="00184743"/>
    <w:p w:rsidR="00184743" w:rsidRDefault="00184743">
      <w:r w:rsidRPr="00FE1A2B">
        <w:rPr>
          <w:rFonts w:ascii="Times New Roman" w:hAnsi="Times New Roman" w:cs="Times New Roman"/>
          <w:b/>
          <w:noProof/>
          <w:sz w:val="28"/>
          <w:szCs w:val="28"/>
          <w:lang w:eastAsia="ru-RU"/>
        </w:rPr>
        <w:lastRenderedPageBreak/>
        <w:drawing>
          <wp:inline distT="0" distB="0" distL="0" distR="0" wp14:anchorId="4AA49729" wp14:editId="2747D6F7">
            <wp:extent cx="5940425" cy="4452620"/>
            <wp:effectExtent l="0" t="0" r="3175" b="5080"/>
            <wp:docPr id="9" name="Рисунок 9" descr="C:\Users\1\Desktop\Новая папка\DSC01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Desktop\Новая папка\DSC0131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0425" cy="4452620"/>
                    </a:xfrm>
                    <a:prstGeom prst="rect">
                      <a:avLst/>
                    </a:prstGeom>
                    <a:noFill/>
                    <a:ln>
                      <a:noFill/>
                    </a:ln>
                  </pic:spPr>
                </pic:pic>
              </a:graphicData>
            </a:graphic>
          </wp:inline>
        </w:drawing>
      </w:r>
    </w:p>
    <w:p w:rsidR="00184743" w:rsidRDefault="00184743">
      <w:r w:rsidRPr="00FE1A2B">
        <w:rPr>
          <w:rFonts w:ascii="Times New Roman" w:hAnsi="Times New Roman" w:cs="Times New Roman"/>
          <w:b/>
          <w:noProof/>
          <w:sz w:val="28"/>
          <w:szCs w:val="28"/>
          <w:lang w:eastAsia="ru-RU"/>
        </w:rPr>
        <w:drawing>
          <wp:inline distT="0" distB="0" distL="0" distR="0" wp14:anchorId="089BC4C6" wp14:editId="5AD89487">
            <wp:extent cx="5939611" cy="3743325"/>
            <wp:effectExtent l="0" t="0" r="4445" b="0"/>
            <wp:docPr id="10" name="Рисунок 10" descr="C:\Users\1\Desktop\Новая папка\DSC01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Desktop\Новая папка\DSC0131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7268" cy="3748150"/>
                    </a:xfrm>
                    <a:prstGeom prst="rect">
                      <a:avLst/>
                    </a:prstGeom>
                    <a:noFill/>
                    <a:ln>
                      <a:noFill/>
                    </a:ln>
                  </pic:spPr>
                </pic:pic>
              </a:graphicData>
            </a:graphic>
          </wp:inline>
        </w:drawing>
      </w:r>
    </w:p>
    <w:p w:rsidR="00184743" w:rsidRDefault="00184743"/>
    <w:p w:rsidR="00184743" w:rsidRDefault="00184743"/>
    <w:p w:rsidR="00184743" w:rsidRDefault="00184743"/>
    <w:p w:rsidR="00184743" w:rsidRDefault="00184743">
      <w:r w:rsidRPr="00FE1A2B">
        <w:rPr>
          <w:rFonts w:ascii="Times New Roman" w:hAnsi="Times New Roman" w:cs="Times New Roman"/>
          <w:b/>
          <w:noProof/>
          <w:sz w:val="28"/>
          <w:szCs w:val="28"/>
          <w:lang w:eastAsia="ru-RU"/>
        </w:rPr>
        <w:lastRenderedPageBreak/>
        <w:drawing>
          <wp:inline distT="0" distB="0" distL="0" distR="0" wp14:anchorId="5FC20FAC" wp14:editId="32E01D24">
            <wp:extent cx="5940425" cy="4452620"/>
            <wp:effectExtent l="0" t="0" r="3175" b="5080"/>
            <wp:docPr id="11" name="Рисунок 11" descr="C:\Users\1\Desktop\Новая папка\DSC01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Desktop\Новая папка\DSC0131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0425" cy="4452620"/>
                    </a:xfrm>
                    <a:prstGeom prst="rect">
                      <a:avLst/>
                    </a:prstGeom>
                    <a:noFill/>
                    <a:ln>
                      <a:noFill/>
                    </a:ln>
                  </pic:spPr>
                </pic:pic>
              </a:graphicData>
            </a:graphic>
          </wp:inline>
        </w:drawing>
      </w:r>
    </w:p>
    <w:p w:rsidR="00184743" w:rsidRDefault="00184743">
      <w:r w:rsidRPr="00FE1A2B">
        <w:rPr>
          <w:rFonts w:ascii="Times New Roman" w:hAnsi="Times New Roman" w:cs="Times New Roman"/>
          <w:b/>
          <w:noProof/>
          <w:sz w:val="28"/>
          <w:szCs w:val="28"/>
          <w:lang w:eastAsia="ru-RU"/>
        </w:rPr>
        <w:drawing>
          <wp:inline distT="0" distB="0" distL="0" distR="0" wp14:anchorId="46BD0997" wp14:editId="5D25AF95">
            <wp:extent cx="5939611" cy="3619500"/>
            <wp:effectExtent l="0" t="0" r="4445" b="0"/>
            <wp:docPr id="12" name="Рисунок 12" descr="C:\Users\1\Desktop\Новая папка\DSC01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Desktop\Новая папка\DSC0131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4529" cy="3622497"/>
                    </a:xfrm>
                    <a:prstGeom prst="rect">
                      <a:avLst/>
                    </a:prstGeom>
                    <a:noFill/>
                    <a:ln>
                      <a:noFill/>
                    </a:ln>
                  </pic:spPr>
                </pic:pic>
              </a:graphicData>
            </a:graphic>
          </wp:inline>
        </w:drawing>
      </w:r>
    </w:p>
    <w:p w:rsidR="00184743" w:rsidRDefault="00184743">
      <w:r w:rsidRPr="00FE1A2B">
        <w:rPr>
          <w:rFonts w:ascii="Times New Roman" w:hAnsi="Times New Roman" w:cs="Times New Roman"/>
          <w:b/>
          <w:noProof/>
          <w:sz w:val="28"/>
          <w:szCs w:val="28"/>
          <w:lang w:eastAsia="ru-RU"/>
        </w:rPr>
        <w:lastRenderedPageBreak/>
        <w:drawing>
          <wp:inline distT="0" distB="0" distL="0" distR="0" wp14:anchorId="384BAE7C" wp14:editId="4A718CAF">
            <wp:extent cx="5939611" cy="3648075"/>
            <wp:effectExtent l="0" t="0" r="4445" b="0"/>
            <wp:docPr id="13" name="Рисунок 13" descr="C:\Users\1\Desktop\Новая папка\DSC01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1\Desktop\Новая папка\DSC0132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5897" cy="3651936"/>
                    </a:xfrm>
                    <a:prstGeom prst="rect">
                      <a:avLst/>
                    </a:prstGeom>
                    <a:noFill/>
                    <a:ln>
                      <a:noFill/>
                    </a:ln>
                  </pic:spPr>
                </pic:pic>
              </a:graphicData>
            </a:graphic>
          </wp:inline>
        </w:drawing>
      </w:r>
    </w:p>
    <w:p w:rsidR="00184743" w:rsidRDefault="00184743">
      <w:r w:rsidRPr="00FE1A2B">
        <w:rPr>
          <w:rFonts w:ascii="Times New Roman" w:hAnsi="Times New Roman" w:cs="Times New Roman"/>
          <w:b/>
          <w:noProof/>
          <w:sz w:val="28"/>
          <w:szCs w:val="28"/>
          <w:lang w:eastAsia="ru-RU"/>
        </w:rPr>
        <w:drawing>
          <wp:inline distT="0" distB="0" distL="0" distR="0" wp14:anchorId="1BA509A3" wp14:editId="256F7640">
            <wp:extent cx="5940425" cy="4029075"/>
            <wp:effectExtent l="0" t="0" r="3175" b="9525"/>
            <wp:docPr id="14" name="Рисунок 14" descr="C:\Users\1\Desktop\Новая папка\DSC01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1\Desktop\Новая папка\DSC0132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0425" cy="4029075"/>
                    </a:xfrm>
                    <a:prstGeom prst="rect">
                      <a:avLst/>
                    </a:prstGeom>
                    <a:noFill/>
                    <a:ln>
                      <a:noFill/>
                    </a:ln>
                  </pic:spPr>
                </pic:pic>
              </a:graphicData>
            </a:graphic>
          </wp:inline>
        </w:drawing>
      </w:r>
    </w:p>
    <w:p w:rsidR="00184743" w:rsidRDefault="00184743">
      <w:r w:rsidRPr="00FE1A2B">
        <w:rPr>
          <w:rFonts w:ascii="Times New Roman" w:hAnsi="Times New Roman" w:cs="Times New Roman"/>
          <w:b/>
          <w:noProof/>
          <w:sz w:val="28"/>
          <w:szCs w:val="28"/>
          <w:lang w:eastAsia="ru-RU"/>
        </w:rPr>
        <w:lastRenderedPageBreak/>
        <w:drawing>
          <wp:inline distT="0" distB="0" distL="0" distR="0" wp14:anchorId="0E90BCDF" wp14:editId="61AA77D3">
            <wp:extent cx="5940425" cy="4452620"/>
            <wp:effectExtent l="0" t="0" r="3175" b="5080"/>
            <wp:docPr id="15" name="Рисунок 15" descr="C:\Users\1\Desktop\Новая папка\DSC01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1\Desktop\Новая папка\DSC0132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0425" cy="4452620"/>
                    </a:xfrm>
                    <a:prstGeom prst="rect">
                      <a:avLst/>
                    </a:prstGeom>
                    <a:noFill/>
                    <a:ln>
                      <a:noFill/>
                    </a:ln>
                  </pic:spPr>
                </pic:pic>
              </a:graphicData>
            </a:graphic>
          </wp:inline>
        </w:drawing>
      </w:r>
    </w:p>
    <w:p w:rsidR="00184743" w:rsidRDefault="00184743">
      <w:r w:rsidRPr="00FE1A2B">
        <w:rPr>
          <w:rFonts w:ascii="Times New Roman" w:hAnsi="Times New Roman" w:cs="Times New Roman"/>
          <w:b/>
          <w:noProof/>
          <w:sz w:val="28"/>
          <w:szCs w:val="28"/>
          <w:lang w:eastAsia="ru-RU"/>
        </w:rPr>
        <w:drawing>
          <wp:inline distT="0" distB="0" distL="0" distR="0" wp14:anchorId="6364DC12" wp14:editId="2F5B99F3">
            <wp:extent cx="5939611" cy="3676650"/>
            <wp:effectExtent l="0" t="0" r="4445" b="0"/>
            <wp:docPr id="16" name="Рисунок 16" descr="C:\Users\1\Desktop\Новая папка\DSC01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1\Desktop\Новая папка\DSC0133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4985" cy="3679977"/>
                    </a:xfrm>
                    <a:prstGeom prst="rect">
                      <a:avLst/>
                    </a:prstGeom>
                    <a:noFill/>
                    <a:ln>
                      <a:noFill/>
                    </a:ln>
                  </pic:spPr>
                </pic:pic>
              </a:graphicData>
            </a:graphic>
          </wp:inline>
        </w:drawing>
      </w:r>
    </w:p>
    <w:p w:rsidR="00184743" w:rsidRDefault="00184743">
      <w:r w:rsidRPr="00FE1A2B">
        <w:rPr>
          <w:rFonts w:ascii="Times New Roman" w:hAnsi="Times New Roman" w:cs="Times New Roman"/>
          <w:b/>
          <w:noProof/>
          <w:sz w:val="28"/>
          <w:szCs w:val="28"/>
          <w:lang w:eastAsia="ru-RU"/>
        </w:rPr>
        <w:lastRenderedPageBreak/>
        <w:drawing>
          <wp:inline distT="0" distB="0" distL="0" distR="0" wp14:anchorId="0B8599EB" wp14:editId="1F6E76DC">
            <wp:extent cx="5940425" cy="4452620"/>
            <wp:effectExtent l="0" t="0" r="3175" b="5080"/>
            <wp:docPr id="17" name="Рисунок 17" descr="C:\Users\1\Desktop\Новая папка\DSC01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1\Desktop\Новая папка\DSC0132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0425" cy="4452620"/>
                    </a:xfrm>
                    <a:prstGeom prst="rect">
                      <a:avLst/>
                    </a:prstGeom>
                    <a:noFill/>
                    <a:ln>
                      <a:noFill/>
                    </a:ln>
                  </pic:spPr>
                </pic:pic>
              </a:graphicData>
            </a:graphic>
          </wp:inline>
        </w:drawing>
      </w:r>
    </w:p>
    <w:p w:rsidR="00184743" w:rsidRDefault="00184743">
      <w:r w:rsidRPr="00FE1A2B">
        <w:rPr>
          <w:rFonts w:ascii="Times New Roman" w:hAnsi="Times New Roman" w:cs="Times New Roman"/>
          <w:b/>
          <w:noProof/>
          <w:sz w:val="28"/>
          <w:szCs w:val="28"/>
          <w:lang w:eastAsia="ru-RU"/>
        </w:rPr>
        <w:drawing>
          <wp:inline distT="0" distB="0" distL="0" distR="0" wp14:anchorId="1960BA05" wp14:editId="2ECD121B">
            <wp:extent cx="5940425" cy="4452620"/>
            <wp:effectExtent l="0" t="0" r="3175" b="5080"/>
            <wp:docPr id="18" name="Рисунок 18" descr="C:\Users\1\Desktop\Новая папка\DSC01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1\Desktop\Новая папка\DSC0132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0425" cy="4452620"/>
                    </a:xfrm>
                    <a:prstGeom prst="rect">
                      <a:avLst/>
                    </a:prstGeom>
                    <a:noFill/>
                    <a:ln>
                      <a:noFill/>
                    </a:ln>
                  </pic:spPr>
                </pic:pic>
              </a:graphicData>
            </a:graphic>
          </wp:inline>
        </w:drawing>
      </w:r>
    </w:p>
    <w:sectPr w:rsidR="0018474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Merriweather">
    <w:altName w:val="Times New Roman"/>
    <w:panose1 w:val="00000000000000000000"/>
    <w:charset w:val="00"/>
    <w:family w:val="roman"/>
    <w:notTrueType/>
    <w:pitch w:val="default"/>
  </w:font>
  <w:font w:name="Calibri Light">
    <w:panose1 w:val="020F0302020204030204"/>
    <w:charset w:val="CC"/>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42A2"/>
    <w:rsid w:val="00025EF7"/>
    <w:rsid w:val="00184743"/>
    <w:rsid w:val="00B57806"/>
    <w:rsid w:val="00CD0AC5"/>
    <w:rsid w:val="00E042A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1C49D9C-A1A5-4768-926F-4BB2E56893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8474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1847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Pages>
  <Words>830</Words>
  <Characters>4733</Characters>
  <Application>Microsoft Office Word</Application>
  <DocSecurity>0</DocSecurity>
  <Lines>39</Lines>
  <Paragraphs>11</Paragraphs>
  <ScaleCrop>false</ScaleCrop>
  <Company/>
  <LinksUpToDate>false</LinksUpToDate>
  <CharactersWithSpaces>5552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6</cp:revision>
  <dcterms:created xsi:type="dcterms:W3CDTF">2020-04-30T12:49:00Z</dcterms:created>
  <dcterms:modified xsi:type="dcterms:W3CDTF">2020-05-06T14:30:00Z</dcterms:modified>
</cp:coreProperties>
</file>