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BF5" w:rsidRDefault="00A613A1" w:rsidP="00F10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 дошкольное образовательное учреждение</w:t>
      </w:r>
    </w:p>
    <w:p w:rsidR="00A613A1" w:rsidRDefault="00A613A1" w:rsidP="00F10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18 «Сказка».</w:t>
      </w:r>
    </w:p>
    <w:p w:rsidR="00F10C06" w:rsidRDefault="00FE5E78" w:rsidP="00F10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Архангельская область, г. Коряжма</w:t>
      </w: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C69E5" w:rsidP="00F10C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М</w:t>
      </w:r>
      <w:r w:rsidR="00B66EF3">
        <w:rPr>
          <w:rFonts w:ascii="Times New Roman" w:hAnsi="Times New Roman" w:cs="Times New Roman"/>
          <w:sz w:val="72"/>
          <w:szCs w:val="72"/>
        </w:rPr>
        <w:t>ини – музей</w:t>
      </w:r>
    </w:p>
    <w:p w:rsidR="00F10C06" w:rsidRPr="00F10C06" w:rsidRDefault="009479EE" w:rsidP="00F10C0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«Боевой Славы»</w:t>
      </w: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2F7EA3" w:rsidP="00F10C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327660</wp:posOffset>
            </wp:positionV>
            <wp:extent cx="6320790" cy="3200400"/>
            <wp:effectExtent l="209550" t="228600" r="194310" b="190500"/>
            <wp:wrapNone/>
            <wp:docPr id="1" name="Рисунок 1" descr="D:\проект пасха\фото разные\PC2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 пасха\фото разные\PC22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95" t="16880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3200400"/>
                    </a:xfrm>
                    <a:prstGeom prst="rect">
                      <a:avLst/>
                    </a:prstGeom>
                    <a:ln w="1905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P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D1604" w:rsidRDefault="009D1604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6F86" w:rsidRPr="009479EE" w:rsidRDefault="002E6F86" w:rsidP="00F10C06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F10C06" w:rsidRDefault="00F10C06" w:rsidP="00F10C0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11E4D" w:rsidRDefault="00A11E4D" w:rsidP="009479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1E4D">
        <w:rPr>
          <w:rFonts w:ascii="Times New Roman" w:hAnsi="Times New Roman" w:cs="Times New Roman"/>
          <w:b/>
          <w:sz w:val="28"/>
          <w:szCs w:val="28"/>
        </w:rPr>
        <w:lastRenderedPageBreak/>
        <w:t>1.Паспортные данные мини – музея:</w:t>
      </w:r>
    </w:p>
    <w:p w:rsidR="00F10C06" w:rsidRDefault="00A11E4D" w:rsidP="00947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мини – музея: «Боевой Славы».</w:t>
      </w:r>
    </w:p>
    <w:p w:rsidR="00A11E4D" w:rsidRDefault="00A11E4D" w:rsidP="00947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 мини – музея: </w:t>
      </w:r>
      <w:r w:rsidR="0028692C">
        <w:rPr>
          <w:rFonts w:ascii="Times New Roman" w:hAnsi="Times New Roman" w:cs="Times New Roman"/>
          <w:sz w:val="28"/>
          <w:szCs w:val="28"/>
        </w:rPr>
        <w:t xml:space="preserve">познавательный, </w:t>
      </w:r>
      <w:r>
        <w:rPr>
          <w:rFonts w:ascii="Times New Roman" w:hAnsi="Times New Roman" w:cs="Times New Roman"/>
          <w:sz w:val="28"/>
          <w:szCs w:val="28"/>
        </w:rPr>
        <w:t>военно-патриотический.</w:t>
      </w:r>
    </w:p>
    <w:p w:rsidR="00947AB7" w:rsidRDefault="00947AB7" w:rsidP="00947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Расположение: подготовительная группа детского сада, в доступном пользовании</w:t>
      </w:r>
      <w:r w:rsidR="001E472F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D84A55" w:rsidRDefault="00D84A55" w:rsidP="009479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55">
        <w:rPr>
          <w:rFonts w:ascii="Times New Roman" w:hAnsi="Times New Roman" w:cs="Times New Roman"/>
          <w:b/>
          <w:sz w:val="28"/>
          <w:szCs w:val="28"/>
        </w:rPr>
        <w:t>2.Актуальность</w:t>
      </w:r>
    </w:p>
    <w:p w:rsidR="00D84A55" w:rsidRPr="009839CE" w:rsidRDefault="00D84A55" w:rsidP="009479E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9CE">
        <w:rPr>
          <w:rFonts w:ascii="Times New Roman" w:hAnsi="Times New Roman" w:cs="Times New Roman"/>
          <w:sz w:val="28"/>
          <w:szCs w:val="28"/>
        </w:rPr>
        <w:t>Патриотическое воспитание ребенка - основа формирования будущего гражданина. Патриотическое чувство не возникает само по себе, его необходимо воспитывать.  Лауреат I всероссийского конкурса «Растим патриотов России» известный педагог В.Н.Вишневская отмечает: «Весьма важно, чтобы патриотические чувства, душевные отклики на жизнь углублялись, обогащались поэзией, музыкой, живописью, обогащая ум и сердце, сохраняясь надолго, возможно на всю жизнь».</w:t>
      </w:r>
    </w:p>
    <w:p w:rsidR="0028692C" w:rsidRDefault="00D84A55" w:rsidP="009479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839CE">
        <w:rPr>
          <w:rFonts w:ascii="Times New Roman" w:hAnsi="Times New Roman" w:cs="Times New Roman"/>
          <w:sz w:val="28"/>
          <w:szCs w:val="28"/>
        </w:rPr>
        <w:t xml:space="preserve">С каждым днем утрачивается связь поколения, очень мало осталось в живых героев ВОВ. Молодежь не знает, как зовут героев войны, какие подвиги они совершили, какие города нашей страны удостоены звания «Город-герой» и за какие заслуги.  Поэтому необходимо ещё до школы сформировать у детей первоначальные достоверные представления об истории нашей </w:t>
      </w:r>
      <w:r w:rsidRPr="00D84A55">
        <w:rPr>
          <w:rFonts w:ascii="Times New Roman" w:hAnsi="Times New Roman" w:cs="Times New Roman"/>
          <w:sz w:val="28"/>
          <w:szCs w:val="28"/>
        </w:rPr>
        <w:t xml:space="preserve">Родины. </w:t>
      </w:r>
    </w:p>
    <w:p w:rsidR="001E472F" w:rsidRDefault="00D84A55" w:rsidP="00947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A55">
        <w:rPr>
          <w:rFonts w:ascii="Times New Roman" w:eastAsia="Times New Roman" w:hAnsi="Times New Roman" w:cs="Times New Roman"/>
          <w:sz w:val="28"/>
          <w:szCs w:val="28"/>
        </w:rPr>
        <w:t>Чтобы приблизить детей к истории своего народа, был создан музей «Боевой Славы»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>.  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ети не просто рассматривают 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 xml:space="preserve">музейные </w:t>
      </w:r>
      <w:r>
        <w:rPr>
          <w:rFonts w:ascii="Times New Roman" w:eastAsia="Times New Roman" w:hAnsi="Times New Roman" w:cs="Times New Roman"/>
          <w:sz w:val="28"/>
          <w:szCs w:val="28"/>
        </w:rPr>
        <w:t>экспонаты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 xml:space="preserve">, они чувствуют свою причастность к мини – музею: </w:t>
      </w:r>
      <w:r w:rsidR="00947AB7">
        <w:rPr>
          <w:rFonts w:ascii="Times New Roman" w:eastAsia="Times New Roman" w:hAnsi="Times New Roman" w:cs="Times New Roman"/>
          <w:sz w:val="28"/>
          <w:szCs w:val="28"/>
        </w:rPr>
        <w:t xml:space="preserve">обсуждают тематику, 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>учувствуют в сборе экспонатов</w:t>
      </w:r>
      <w:r w:rsidR="00947AB7">
        <w:rPr>
          <w:rFonts w:ascii="Times New Roman" w:eastAsia="Times New Roman" w:hAnsi="Times New Roman" w:cs="Times New Roman"/>
          <w:sz w:val="28"/>
          <w:szCs w:val="28"/>
        </w:rPr>
        <w:t xml:space="preserve"> их об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>следовании,</w:t>
      </w:r>
      <w:r w:rsidR="00947AB7">
        <w:rPr>
          <w:rFonts w:ascii="Times New Roman" w:eastAsia="Times New Roman" w:hAnsi="Times New Roman" w:cs="Times New Roman"/>
          <w:sz w:val="28"/>
          <w:szCs w:val="28"/>
        </w:rPr>
        <w:t xml:space="preserve"> используют в своей деятельности</w:t>
      </w:r>
      <w:r w:rsidR="0028692C">
        <w:rPr>
          <w:rFonts w:ascii="Times New Roman" w:eastAsia="Times New Roman" w:hAnsi="Times New Roman" w:cs="Times New Roman"/>
          <w:sz w:val="28"/>
          <w:szCs w:val="28"/>
        </w:rPr>
        <w:t>.</w:t>
      </w:r>
      <w:r w:rsidR="001E472F">
        <w:rPr>
          <w:rFonts w:ascii="Times New Roman" w:eastAsia="Times New Roman" w:hAnsi="Times New Roman" w:cs="Times New Roman"/>
          <w:sz w:val="28"/>
          <w:szCs w:val="28"/>
        </w:rPr>
        <w:t xml:space="preserve"> Мини – музей способствует развитию интегративных качеств воспитанников, участию детей в различных видах деятельности. Мини – музей является результатом общения, совместной работы воспитателя, детей и родителей.</w:t>
      </w:r>
    </w:p>
    <w:p w:rsidR="001E472F" w:rsidRDefault="001E472F" w:rsidP="009479E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72F">
        <w:rPr>
          <w:rFonts w:ascii="Times New Roman" w:eastAsia="Times New Roman" w:hAnsi="Times New Roman" w:cs="Times New Roman"/>
          <w:b/>
          <w:sz w:val="28"/>
          <w:szCs w:val="28"/>
        </w:rPr>
        <w:t>3.Цель мини – музея:</w:t>
      </w:r>
    </w:p>
    <w:p w:rsidR="00A11E4D" w:rsidRDefault="003B555B" w:rsidP="009479E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</w:t>
      </w:r>
      <w:r w:rsidR="009028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E472F">
        <w:rPr>
          <w:rFonts w:ascii="Times New Roman" w:eastAsia="Times New Roman" w:hAnsi="Times New Roman" w:cs="Times New Roman"/>
          <w:sz w:val="28"/>
          <w:szCs w:val="28"/>
        </w:rPr>
        <w:t>чувства патриотизма у детей дошкольного возраста.</w:t>
      </w:r>
    </w:p>
    <w:p w:rsidR="001E472F" w:rsidRDefault="001E472F" w:rsidP="009479EE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E472F">
        <w:rPr>
          <w:rFonts w:ascii="Times New Roman" w:eastAsia="Times New Roman" w:hAnsi="Times New Roman" w:cs="Times New Roman"/>
          <w:b/>
          <w:sz w:val="28"/>
          <w:szCs w:val="28"/>
        </w:rPr>
        <w:t>4.Задачи:</w:t>
      </w:r>
    </w:p>
    <w:p w:rsidR="003B555B" w:rsidRPr="009D1604" w:rsidRDefault="009D1604" w:rsidP="009D1604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3B555B" w:rsidRPr="009D1604">
        <w:rPr>
          <w:rFonts w:ascii="Times New Roman" w:eastAsia="Times New Roman" w:hAnsi="Times New Roman" w:cs="Times New Roman"/>
          <w:b/>
          <w:sz w:val="28"/>
          <w:szCs w:val="28"/>
        </w:rPr>
        <w:t>Познавательные:</w:t>
      </w:r>
    </w:p>
    <w:p w:rsidR="001E472F" w:rsidRPr="003B555B" w:rsidRDefault="003B555B" w:rsidP="009479E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55B">
        <w:rPr>
          <w:rFonts w:ascii="Times New Roman" w:hAnsi="Times New Roman" w:cs="Times New Roman"/>
          <w:sz w:val="28"/>
          <w:szCs w:val="28"/>
        </w:rPr>
        <w:t>Дать представление о значении нашего народа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 xml:space="preserve"> для своей страны и всего человечества</w:t>
      </w:r>
      <w:r w:rsidRPr="003B555B">
        <w:rPr>
          <w:rFonts w:ascii="Times New Roman" w:hAnsi="Times New Roman" w:cs="Times New Roman"/>
          <w:sz w:val="28"/>
          <w:szCs w:val="28"/>
        </w:rPr>
        <w:t>.</w:t>
      </w:r>
    </w:p>
    <w:p w:rsidR="003B555B" w:rsidRDefault="003B555B" w:rsidP="009479E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55B">
        <w:rPr>
          <w:rFonts w:ascii="Times New Roman" w:hAnsi="Times New Roman" w:cs="Times New Roman"/>
          <w:sz w:val="28"/>
          <w:szCs w:val="28"/>
        </w:rPr>
        <w:t>Познакомить с историческими фактами военных лет.</w:t>
      </w:r>
    </w:p>
    <w:p w:rsidR="003B555B" w:rsidRDefault="009D1604" w:rsidP="009479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3B555B" w:rsidRPr="003B555B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3B555B">
        <w:rPr>
          <w:rFonts w:ascii="Times New Roman" w:hAnsi="Times New Roman" w:cs="Times New Roman"/>
          <w:b/>
          <w:sz w:val="28"/>
          <w:szCs w:val="28"/>
        </w:rPr>
        <w:t>:</w:t>
      </w:r>
    </w:p>
    <w:p w:rsidR="003B555B" w:rsidRPr="003B555B" w:rsidRDefault="003B555B" w:rsidP="009479E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55B">
        <w:rPr>
          <w:rFonts w:ascii="Times New Roman" w:hAnsi="Times New Roman" w:cs="Times New Roman"/>
          <w:sz w:val="28"/>
          <w:szCs w:val="28"/>
        </w:rPr>
        <w:t>Расширять кругозор и развивать познавательный интерес к истории своей страны.</w:t>
      </w:r>
    </w:p>
    <w:p w:rsidR="003B555B" w:rsidRPr="00AA73D4" w:rsidRDefault="003B555B" w:rsidP="009479E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555B">
        <w:rPr>
          <w:rFonts w:ascii="Times New Roman" w:hAnsi="Times New Roman" w:cs="Times New Roman"/>
          <w:sz w:val="28"/>
          <w:szCs w:val="28"/>
        </w:rPr>
        <w:t>Развивать связную, диалогическую речь, обогащать словарь детей.</w:t>
      </w:r>
    </w:p>
    <w:p w:rsidR="00AA73D4" w:rsidRDefault="00AA73D4" w:rsidP="009479EE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сотрудничество между воспитателями, детьми и родителями.</w:t>
      </w:r>
    </w:p>
    <w:p w:rsidR="00B95ED1" w:rsidRDefault="009D1604" w:rsidP="009479E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B555B" w:rsidRPr="003B555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A73D4" w:rsidRPr="009839CE" w:rsidRDefault="00AA73D4" w:rsidP="009479EE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839CE">
        <w:rPr>
          <w:rFonts w:ascii="Times New Roman" w:hAnsi="Times New Roman"/>
          <w:sz w:val="28"/>
          <w:szCs w:val="28"/>
        </w:rPr>
        <w:t>Формировать нравственно-патриотические качества: храбрость, мужество, стремление защищать свою Родину.</w:t>
      </w:r>
    </w:p>
    <w:p w:rsidR="00AA73D4" w:rsidRPr="009839CE" w:rsidRDefault="00AA73D4" w:rsidP="009479EE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9CE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Способствовать формированию чувства гордости за свой народ, его боевые заслуги.</w:t>
      </w:r>
    </w:p>
    <w:p w:rsidR="00AA73D4" w:rsidRPr="009839CE" w:rsidRDefault="00AA73D4" w:rsidP="009479EE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839CE">
        <w:rPr>
          <w:rFonts w:ascii="Times New Roman" w:eastAsia="Times New Roman" w:hAnsi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:rsidR="00AA73D4" w:rsidRDefault="00AA73D4" w:rsidP="009479EE">
      <w:pPr>
        <w:pStyle w:val="a9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839CE">
        <w:rPr>
          <w:rFonts w:ascii="Times New Roman" w:eastAsia="Times New Roman" w:hAnsi="Times New Roman"/>
          <w:sz w:val="28"/>
          <w:szCs w:val="28"/>
        </w:rPr>
        <w:t>Воспитание бережного отношения к фотографиям и реликвиям своей семьи.</w:t>
      </w:r>
    </w:p>
    <w:p w:rsidR="00206851" w:rsidRDefault="00206851" w:rsidP="009479E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5.Этапы по созданию мини – музея:</w:t>
      </w:r>
    </w:p>
    <w:p w:rsidR="00206851" w:rsidRDefault="00206851" w:rsidP="009479E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Подготовительный этап</w:t>
      </w:r>
      <w:r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206851" w:rsidRPr="00206851" w:rsidRDefault="00206851" w:rsidP="009479EE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определение темы названия музея</w:t>
      </w:r>
      <w:r w:rsidR="00DC6300">
        <w:rPr>
          <w:rFonts w:ascii="Times New Roman" w:eastAsia="Times New Roman" w:hAnsi="Times New Roman"/>
          <w:sz w:val="28"/>
          <w:szCs w:val="28"/>
        </w:rPr>
        <w:t xml:space="preserve"> (совместно с детьми и родителями)</w:t>
      </w:r>
      <w:r w:rsidRPr="00206851">
        <w:rPr>
          <w:rFonts w:ascii="Times New Roman" w:eastAsia="Times New Roman" w:hAnsi="Times New Roman"/>
          <w:sz w:val="28"/>
          <w:szCs w:val="28"/>
        </w:rPr>
        <w:t>;</w:t>
      </w:r>
    </w:p>
    <w:p w:rsidR="00206851" w:rsidRPr="00206851" w:rsidRDefault="00206851" w:rsidP="009479EE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выбор места для размещения;</w:t>
      </w:r>
    </w:p>
    <w:p w:rsidR="00206851" w:rsidRDefault="00206851" w:rsidP="009479EE">
      <w:pPr>
        <w:pStyle w:val="a9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решение во</w:t>
      </w:r>
      <w:r w:rsidR="00DC6300">
        <w:rPr>
          <w:rFonts w:ascii="Times New Roman" w:eastAsia="Times New Roman" w:hAnsi="Times New Roman"/>
          <w:sz w:val="28"/>
          <w:szCs w:val="28"/>
        </w:rPr>
        <w:t>проса о приобретение экспонатов.</w:t>
      </w:r>
    </w:p>
    <w:p w:rsidR="00206851" w:rsidRDefault="00206851" w:rsidP="009479E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Практический этап:</w:t>
      </w:r>
    </w:p>
    <w:p w:rsidR="00206851" w:rsidRPr="00206851" w:rsidRDefault="00206851" w:rsidP="009479EE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сбор экспонатов;</w:t>
      </w:r>
    </w:p>
    <w:p w:rsidR="00206851" w:rsidRPr="00206851" w:rsidRDefault="00206851" w:rsidP="009479EE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206851">
        <w:rPr>
          <w:rFonts w:ascii="Times New Roman" w:eastAsia="Times New Roman" w:hAnsi="Times New Roman"/>
          <w:sz w:val="28"/>
          <w:szCs w:val="28"/>
        </w:rPr>
        <w:t>оформление мини – музея;</w:t>
      </w:r>
    </w:p>
    <w:p w:rsidR="00DC6300" w:rsidRDefault="00DC6300" w:rsidP="009479EE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разработка плана по работе мини – музея.</w:t>
      </w:r>
    </w:p>
    <w:p w:rsidR="00206851" w:rsidRDefault="00DC6300" w:rsidP="009479E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Внедренческий:</w:t>
      </w:r>
    </w:p>
    <w:p w:rsidR="00DC6300" w:rsidRPr="00DC6300" w:rsidRDefault="00DC6300" w:rsidP="009479EE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6300">
        <w:rPr>
          <w:rFonts w:ascii="Times New Roman" w:eastAsia="Times New Roman" w:hAnsi="Times New Roman"/>
          <w:sz w:val="28"/>
          <w:szCs w:val="28"/>
        </w:rPr>
        <w:t>открытие</w:t>
      </w:r>
      <w:r w:rsidR="009479EE">
        <w:rPr>
          <w:rFonts w:ascii="Times New Roman" w:eastAsia="Times New Roman" w:hAnsi="Times New Roman"/>
          <w:sz w:val="28"/>
          <w:szCs w:val="28"/>
        </w:rPr>
        <w:t xml:space="preserve"> мини-музея</w:t>
      </w:r>
      <w:r w:rsidRPr="00DC6300">
        <w:rPr>
          <w:rFonts w:ascii="Times New Roman" w:eastAsia="Times New Roman" w:hAnsi="Times New Roman"/>
          <w:sz w:val="28"/>
          <w:szCs w:val="28"/>
        </w:rPr>
        <w:t>;</w:t>
      </w:r>
    </w:p>
    <w:p w:rsidR="00DC6300" w:rsidRPr="00DC6300" w:rsidRDefault="00DC6300" w:rsidP="009479EE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6300">
        <w:rPr>
          <w:rFonts w:ascii="Times New Roman" w:eastAsia="Times New Roman" w:hAnsi="Times New Roman"/>
          <w:sz w:val="28"/>
          <w:szCs w:val="28"/>
        </w:rPr>
        <w:t>экскурсии в мини- музей;</w:t>
      </w:r>
    </w:p>
    <w:p w:rsidR="00DC6300" w:rsidRPr="00DC6300" w:rsidRDefault="00DC6300" w:rsidP="009479EE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6300">
        <w:rPr>
          <w:rFonts w:ascii="Times New Roman" w:eastAsia="Times New Roman" w:hAnsi="Times New Roman"/>
          <w:sz w:val="28"/>
          <w:szCs w:val="28"/>
        </w:rPr>
        <w:t>приглашение гостей;</w:t>
      </w:r>
    </w:p>
    <w:p w:rsidR="00DC6300" w:rsidRPr="00DC6300" w:rsidRDefault="00DC6300" w:rsidP="009479EE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6300">
        <w:rPr>
          <w:rFonts w:ascii="Times New Roman" w:eastAsia="Times New Roman" w:hAnsi="Times New Roman"/>
          <w:sz w:val="28"/>
          <w:szCs w:val="28"/>
        </w:rPr>
        <w:t>проведение различных мероприятий;</w:t>
      </w:r>
    </w:p>
    <w:p w:rsidR="00DC6300" w:rsidRDefault="00DC6300" w:rsidP="009479EE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6300">
        <w:rPr>
          <w:rFonts w:ascii="Times New Roman" w:eastAsia="Times New Roman" w:hAnsi="Times New Roman"/>
          <w:sz w:val="28"/>
          <w:szCs w:val="28"/>
        </w:rPr>
        <w:t>пополнение и смена экспозиций.</w:t>
      </w:r>
    </w:p>
    <w:p w:rsidR="00E565DA" w:rsidRDefault="00E565DA" w:rsidP="009479E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6.</w:t>
      </w:r>
      <w:r w:rsidR="003962A0">
        <w:rPr>
          <w:rFonts w:ascii="Times New Roman" w:eastAsia="Times New Roman" w:hAnsi="Times New Roman"/>
          <w:b/>
          <w:sz w:val="28"/>
          <w:szCs w:val="28"/>
        </w:rPr>
        <w:t>Мини – музей создавался с учетом принципов</w:t>
      </w:r>
      <w:r w:rsidRPr="00E565DA"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деятельности</w:t>
      </w:r>
      <w:r w:rsidR="003962A0" w:rsidRPr="009479EE">
        <w:rPr>
          <w:rFonts w:ascii="Times New Roman" w:eastAsia="Times New Roman" w:hAnsi="Times New Roman"/>
          <w:sz w:val="28"/>
          <w:szCs w:val="28"/>
        </w:rPr>
        <w:t xml:space="preserve"> и интерактивности</w:t>
      </w:r>
      <w:r w:rsidRPr="009479EE">
        <w:rPr>
          <w:rFonts w:ascii="Times New Roman" w:eastAsia="Times New Roman" w:hAnsi="Times New Roman"/>
          <w:sz w:val="28"/>
          <w:szCs w:val="28"/>
        </w:rPr>
        <w:t>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интеграции;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гуманизации</w:t>
      </w:r>
      <w:r w:rsidR="003E3D97" w:rsidRPr="009479EE">
        <w:rPr>
          <w:rFonts w:ascii="Times New Roman" w:eastAsia="Times New Roman" w:hAnsi="Times New Roman"/>
          <w:sz w:val="28"/>
          <w:szCs w:val="28"/>
        </w:rPr>
        <w:t xml:space="preserve"> и партнерства</w:t>
      </w:r>
      <w:r w:rsidRPr="009479EE">
        <w:rPr>
          <w:rFonts w:ascii="Times New Roman" w:eastAsia="Times New Roman" w:hAnsi="Times New Roman"/>
          <w:sz w:val="28"/>
          <w:szCs w:val="28"/>
        </w:rPr>
        <w:t>;</w:t>
      </w:r>
    </w:p>
    <w:p w:rsidR="003E3D97" w:rsidRPr="009479EE" w:rsidRDefault="003E3D97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культуросообразности;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разнообразия;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безопасности;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научности;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динамичности и вариативности;</w:t>
      </w:r>
    </w:p>
    <w:p w:rsidR="00E565DA" w:rsidRPr="009479EE" w:rsidRDefault="00E565DA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глобализма и регионализма;</w:t>
      </w:r>
    </w:p>
    <w:p w:rsidR="00E565DA" w:rsidRPr="009479EE" w:rsidRDefault="003962A0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доступности;</w:t>
      </w:r>
    </w:p>
    <w:p w:rsidR="003962A0" w:rsidRPr="009479EE" w:rsidRDefault="003E3D97" w:rsidP="009479EE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479EE">
        <w:rPr>
          <w:rFonts w:ascii="Times New Roman" w:eastAsia="Times New Roman" w:hAnsi="Times New Roman"/>
          <w:sz w:val="28"/>
          <w:szCs w:val="28"/>
        </w:rPr>
        <w:t>наглядности.</w:t>
      </w:r>
    </w:p>
    <w:p w:rsidR="005A7182" w:rsidRPr="007744E2" w:rsidRDefault="00E565DA" w:rsidP="009479EE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</w:t>
      </w:r>
      <w:r w:rsidR="007744E2" w:rsidRPr="007744E2">
        <w:rPr>
          <w:rFonts w:ascii="Times New Roman" w:eastAsia="Times New Roman" w:hAnsi="Times New Roman"/>
          <w:b/>
          <w:sz w:val="28"/>
          <w:szCs w:val="28"/>
        </w:rPr>
        <w:t>.Методические приемы:</w:t>
      </w:r>
    </w:p>
    <w:p w:rsidR="003B555B" w:rsidRPr="009479EE" w:rsidRDefault="007744E2" w:rsidP="009479EE">
      <w:pPr>
        <w:pStyle w:val="a9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79EE">
        <w:rPr>
          <w:rFonts w:ascii="Times New Roman" w:hAnsi="Times New Roman" w:cs="Times New Roman"/>
          <w:sz w:val="28"/>
          <w:szCs w:val="28"/>
        </w:rPr>
        <w:t>информационно – репродуктивные (получают знания об экспонатах и их использовании);</w:t>
      </w:r>
    </w:p>
    <w:p w:rsidR="007744E2" w:rsidRPr="009479EE" w:rsidRDefault="007744E2" w:rsidP="009479EE">
      <w:pPr>
        <w:pStyle w:val="a9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9EE">
        <w:rPr>
          <w:rFonts w:ascii="Times New Roman" w:hAnsi="Times New Roman" w:cs="Times New Roman"/>
          <w:sz w:val="28"/>
          <w:szCs w:val="28"/>
        </w:rPr>
        <w:t>частично – поисковые и исследовательские;</w:t>
      </w:r>
    </w:p>
    <w:p w:rsidR="00DF0489" w:rsidRPr="009479EE" w:rsidRDefault="007744E2" w:rsidP="009479EE">
      <w:pPr>
        <w:pStyle w:val="a9"/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9479EE">
        <w:rPr>
          <w:rFonts w:ascii="Times New Roman" w:hAnsi="Times New Roman" w:cs="Times New Roman"/>
          <w:sz w:val="28"/>
          <w:szCs w:val="28"/>
        </w:rPr>
        <w:t>репродуктивные (закрепляют полученные знания, используют материалы мини – музея в деятельности).</w:t>
      </w:r>
    </w:p>
    <w:p w:rsidR="009479EE" w:rsidRDefault="009479EE" w:rsidP="009479EE">
      <w:pPr>
        <w:rPr>
          <w:rFonts w:ascii="Times New Roman" w:hAnsi="Times New Roman" w:cs="Times New Roman"/>
          <w:b/>
          <w:sz w:val="28"/>
          <w:szCs w:val="28"/>
        </w:rPr>
      </w:pPr>
    </w:p>
    <w:p w:rsidR="009D1604" w:rsidRDefault="009D1604" w:rsidP="009479EE">
      <w:pPr>
        <w:rPr>
          <w:rFonts w:ascii="Times New Roman" w:hAnsi="Times New Roman" w:cs="Times New Roman"/>
          <w:b/>
          <w:sz w:val="28"/>
          <w:szCs w:val="28"/>
        </w:rPr>
      </w:pPr>
    </w:p>
    <w:p w:rsidR="00DF0489" w:rsidRDefault="00E565DA" w:rsidP="009479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DF0489" w:rsidRPr="00DF0489">
        <w:rPr>
          <w:rFonts w:ascii="Times New Roman" w:hAnsi="Times New Roman" w:cs="Times New Roman"/>
          <w:b/>
          <w:sz w:val="28"/>
          <w:szCs w:val="28"/>
        </w:rPr>
        <w:t>.Формы взаимодействия:</w:t>
      </w:r>
    </w:p>
    <w:tbl>
      <w:tblPr>
        <w:tblStyle w:val="aa"/>
        <w:tblW w:w="9776" w:type="dxa"/>
        <w:tblLook w:val="04A0"/>
      </w:tblPr>
      <w:tblGrid>
        <w:gridCol w:w="1901"/>
        <w:gridCol w:w="7875"/>
      </w:tblGrid>
      <w:tr w:rsidR="00BA0B29" w:rsidRPr="009839CE" w:rsidTr="00A03BF5">
        <w:tc>
          <w:tcPr>
            <w:tcW w:w="1901" w:type="dxa"/>
          </w:tcPr>
          <w:p w:rsidR="00BA0B29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75" w:type="dxa"/>
          </w:tcPr>
          <w:p w:rsidR="00BA0B29" w:rsidRPr="009839CE" w:rsidRDefault="00BA0B29" w:rsidP="00A03BF5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Экскурсии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Непосредственно - образовательная деятельность.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DF0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беседы с детьми; рассматривание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экспонатов,</w:t>
            </w: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иллюстраций,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беседы – рассуждения, чтение художественных произведений о Великой Отечественной войне.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Игровая деятельность: дидактические игры, сюжетно-ролевые игры, подвижные игры.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Пополнение и оформление образовательной среды.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Просмотр презентаций о ВОВ, фильмов.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A03B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1D4CA9" w:rsidP="00A03BF5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Продуктивная деятельность</w:t>
            </w:r>
            <w:r w:rsidR="00DF0489" w:rsidRPr="009839CE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DF0489" w:rsidRPr="009839CE" w:rsidTr="00A03BF5">
        <w:tc>
          <w:tcPr>
            <w:tcW w:w="1901" w:type="dxa"/>
          </w:tcPr>
          <w:p w:rsidR="00DF0489" w:rsidRPr="009839CE" w:rsidRDefault="00BA0B29" w:rsidP="0074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7467F3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Литературно- музыкальная композиция (с презентацией)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F0489" w:rsidRPr="009839CE" w:rsidTr="00A03BF5">
        <w:trPr>
          <w:trHeight w:val="150"/>
        </w:trPr>
        <w:tc>
          <w:tcPr>
            <w:tcW w:w="1901" w:type="dxa"/>
          </w:tcPr>
          <w:p w:rsidR="00DF0489" w:rsidRPr="009839CE" w:rsidRDefault="00BA0B29" w:rsidP="0074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467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875" w:type="dxa"/>
          </w:tcPr>
          <w:p w:rsidR="00DF0489" w:rsidRPr="009839CE" w:rsidRDefault="00DF0489" w:rsidP="0074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произведений.</w:t>
            </w:r>
          </w:p>
        </w:tc>
      </w:tr>
      <w:tr w:rsidR="009E59C3" w:rsidRPr="009839CE" w:rsidTr="00A03BF5">
        <w:trPr>
          <w:trHeight w:val="150"/>
        </w:trPr>
        <w:tc>
          <w:tcPr>
            <w:tcW w:w="1901" w:type="dxa"/>
          </w:tcPr>
          <w:p w:rsidR="009E59C3" w:rsidRDefault="009E59C3" w:rsidP="0074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875" w:type="dxa"/>
          </w:tcPr>
          <w:p w:rsidR="009E59C3" w:rsidRDefault="009E59C3" w:rsidP="007467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</w:p>
        </w:tc>
      </w:tr>
    </w:tbl>
    <w:p w:rsidR="007467F3" w:rsidRDefault="004818D5" w:rsidP="007467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189230</wp:posOffset>
            </wp:positionV>
            <wp:extent cx="3114675" cy="2105025"/>
            <wp:effectExtent l="114300" t="76200" r="104775" b="85725"/>
            <wp:wrapNone/>
            <wp:docPr id="9" name="Рисунок 1" descr="D:\проект пасха\фото разные\PC22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проект пасха\фото разные\PC22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003" r="4961" b="6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9E5" w:rsidRDefault="004818D5" w:rsidP="009479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184785</wp:posOffset>
            </wp:positionV>
            <wp:extent cx="2943225" cy="2162175"/>
            <wp:effectExtent l="114300" t="76200" r="104775" b="85725"/>
            <wp:wrapNone/>
            <wp:docPr id="10" name="Рисунок 8" descr="D:\проект пасха\фото разные\PC220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7" name="Picture 1" descr="D:\проект пасха\фото разные\PC220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873" t="1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4818D5" w:rsidP="00FC69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205740</wp:posOffset>
            </wp:positionV>
            <wp:extent cx="3705225" cy="2423160"/>
            <wp:effectExtent l="95250" t="76200" r="104775" b="72390"/>
            <wp:wrapNone/>
            <wp:docPr id="12" name="Рисунок 10" descr="D:\проект пасха\фото разные\PC2200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роект пасха\фото разные\PC22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61" t="10392" r="4003" b="1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2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205740</wp:posOffset>
            </wp:positionV>
            <wp:extent cx="3190875" cy="2261870"/>
            <wp:effectExtent l="0" t="552450" r="0" b="538480"/>
            <wp:wrapNone/>
            <wp:docPr id="11" name="Рисунок 9" descr="D:\проект пасха\Camera\IMG_20160224_1702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проект пасха\Camera\IMG_20160224_17023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2261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FC69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18D5" w:rsidRPr="004818D5" w:rsidRDefault="004818D5" w:rsidP="004818D5">
      <w:pPr>
        <w:jc w:val="right"/>
        <w:rPr>
          <w:rFonts w:ascii="Times New Roman" w:hAnsi="Times New Roman" w:cs="Times New Roman"/>
          <w:sz w:val="28"/>
          <w:szCs w:val="28"/>
        </w:rPr>
      </w:pPr>
      <w:r w:rsidRPr="004818D5">
        <w:rPr>
          <w:rFonts w:ascii="Times New Roman" w:hAnsi="Times New Roman" w:cs="Times New Roman"/>
          <w:bCs/>
          <w:sz w:val="28"/>
          <w:szCs w:val="28"/>
        </w:rPr>
        <w:t xml:space="preserve">Экспозиция «Помним и гордимся» </w:t>
      </w:r>
    </w:p>
    <w:p w:rsidR="00FC69E5" w:rsidRDefault="004818D5" w:rsidP="004818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Библиотечка мини-музея</w:t>
      </w:r>
    </w:p>
    <w:p w:rsidR="00FC69E5" w:rsidRPr="00FC69E5" w:rsidRDefault="00FC69E5" w:rsidP="00FC69E5">
      <w:pPr>
        <w:rPr>
          <w:rFonts w:ascii="Times New Roman" w:hAnsi="Times New Roman" w:cs="Times New Roman"/>
          <w:b/>
          <w:sz w:val="28"/>
          <w:szCs w:val="28"/>
        </w:rPr>
      </w:pPr>
      <w:r w:rsidRPr="00FC69E5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69E5">
        <w:rPr>
          <w:rFonts w:ascii="Times New Roman" w:hAnsi="Times New Roman" w:cs="Times New Roman"/>
          <w:b/>
          <w:sz w:val="28"/>
          <w:szCs w:val="28"/>
        </w:rPr>
        <w:t>Методические материалы по организации деятельности с участниками образовательных отношений на базе мини – музея «Боевой Славы»</w:t>
      </w:r>
    </w:p>
    <w:tbl>
      <w:tblPr>
        <w:tblStyle w:val="aa"/>
        <w:tblpPr w:leftFromText="180" w:rightFromText="180" w:vertAnchor="page" w:horzAnchor="margin" w:tblpY="2086"/>
        <w:tblW w:w="9606" w:type="dxa"/>
        <w:tblLayout w:type="fixed"/>
        <w:tblLook w:val="04A0"/>
      </w:tblPr>
      <w:tblGrid>
        <w:gridCol w:w="2518"/>
        <w:gridCol w:w="7088"/>
      </w:tblGrid>
      <w:tr w:rsidR="00FC69E5" w:rsidRPr="009839CE" w:rsidTr="00667385">
        <w:tc>
          <w:tcPr>
            <w:tcW w:w="2518" w:type="dxa"/>
          </w:tcPr>
          <w:p w:rsidR="00FC69E5" w:rsidRPr="009839CE" w:rsidRDefault="00FC69E5" w:rsidP="006673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область </w:t>
            </w:r>
          </w:p>
        </w:tc>
        <w:tc>
          <w:tcPr>
            <w:tcW w:w="7088" w:type="dxa"/>
          </w:tcPr>
          <w:p w:rsidR="00FC69E5" w:rsidRPr="009839CE" w:rsidRDefault="00FC69E5" w:rsidP="0066738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</w:tr>
      <w:tr w:rsidR="00FC69E5" w:rsidRPr="00C05C4B" w:rsidTr="00667385">
        <w:tc>
          <w:tcPr>
            <w:tcW w:w="2518" w:type="dxa"/>
          </w:tcPr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6E4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088" w:type="dxa"/>
          </w:tcPr>
          <w:p w:rsidR="00FC69E5" w:rsidRPr="00AA56E4" w:rsidRDefault="00FC69E5" w:rsidP="00FC69E5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>Рассматривание иллюстраций:</w:t>
            </w:r>
          </w:p>
          <w:p w:rsidR="00FC69E5" w:rsidRPr="00825C36" w:rsidRDefault="00FC69E5" w:rsidP="00667385">
            <w:pPr>
              <w:pStyle w:val="a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>«На полях сражений», «Награды Победы», «Вооружение и амуниция», «Ветераны Великой Отечественной войны»,</w:t>
            </w:r>
            <w:r w:rsidRPr="00825C36">
              <w:rPr>
                <w:rFonts w:ascii="Times New Roman" w:hAnsi="Times New Roman"/>
                <w:sz w:val="28"/>
                <w:szCs w:val="28"/>
              </w:rPr>
              <w:t>«Парад Победы».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>Просмотр презентации:  «Блокада», «Дети и война», «Помощь тыла».</w:t>
            </w:r>
          </w:p>
        </w:tc>
      </w:tr>
      <w:tr w:rsidR="00FC69E5" w:rsidRPr="00C05C4B" w:rsidTr="00667385">
        <w:tc>
          <w:tcPr>
            <w:tcW w:w="2518" w:type="dxa"/>
          </w:tcPr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6E4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088" w:type="dxa"/>
          </w:tcPr>
          <w:p w:rsidR="00FC69E5" w:rsidRPr="00AA56E4" w:rsidRDefault="00FC69E5" w:rsidP="00FC69E5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>Беседы «В нашей семье есть герой»,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«Дети и война»,</w:t>
            </w:r>
            <w:r w:rsidRPr="00AA56E4">
              <w:rPr>
                <w:rFonts w:ascii="Times New Roman" w:hAnsi="Times New Roman"/>
                <w:sz w:val="28"/>
                <w:szCs w:val="28"/>
              </w:rPr>
              <w:t xml:space="preserve"> «Георгиев</w:t>
            </w:r>
            <w:r>
              <w:rPr>
                <w:rFonts w:ascii="Times New Roman" w:hAnsi="Times New Roman"/>
                <w:sz w:val="28"/>
                <w:szCs w:val="28"/>
              </w:rPr>
              <w:t>ская лента - символ Дня Победы», «Праздник – День Победы».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 xml:space="preserve">Беседы – рассуждения:«Что делать, чтобы не было войны», « Как я могу помочь ветерану», </w:t>
            </w:r>
            <w:r w:rsidRPr="00AA56E4">
              <w:rPr>
                <w:rStyle w:val="c0"/>
                <w:rFonts w:ascii="Times New Roman" w:hAnsi="Times New Roman"/>
                <w:sz w:val="28"/>
                <w:szCs w:val="28"/>
              </w:rPr>
              <w:t>«Какие письма шли с фронта?».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>Знакомство и разучивание пословиц и поговорок о войне, чести, доблести, славе.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>Чтение художественной литературы о ВОВ.</w:t>
            </w:r>
          </w:p>
          <w:p w:rsidR="00FC69E5" w:rsidRPr="00825C36" w:rsidRDefault="00FC69E5" w:rsidP="00FC69E5">
            <w:pPr>
              <w:pStyle w:val="a9"/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A56E4">
              <w:rPr>
                <w:rStyle w:val="c19"/>
                <w:rFonts w:ascii="Times New Roman" w:hAnsi="Times New Roman"/>
                <w:sz w:val="28"/>
                <w:szCs w:val="28"/>
              </w:rPr>
              <w:t>Дидактические игры</w:t>
            </w: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 xml:space="preserve">: «Назови рода войск», «Кто больше назовет качеств героя», «Чья форма?», «Вещи военного времени», </w:t>
            </w:r>
            <w:r w:rsidRPr="00AA56E4">
              <w:rPr>
                <w:rFonts w:ascii="Times New Roman" w:hAnsi="Times New Roman"/>
                <w:sz w:val="28"/>
                <w:szCs w:val="28"/>
              </w:rPr>
              <w:t>«Четвертый лишний».</w:t>
            </w:r>
          </w:p>
        </w:tc>
      </w:tr>
      <w:tr w:rsidR="00FC69E5" w:rsidRPr="00C05C4B" w:rsidTr="00667385">
        <w:tc>
          <w:tcPr>
            <w:tcW w:w="2518" w:type="dxa"/>
          </w:tcPr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6E4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</w:t>
            </w:r>
          </w:p>
        </w:tc>
        <w:tc>
          <w:tcPr>
            <w:tcW w:w="7088" w:type="dxa"/>
          </w:tcPr>
          <w:p w:rsidR="00FC69E5" w:rsidRPr="00AA56E4" w:rsidRDefault="00FC69E5" w:rsidP="00FC69E5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Fonts w:ascii="Times New Roman" w:hAnsi="Times New Roman"/>
                <w:sz w:val="28"/>
                <w:szCs w:val="28"/>
              </w:rPr>
              <w:t>Рассматривание репродукций картин: «Великая Отечественная война в произведениях художников».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19"/>
              </w:numPr>
              <w:jc w:val="both"/>
              <w:rPr>
                <w:rStyle w:val="c5"/>
                <w:rFonts w:ascii="Times New Roman" w:hAnsi="Times New Roman"/>
                <w:sz w:val="28"/>
                <w:szCs w:val="28"/>
              </w:rPr>
            </w:pP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>Прослушивание музыкальных произведений о  войне</w:t>
            </w:r>
            <w:r>
              <w:rPr>
                <w:rStyle w:val="c5"/>
                <w:rFonts w:ascii="Times New Roman" w:hAnsi="Times New Roman"/>
                <w:sz w:val="28"/>
                <w:szCs w:val="28"/>
              </w:rPr>
              <w:t>:</w:t>
            </w:r>
            <w:r w:rsidRPr="009839CE">
              <w:rPr>
                <w:rStyle w:val="c0"/>
                <w:rFonts w:ascii="Times New Roman" w:hAnsi="Times New Roman"/>
                <w:sz w:val="28"/>
                <w:szCs w:val="28"/>
              </w:rPr>
              <w:t xml:space="preserve">Ф. Шуберт «Военный марш»;  </w:t>
            </w:r>
            <w:r w:rsidRPr="009839CE">
              <w:rPr>
                <w:rStyle w:val="c2"/>
                <w:rFonts w:ascii="Times New Roman" w:hAnsi="Times New Roman"/>
                <w:sz w:val="28"/>
                <w:szCs w:val="28"/>
              </w:rPr>
              <w:t xml:space="preserve">В. Агапкин «Прощание славянки»;  </w:t>
            </w:r>
            <w:r w:rsidRPr="009839CE">
              <w:rPr>
                <w:rStyle w:val="c23"/>
                <w:rFonts w:ascii="Times New Roman" w:hAnsi="Times New Roman"/>
                <w:sz w:val="28"/>
                <w:szCs w:val="28"/>
              </w:rPr>
              <w:t>А. Аренский  «День Победы»;  А. Филиппенко «Вечный огонь»;  А.Александров «Священная война»</w:t>
            </w:r>
          </w:p>
          <w:p w:rsidR="00FC69E5" w:rsidRPr="00B01E20" w:rsidRDefault="00FC69E5" w:rsidP="00FC69E5">
            <w:pPr>
              <w:pStyle w:val="a9"/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>Творческая мастерская:  «</w:t>
            </w:r>
            <w:r>
              <w:rPr>
                <w:rStyle w:val="c5"/>
                <w:rFonts w:ascii="Times New Roman" w:hAnsi="Times New Roman"/>
                <w:sz w:val="28"/>
                <w:szCs w:val="28"/>
              </w:rPr>
              <w:t xml:space="preserve">Фронтовое письмо треугольник», </w:t>
            </w: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 xml:space="preserve">«Мой прадедушка – ветеран войны» </w:t>
            </w:r>
          </w:p>
        </w:tc>
      </w:tr>
      <w:tr w:rsidR="00FC69E5" w:rsidRPr="00C05C4B" w:rsidTr="00667385">
        <w:tc>
          <w:tcPr>
            <w:tcW w:w="2518" w:type="dxa"/>
          </w:tcPr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6E4"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</w:t>
            </w:r>
          </w:p>
        </w:tc>
        <w:tc>
          <w:tcPr>
            <w:tcW w:w="7088" w:type="dxa"/>
          </w:tcPr>
          <w:p w:rsidR="00FC69E5" w:rsidRPr="00AA56E4" w:rsidRDefault="00FC69E5" w:rsidP="00FC69E5">
            <w:pPr>
              <w:pStyle w:val="a9"/>
              <w:numPr>
                <w:ilvl w:val="0"/>
                <w:numId w:val="20"/>
              </w:numPr>
              <w:jc w:val="both"/>
              <w:rPr>
                <w:rStyle w:val="c5"/>
                <w:rFonts w:ascii="Times New Roman" w:hAnsi="Times New Roman"/>
                <w:sz w:val="28"/>
                <w:szCs w:val="28"/>
              </w:rPr>
            </w:pPr>
            <w:r w:rsidRPr="00AA56E4">
              <w:rPr>
                <w:rStyle w:val="c19"/>
                <w:rFonts w:ascii="Times New Roman" w:hAnsi="Times New Roman"/>
                <w:sz w:val="28"/>
                <w:szCs w:val="28"/>
              </w:rPr>
              <w:t>Сюжетно – ролевые игры:</w:t>
            </w: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> «Разведчики», «Госпиталь».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20"/>
              </w:num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A56E4">
              <w:rPr>
                <w:rStyle w:val="c19"/>
                <w:rFonts w:ascii="Times New Roman" w:hAnsi="Times New Roman"/>
                <w:sz w:val="28"/>
                <w:szCs w:val="28"/>
              </w:rPr>
              <w:t>Коммуникативные  игры:</w:t>
            </w:r>
            <w:r w:rsidRPr="00AA56E4">
              <w:rPr>
                <w:rStyle w:val="c5"/>
                <w:rFonts w:ascii="Times New Roman" w:hAnsi="Times New Roman"/>
                <w:sz w:val="28"/>
                <w:szCs w:val="28"/>
              </w:rPr>
              <w:t>  «Медицинские сестры», «Перенести раненого».</w:t>
            </w:r>
          </w:p>
        </w:tc>
      </w:tr>
      <w:tr w:rsidR="00FC69E5" w:rsidRPr="00C05C4B" w:rsidTr="00667385">
        <w:tc>
          <w:tcPr>
            <w:tcW w:w="2518" w:type="dxa"/>
          </w:tcPr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6E4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7088" w:type="dxa"/>
          </w:tcPr>
          <w:p w:rsidR="00FC69E5" w:rsidRPr="00AA56E4" w:rsidRDefault="00FC69E5" w:rsidP="00FC69E5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>Эстафета «Полоса препятствий», «Кто быстрее д</w:t>
            </w:r>
            <w:r w:rsidRPr="00AA56E4">
              <w:rPr>
                <w:rStyle w:val="c0"/>
                <w:rFonts w:ascii="Times New Roman" w:hAnsi="Times New Roman"/>
                <w:sz w:val="28"/>
                <w:szCs w:val="28"/>
              </w:rPr>
              <w:t>оставит  донесение»</w:t>
            </w: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 xml:space="preserve">Подвижная игра «Шагаем на параде», «Попади  в цель», </w:t>
            </w:r>
            <w:r w:rsidRPr="00AA56E4">
              <w:rPr>
                <w:rFonts w:ascii="Times New Roman" w:hAnsi="Times New Roman"/>
                <w:sz w:val="28"/>
                <w:szCs w:val="28"/>
              </w:rPr>
              <w:t xml:space="preserve">«Перетягушки», «Сигнальщик», </w:t>
            </w:r>
            <w:r w:rsidRPr="00AA56E4">
              <w:rPr>
                <w:rStyle w:val="c0"/>
                <w:rFonts w:ascii="Times New Roman" w:hAnsi="Times New Roman"/>
                <w:sz w:val="28"/>
                <w:szCs w:val="28"/>
              </w:rPr>
              <w:t>«Переправа».</w:t>
            </w:r>
          </w:p>
          <w:p w:rsidR="00FC69E5" w:rsidRPr="00AA56E4" w:rsidRDefault="00FC69E5" w:rsidP="00FC69E5">
            <w:pPr>
              <w:pStyle w:val="a9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A56E4">
              <w:rPr>
                <w:rFonts w:ascii="Times New Roman" w:eastAsia="Times New Roman" w:hAnsi="Times New Roman"/>
                <w:sz w:val="28"/>
                <w:szCs w:val="28"/>
              </w:rPr>
              <w:t>Спортивное упражнение «Салют».</w:t>
            </w:r>
          </w:p>
          <w:p w:rsidR="00FC69E5" w:rsidRPr="00AA56E4" w:rsidRDefault="00FC69E5" w:rsidP="0066738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tbl>
      <w:tblPr>
        <w:tblStyle w:val="aa"/>
        <w:tblpPr w:leftFromText="180" w:rightFromText="180" w:vertAnchor="text" w:horzAnchor="margin" w:tblpY="-112"/>
        <w:tblW w:w="0" w:type="auto"/>
        <w:tblLook w:val="0080"/>
      </w:tblPr>
      <w:tblGrid>
        <w:gridCol w:w="2189"/>
        <w:gridCol w:w="4897"/>
        <w:gridCol w:w="2485"/>
      </w:tblGrid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</w:t>
            </w: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>НОД</w:t>
            </w:r>
          </w:p>
        </w:tc>
        <w:tc>
          <w:tcPr>
            <w:tcW w:w="4897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485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другими областями.</w:t>
            </w:r>
          </w:p>
        </w:tc>
      </w:tr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 Формирование целостной картины мира.</w:t>
            </w:r>
          </w:p>
        </w:tc>
        <w:tc>
          <w:tcPr>
            <w:tcW w:w="4897" w:type="dxa"/>
          </w:tcPr>
          <w:p w:rsidR="00FC69E5" w:rsidRPr="009839CE" w:rsidRDefault="00FC69E5" w:rsidP="00FC69E5">
            <w:pPr>
              <w:jc w:val="both"/>
              <w:rPr>
                <w:rStyle w:val="ac"/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Путешествие по мини – музею «Боевой Славы»</w:t>
            </w:r>
            <w:r w:rsidRPr="009839CE"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Style w:val="ac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C69E5" w:rsidRPr="00BD460A" w:rsidRDefault="00FC69E5" w:rsidP="00FC69E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D460A">
              <w:rPr>
                <w:rFonts w:ascii="Times New Roman" w:hAnsi="Times New Roman"/>
                <w:sz w:val="28"/>
                <w:szCs w:val="28"/>
              </w:rPr>
              <w:t>Познакомить с историческими фактами военных лет. Расширять кругозор и развивать познавательный интерес к истории своей страны. Развивать связную, диалогическую речь, обогащать словарь.</w:t>
            </w:r>
          </w:p>
          <w:p w:rsidR="00FC69E5" w:rsidRPr="00BD460A" w:rsidRDefault="00FC69E5" w:rsidP="00FC69E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460A">
              <w:rPr>
                <w:rFonts w:ascii="Times New Roman" w:eastAsia="Times New Roman" w:hAnsi="Times New Roman"/>
                <w:sz w:val="28"/>
                <w:szCs w:val="28"/>
              </w:rPr>
              <w:t>Воспитывать уважение к защитникам Отечества, памяти павших бойцов, ветеранам ВОВ.</w:t>
            </w:r>
          </w:p>
          <w:p w:rsidR="00FC69E5" w:rsidRPr="00BD460A" w:rsidRDefault="00FC69E5" w:rsidP="00FC69E5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D460A">
              <w:rPr>
                <w:rFonts w:ascii="Times New Roman" w:eastAsia="Times New Roman" w:hAnsi="Times New Roman"/>
                <w:sz w:val="28"/>
                <w:szCs w:val="28"/>
              </w:rPr>
              <w:t>Воспитание бережного отношения к фотографиям и реликвиям своей семьи.</w:t>
            </w:r>
          </w:p>
        </w:tc>
        <w:tc>
          <w:tcPr>
            <w:tcW w:w="2485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– коммуникативное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Художественно – эстетическое развитие. 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4897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b/>
                <w:sz w:val="28"/>
                <w:szCs w:val="28"/>
              </w:rPr>
              <w:t>«Георгиевская ленточка».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Учить складывать бумагу вчетверо и вырезать из неё цветок. Закреплять умение разрезать бумагу на полоски и наклеивать, ровно создавая георгиевскую ленточку. Познакомить с историей георгиевской ленточки.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пальцев рук, аккуратность в работе, взаимопомощь.  Воспитывать патриотические чувства – любовь к Родине и гордость за Отечество. Воспитывать уважительное отношение к прошлому.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85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</w:t>
            </w: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– коммуникативное.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</w:tr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развитие. Рисование</w:t>
            </w:r>
          </w:p>
        </w:tc>
        <w:tc>
          <w:tcPr>
            <w:tcW w:w="4897" w:type="dxa"/>
          </w:tcPr>
          <w:p w:rsidR="00FC69E5" w:rsidRPr="00A740E2" w:rsidRDefault="00FC69E5" w:rsidP="00FC69E5">
            <w:pPr>
              <w:jc w:val="both"/>
              <w:rPr>
                <w:rStyle w:val="c5"/>
                <w:rFonts w:ascii="Times New Roman" w:hAnsi="Times New Roman"/>
                <w:b/>
                <w:sz w:val="28"/>
                <w:szCs w:val="28"/>
              </w:rPr>
            </w:pPr>
            <w:r w:rsidRPr="00A740E2">
              <w:rPr>
                <w:rStyle w:val="c5"/>
                <w:rFonts w:ascii="Times New Roman" w:hAnsi="Times New Roman"/>
                <w:b/>
                <w:sz w:val="28"/>
                <w:szCs w:val="28"/>
              </w:rPr>
              <w:t>«</w:t>
            </w:r>
            <w:r>
              <w:rPr>
                <w:rStyle w:val="c5"/>
                <w:rFonts w:ascii="Times New Roman" w:hAnsi="Times New Roman"/>
                <w:b/>
                <w:sz w:val="28"/>
                <w:szCs w:val="28"/>
              </w:rPr>
              <w:t>Памятник Неизвестному Солдату</w:t>
            </w:r>
            <w:r w:rsidRPr="00A740E2">
              <w:rPr>
                <w:rStyle w:val="c5"/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FC69E5" w:rsidRPr="00A740E2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0E2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рисовать памятник истории. Расширять представления о значимости подвига защитников Отечества, ветеранов ВОВ. </w:t>
            </w:r>
            <w:r w:rsidRPr="00A740E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Закреплять умение рисовать фигуру человека, выделять главное в рисунке цветом и размером.  Развивать умение выполнять последовательность действий при создании рисунка.</w:t>
            </w:r>
            <w:r w:rsidR="00646CD0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40E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Воспитывать гордость и уважение к</w:t>
            </w:r>
            <w:r w:rsidR="00646CD0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40E2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солдатам -  защитникам.</w:t>
            </w:r>
          </w:p>
        </w:tc>
        <w:tc>
          <w:tcPr>
            <w:tcW w:w="2485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навательное развитие. Социально</w:t>
            </w: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 xml:space="preserve">– коммуникативное развитие. 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(чтение художественной литературы)</w:t>
            </w:r>
          </w:p>
        </w:tc>
      </w:tr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Речевое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 художественной литературы.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7" w:type="dxa"/>
          </w:tcPr>
          <w:p w:rsidR="00FC69E5" w:rsidRPr="00AC281C" w:rsidRDefault="00FC69E5" w:rsidP="00FC69E5">
            <w:pPr>
              <w:pStyle w:val="ab"/>
              <w:spacing w:before="0" w:beforeAutospacing="0" w:after="0" w:afterAutospacing="0"/>
              <w:jc w:val="both"/>
              <w:rPr>
                <w:rStyle w:val="ae"/>
                <w:b/>
                <w:bCs/>
                <w:i w:val="0"/>
                <w:sz w:val="28"/>
                <w:szCs w:val="28"/>
              </w:rPr>
            </w:pPr>
            <w:r w:rsidRPr="00AC281C">
              <w:rPr>
                <w:b/>
                <w:sz w:val="28"/>
                <w:szCs w:val="28"/>
              </w:rPr>
              <w:lastRenderedPageBreak/>
              <w:t>Пересказ рассказа Л. Кассиля «Сестра»</w:t>
            </w:r>
          </w:p>
          <w:p w:rsidR="00FC69E5" w:rsidRPr="00AC281C" w:rsidRDefault="00FC69E5" w:rsidP="00FC69E5">
            <w:pPr>
              <w:pStyle w:val="c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Учить выделять главную мысль небольшого произведения. Обучать последовательному и полному пересказу с опорой на сюжетную картинку и вопросительный план. Развивать познавательный интерес, связную речь, умение согласовывать слова в предложении, память. Воспитывать любовь к Родине, уважение к защитникам отечества.</w:t>
            </w:r>
          </w:p>
        </w:tc>
        <w:tc>
          <w:tcPr>
            <w:tcW w:w="2485" w:type="dxa"/>
          </w:tcPr>
          <w:p w:rsidR="00FC69E5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Познавательное развитие. 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Социально–коммуникативное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</w:tr>
      <w:tr w:rsidR="00FC69E5" w:rsidRPr="009839CE" w:rsidTr="00FC69E5">
        <w:tc>
          <w:tcPr>
            <w:tcW w:w="2189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развитие.</w:t>
            </w:r>
          </w:p>
        </w:tc>
        <w:tc>
          <w:tcPr>
            <w:tcW w:w="4897" w:type="dxa"/>
          </w:tcPr>
          <w:p w:rsidR="00FC69E5" w:rsidRDefault="00FC69E5" w:rsidP="00FC69E5">
            <w:pPr>
              <w:pStyle w:val="ab"/>
              <w:spacing w:before="0" w:beforeAutospacing="0" w:after="0" w:afterAutospacing="0"/>
              <w:jc w:val="both"/>
              <w:rPr>
                <w:rStyle w:val="c0"/>
                <w:rFonts w:eastAsiaTheme="majorEastAsia"/>
                <w:b/>
                <w:sz w:val="28"/>
                <w:szCs w:val="28"/>
              </w:rPr>
            </w:pPr>
            <w:r w:rsidRPr="009839CE">
              <w:rPr>
                <w:rStyle w:val="c0"/>
                <w:rFonts w:eastAsiaTheme="majorEastAsia"/>
                <w:b/>
                <w:sz w:val="28"/>
                <w:szCs w:val="28"/>
              </w:rPr>
              <w:t> </w:t>
            </w:r>
            <w:r>
              <w:rPr>
                <w:rStyle w:val="c0"/>
                <w:rFonts w:eastAsiaTheme="majorEastAsia"/>
                <w:b/>
                <w:sz w:val="28"/>
                <w:szCs w:val="28"/>
              </w:rPr>
              <w:t>«Награды героев ВОВ»</w:t>
            </w:r>
          </w:p>
          <w:p w:rsidR="00FC69E5" w:rsidRPr="005C2AD6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AD6">
              <w:rPr>
                <w:rStyle w:val="c0"/>
                <w:rFonts w:ascii="Times New Roman" w:eastAsiaTheme="majorEastAsia" w:hAnsi="Times New Roman" w:cs="Times New Roman"/>
                <w:sz w:val="28"/>
                <w:szCs w:val="28"/>
              </w:rPr>
              <w:t>Познакомить детей с орденами и медалями ВОВ.</w:t>
            </w:r>
            <w:r w:rsidRPr="005C2AD6">
              <w:rPr>
                <w:rFonts w:ascii="Times New Roman" w:hAnsi="Times New Roman" w:cs="Times New Roman"/>
                <w:sz w:val="28"/>
                <w:szCs w:val="28"/>
              </w:rPr>
              <w:t xml:space="preserve"> Расширять знания детей о Великой Отечественной войне; формировать интерес к истории своей семьи в военные годы. Развивать познавательный интерес, любознательность.</w:t>
            </w:r>
          </w:p>
          <w:p w:rsidR="00FC69E5" w:rsidRPr="005C2AD6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2AD6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отвечать полными предложениями; развивать связную речь, обогащать словарь. Воспитывать чувство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патриотизма и гордости к истории</w:t>
            </w:r>
            <w:r w:rsidRPr="005C2AD6">
              <w:rPr>
                <w:rFonts w:ascii="Times New Roman" w:hAnsi="Times New Roman" w:cs="Times New Roman"/>
                <w:sz w:val="28"/>
                <w:szCs w:val="28"/>
              </w:rPr>
              <w:t xml:space="preserve"> страны.</w:t>
            </w:r>
          </w:p>
          <w:p w:rsidR="00FC69E5" w:rsidRPr="009839CE" w:rsidRDefault="00FC69E5" w:rsidP="00FC69E5">
            <w:pPr>
              <w:pStyle w:val="ab"/>
              <w:spacing w:before="0" w:beforeAutospacing="0" w:after="0" w:afterAutospacing="0"/>
              <w:jc w:val="both"/>
              <w:rPr>
                <w:rFonts w:eastAsiaTheme="majorEastAsia"/>
                <w:sz w:val="28"/>
                <w:szCs w:val="28"/>
              </w:rPr>
            </w:pPr>
            <w:r w:rsidRPr="005C2AD6">
              <w:rPr>
                <w:sz w:val="28"/>
                <w:szCs w:val="28"/>
              </w:rPr>
              <w:br/>
            </w:r>
          </w:p>
        </w:tc>
        <w:tc>
          <w:tcPr>
            <w:tcW w:w="2485" w:type="dxa"/>
          </w:tcPr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</w:t>
            </w:r>
            <w:r w:rsidRPr="009839CE">
              <w:rPr>
                <w:rFonts w:ascii="Times New Roman" w:hAnsi="Times New Roman" w:cs="Times New Roman"/>
                <w:sz w:val="28"/>
                <w:szCs w:val="28"/>
              </w:rPr>
              <w:t xml:space="preserve">развитие. 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 коммуникативное развитие.</w:t>
            </w:r>
          </w:p>
          <w:p w:rsidR="00FC69E5" w:rsidRPr="009839CE" w:rsidRDefault="00FC69E5" w:rsidP="00FC69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sz w:val="24"/>
          <w:szCs w:val="24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69E5" w:rsidRPr="00F966E0" w:rsidRDefault="00FC69E5" w:rsidP="00FC69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F966E0">
        <w:rPr>
          <w:rFonts w:ascii="Times New Roman" w:hAnsi="Times New Roman" w:cs="Times New Roman"/>
          <w:b/>
          <w:sz w:val="28"/>
          <w:szCs w:val="28"/>
        </w:rPr>
        <w:t>Литературно – музыкальная композиция «</w:t>
      </w:r>
      <w:r>
        <w:rPr>
          <w:rFonts w:ascii="Times New Roman" w:hAnsi="Times New Roman" w:cs="Times New Roman"/>
          <w:b/>
          <w:sz w:val="28"/>
          <w:szCs w:val="28"/>
        </w:rPr>
        <w:t>Была война, была Победа</w:t>
      </w:r>
      <w:r w:rsidRPr="00F966E0">
        <w:rPr>
          <w:rFonts w:ascii="Times New Roman" w:hAnsi="Times New Roman" w:cs="Times New Roman"/>
          <w:b/>
          <w:sz w:val="28"/>
          <w:szCs w:val="28"/>
        </w:rPr>
        <w:t>»</w:t>
      </w:r>
    </w:p>
    <w:p w:rsidR="00FC69E5" w:rsidRPr="00F966E0" w:rsidRDefault="00FC69E5" w:rsidP="00FC69E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6E0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F966E0">
        <w:rPr>
          <w:rFonts w:ascii="Times New Roman" w:eastAsia="Times New Roman" w:hAnsi="Times New Roman" w:cs="Times New Roman"/>
          <w:sz w:val="28"/>
          <w:szCs w:val="28"/>
        </w:rPr>
        <w:t xml:space="preserve"> Воспитание патриотизма у детей дошкольного возраста. </w:t>
      </w:r>
    </w:p>
    <w:p w:rsidR="00FC69E5" w:rsidRPr="00F966E0" w:rsidRDefault="00FC69E5" w:rsidP="00FC69E5">
      <w:pPr>
        <w:pStyle w:val="c4"/>
        <w:spacing w:before="0" w:beforeAutospacing="0" w:after="0" w:afterAutospacing="0"/>
        <w:jc w:val="both"/>
        <w:rPr>
          <w:b/>
          <w:sz w:val="28"/>
          <w:szCs w:val="28"/>
        </w:rPr>
      </w:pPr>
      <w:r w:rsidRPr="00F966E0">
        <w:rPr>
          <w:b/>
          <w:sz w:val="28"/>
          <w:szCs w:val="28"/>
        </w:rPr>
        <w:t>Задачи:</w:t>
      </w:r>
    </w:p>
    <w:p w:rsidR="00FC69E5" w:rsidRPr="00F966E0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F966E0">
        <w:rPr>
          <w:sz w:val="28"/>
          <w:szCs w:val="28"/>
        </w:rPr>
        <w:t xml:space="preserve">расширение знаний о государственных праздниках и историческом наследии нашей страны; </w:t>
      </w:r>
    </w:p>
    <w:p w:rsidR="00FC69E5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966E0">
        <w:rPr>
          <w:sz w:val="28"/>
          <w:szCs w:val="28"/>
        </w:rPr>
        <w:t xml:space="preserve">акрепление представления о празднике Дне победы; </w:t>
      </w:r>
    </w:p>
    <w:p w:rsidR="00FC69E5" w:rsidRPr="00F966E0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F966E0">
        <w:rPr>
          <w:sz w:val="28"/>
          <w:szCs w:val="28"/>
        </w:rPr>
        <w:t>развивать духовно-нравственный и интеллектуальный потенциал художественно-эстетическими ср</w:t>
      </w:r>
      <w:r>
        <w:rPr>
          <w:sz w:val="28"/>
          <w:szCs w:val="28"/>
        </w:rPr>
        <w:t>едствами, музыкальной культурой;</w:t>
      </w:r>
    </w:p>
    <w:p w:rsidR="00FC69E5" w:rsidRPr="00F966E0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F966E0">
        <w:rPr>
          <w:sz w:val="28"/>
          <w:szCs w:val="28"/>
        </w:rPr>
        <w:t>формировани</w:t>
      </w:r>
      <w:r>
        <w:rPr>
          <w:sz w:val="28"/>
          <w:szCs w:val="28"/>
        </w:rPr>
        <w:t>е патриотических чувств у детей;</w:t>
      </w:r>
    </w:p>
    <w:p w:rsidR="00FC69E5" w:rsidRPr="00F966E0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 w:rsidRPr="00F966E0">
        <w:rPr>
          <w:sz w:val="28"/>
          <w:szCs w:val="28"/>
        </w:rPr>
        <w:t xml:space="preserve">воспитывать уважение к защитникам Отечества, памяти павших бойцов, ветеранам ВОВ; </w:t>
      </w:r>
    </w:p>
    <w:p w:rsidR="00FC69E5" w:rsidRPr="00F966E0" w:rsidRDefault="00FC69E5" w:rsidP="00FC69E5">
      <w:pPr>
        <w:pStyle w:val="c4"/>
        <w:numPr>
          <w:ilvl w:val="0"/>
          <w:numId w:val="2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воспитывать</w:t>
      </w:r>
      <w:r w:rsidRPr="00F966E0">
        <w:rPr>
          <w:sz w:val="28"/>
          <w:szCs w:val="28"/>
        </w:rPr>
        <w:t xml:space="preserve"> чувства гордости за</w:t>
      </w:r>
      <w:r>
        <w:rPr>
          <w:sz w:val="28"/>
          <w:szCs w:val="28"/>
        </w:rPr>
        <w:t xml:space="preserve"> свой народ, его боевые заслуги.</w:t>
      </w: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E5" w:rsidRPr="009839CE" w:rsidRDefault="00FC69E5" w:rsidP="00FC69E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9839CE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FC69E5" w:rsidRPr="009839CE" w:rsidRDefault="00FC69E5" w:rsidP="00FC69E5">
      <w:pPr>
        <w:pStyle w:val="ab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Обсуждение тематики мини – музея.</w:t>
      </w:r>
    </w:p>
    <w:p w:rsidR="00FC69E5" w:rsidRPr="009839CE" w:rsidRDefault="00FC69E5" w:rsidP="00FC69E5">
      <w:pPr>
        <w:pStyle w:val="ab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9839CE">
        <w:rPr>
          <w:sz w:val="28"/>
          <w:szCs w:val="28"/>
        </w:rPr>
        <w:t xml:space="preserve">Сбор </w:t>
      </w:r>
      <w:r>
        <w:rPr>
          <w:sz w:val="28"/>
          <w:szCs w:val="28"/>
        </w:rPr>
        <w:t>экспонатов</w:t>
      </w:r>
      <w:r w:rsidRPr="009839CE">
        <w:rPr>
          <w:sz w:val="28"/>
          <w:szCs w:val="28"/>
        </w:rPr>
        <w:t xml:space="preserve">  (</w:t>
      </w:r>
      <w:r>
        <w:rPr>
          <w:sz w:val="28"/>
          <w:szCs w:val="28"/>
        </w:rPr>
        <w:t>фотографий, писем, атрибутов</w:t>
      </w:r>
      <w:r w:rsidRPr="009839CE">
        <w:rPr>
          <w:sz w:val="28"/>
          <w:szCs w:val="28"/>
        </w:rPr>
        <w:t>) своих родственников - участников ВОВ.</w:t>
      </w:r>
    </w:p>
    <w:p w:rsidR="00FC69E5" w:rsidRPr="00825C36" w:rsidRDefault="00FC69E5" w:rsidP="00FC69E5">
      <w:pPr>
        <w:pStyle w:val="ab"/>
        <w:numPr>
          <w:ilvl w:val="0"/>
          <w:numId w:val="22"/>
        </w:numPr>
        <w:spacing w:before="0" w:beforeAutospacing="0" w:after="0" w:afterAutospacing="0"/>
        <w:jc w:val="both"/>
        <w:rPr>
          <w:sz w:val="28"/>
          <w:szCs w:val="28"/>
        </w:rPr>
      </w:pPr>
      <w:r w:rsidRPr="009839CE">
        <w:rPr>
          <w:sz w:val="28"/>
          <w:szCs w:val="28"/>
        </w:rPr>
        <w:t xml:space="preserve"> Организация домашней беседы детей с родителями о родственниках-участниках ВОВ</w:t>
      </w:r>
      <w:r>
        <w:rPr>
          <w:sz w:val="28"/>
          <w:szCs w:val="28"/>
        </w:rPr>
        <w:t>.</w:t>
      </w:r>
    </w:p>
    <w:p w:rsidR="00FC69E5" w:rsidRPr="009839CE" w:rsidRDefault="00FC69E5" w:rsidP="00FC69E5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9C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дбор художественной литературы</w:t>
      </w:r>
      <w:r w:rsidRPr="009839CE">
        <w:rPr>
          <w:rFonts w:ascii="Times New Roman" w:hAnsi="Times New Roman"/>
          <w:sz w:val="28"/>
          <w:szCs w:val="28"/>
        </w:rPr>
        <w:t xml:space="preserve"> о Великой Отечественной войне</w:t>
      </w:r>
      <w:r>
        <w:rPr>
          <w:rFonts w:ascii="Times New Roman" w:hAnsi="Times New Roman"/>
          <w:sz w:val="28"/>
          <w:szCs w:val="28"/>
        </w:rPr>
        <w:t xml:space="preserve"> для детей.</w:t>
      </w:r>
    </w:p>
    <w:p w:rsidR="00FC69E5" w:rsidRPr="009839CE" w:rsidRDefault="00FC69E5" w:rsidP="00FC69E5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839CE">
        <w:rPr>
          <w:rFonts w:ascii="Times New Roman" w:eastAsia="Times New Roman" w:hAnsi="Times New Roman"/>
          <w:sz w:val="28"/>
          <w:szCs w:val="28"/>
        </w:rPr>
        <w:t>Домашний просмотр фильмов о ВОВ.</w:t>
      </w:r>
    </w:p>
    <w:p w:rsidR="00FC69E5" w:rsidRDefault="00FC69E5" w:rsidP="00FC69E5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9CE">
        <w:rPr>
          <w:rFonts w:ascii="Times New Roman" w:hAnsi="Times New Roman"/>
          <w:sz w:val="28"/>
          <w:szCs w:val="28"/>
        </w:rPr>
        <w:t xml:space="preserve">Самостоятельный поход родителей с детьми </w:t>
      </w:r>
      <w:r>
        <w:rPr>
          <w:rFonts w:ascii="Times New Roman" w:hAnsi="Times New Roman"/>
          <w:sz w:val="28"/>
          <w:szCs w:val="28"/>
        </w:rPr>
        <w:t>к Обелиску Славы</w:t>
      </w:r>
      <w:r w:rsidRPr="009839CE">
        <w:rPr>
          <w:rFonts w:ascii="Times New Roman" w:hAnsi="Times New Roman"/>
          <w:sz w:val="28"/>
          <w:szCs w:val="28"/>
        </w:rPr>
        <w:t>.</w:t>
      </w:r>
    </w:p>
    <w:p w:rsidR="00FC69E5" w:rsidRDefault="00FC69E5" w:rsidP="00FC69E5">
      <w:pPr>
        <w:pStyle w:val="a9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в группе  мини – музея «Боевой Славы».</w:t>
      </w:r>
    </w:p>
    <w:p w:rsidR="007467F3" w:rsidRDefault="00FC69E5" w:rsidP="009479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7467F3" w:rsidRPr="007467F3">
        <w:rPr>
          <w:rFonts w:ascii="Times New Roman" w:hAnsi="Times New Roman" w:cs="Times New Roman"/>
          <w:b/>
          <w:sz w:val="28"/>
          <w:szCs w:val="28"/>
        </w:rPr>
        <w:t>. Характеристика мини – музея:</w:t>
      </w:r>
    </w:p>
    <w:p w:rsidR="007744E2" w:rsidRDefault="00446DA7" w:rsidP="009479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мини – музее «Боевой Славы» представлены разнообразные экспонаты. Во время работы мини – музея материал периодически обновлялся.</w:t>
      </w:r>
    </w:p>
    <w:p w:rsidR="00CC3542" w:rsidRDefault="00CC3542" w:rsidP="009479E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r w:rsidR="009479EE">
        <w:rPr>
          <w:rFonts w:ascii="Times New Roman" w:hAnsi="Times New Roman" w:cs="Times New Roman"/>
          <w:sz w:val="28"/>
          <w:szCs w:val="28"/>
        </w:rPr>
        <w:t xml:space="preserve">разработали </w:t>
      </w:r>
      <w:r>
        <w:rPr>
          <w:rFonts w:ascii="Times New Roman" w:hAnsi="Times New Roman" w:cs="Times New Roman"/>
          <w:sz w:val="28"/>
          <w:szCs w:val="28"/>
        </w:rPr>
        <w:t>«Правила поведения в мини – музее «Боевой Славы».</w:t>
      </w:r>
    </w:p>
    <w:p w:rsidR="00206851" w:rsidRDefault="00206851" w:rsidP="009479E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65A0E">
        <w:rPr>
          <w:rFonts w:ascii="Times New Roman" w:hAnsi="Times New Roman" w:cs="Times New Roman"/>
          <w:b/>
          <w:sz w:val="28"/>
          <w:szCs w:val="28"/>
        </w:rPr>
        <w:t>Перечень экспонатов</w:t>
      </w:r>
      <w:r w:rsidR="00165A0E" w:rsidRPr="00165A0E">
        <w:rPr>
          <w:rFonts w:ascii="Times New Roman" w:hAnsi="Times New Roman" w:cs="Times New Roman"/>
          <w:b/>
          <w:sz w:val="28"/>
          <w:szCs w:val="28"/>
        </w:rPr>
        <w:t xml:space="preserve"> мини - музея</w:t>
      </w:r>
      <w:r w:rsidRPr="00165A0E">
        <w:rPr>
          <w:rFonts w:ascii="Times New Roman" w:hAnsi="Times New Roman" w:cs="Times New Roman"/>
          <w:b/>
          <w:sz w:val="28"/>
          <w:szCs w:val="28"/>
        </w:rPr>
        <w:t>:</w:t>
      </w:r>
    </w:p>
    <w:p w:rsidR="00165A0E" w:rsidRPr="00165A0E" w:rsidRDefault="00165A0E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0" w:type="auto"/>
        <w:tblLayout w:type="fixed"/>
        <w:tblLook w:val="04A0"/>
      </w:tblPr>
      <w:tblGrid>
        <w:gridCol w:w="662"/>
        <w:gridCol w:w="3347"/>
        <w:gridCol w:w="1769"/>
        <w:gridCol w:w="2349"/>
        <w:gridCol w:w="2293"/>
      </w:tblGrid>
      <w:tr w:rsidR="00FC1488" w:rsidTr="00FC1488">
        <w:tc>
          <w:tcPr>
            <w:tcW w:w="662" w:type="dxa"/>
          </w:tcPr>
          <w:p w:rsidR="00165A0E" w:rsidRDefault="00165A0E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47" w:type="dxa"/>
          </w:tcPr>
          <w:p w:rsidR="00165A0E" w:rsidRDefault="00165A0E" w:rsidP="00165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экспоната</w:t>
            </w:r>
          </w:p>
        </w:tc>
        <w:tc>
          <w:tcPr>
            <w:tcW w:w="1769" w:type="dxa"/>
          </w:tcPr>
          <w:p w:rsidR="00165A0E" w:rsidRDefault="00165A0E" w:rsidP="00165A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поступления</w:t>
            </w:r>
          </w:p>
        </w:tc>
        <w:tc>
          <w:tcPr>
            <w:tcW w:w="2349" w:type="dxa"/>
          </w:tcPr>
          <w:p w:rsidR="00FC1488" w:rsidRDefault="00165A0E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Постоянное/</w:t>
            </w:r>
          </w:p>
          <w:p w:rsidR="00165A0E" w:rsidRDefault="00165A0E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временное</w:t>
            </w:r>
          </w:p>
          <w:p w:rsidR="00165A0E" w:rsidRDefault="00FC1488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хранение</w:t>
            </w:r>
          </w:p>
        </w:tc>
        <w:tc>
          <w:tcPr>
            <w:tcW w:w="2293" w:type="dxa"/>
          </w:tcPr>
          <w:p w:rsidR="00165A0E" w:rsidRDefault="00FC1488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</w:t>
            </w:r>
          </w:p>
          <w:p w:rsidR="00FC1488" w:rsidRDefault="00FC1488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1A99">
              <w:rPr>
                <w:rFonts w:ascii="Times New Roman" w:hAnsi="Times New Roman" w:cs="Times New Roman"/>
                <w:sz w:val="28"/>
                <w:szCs w:val="28"/>
              </w:rPr>
              <w:t>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ставившего экспонат</w:t>
            </w:r>
          </w:p>
        </w:tc>
      </w:tr>
      <w:tr w:rsidR="00FC1488" w:rsidTr="00FC1488">
        <w:tc>
          <w:tcPr>
            <w:tcW w:w="662" w:type="dxa"/>
          </w:tcPr>
          <w:p w:rsidR="00165A0E" w:rsidRDefault="00FC1488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47" w:type="dxa"/>
          </w:tcPr>
          <w:p w:rsidR="00165A0E" w:rsidRDefault="00FC1488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Пилотки солдатские</w:t>
            </w:r>
            <w:r w:rsidR="002A1A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69" w:type="dxa"/>
          </w:tcPr>
          <w:p w:rsidR="00165A0E" w:rsidRDefault="009D1604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10. 04. 20</w:t>
            </w:r>
            <w:r w:rsidR="00FC69E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349" w:type="dxa"/>
          </w:tcPr>
          <w:p w:rsidR="00165A0E" w:rsidRDefault="00FC1488" w:rsidP="00FC1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165A0E" w:rsidRDefault="002A1A99" w:rsidP="002A1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Т.Ю.,</w:t>
            </w:r>
          </w:p>
          <w:p w:rsidR="002A1A99" w:rsidRDefault="002A1A99" w:rsidP="002A1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FC1488" w:rsidTr="00FC1488">
        <w:tc>
          <w:tcPr>
            <w:tcW w:w="662" w:type="dxa"/>
          </w:tcPr>
          <w:p w:rsidR="00165A0E" w:rsidRDefault="002A1A99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47" w:type="dxa"/>
          </w:tcPr>
          <w:p w:rsidR="00165A0E" w:rsidRDefault="002A1A99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Оружие (автомат, пистолет</w:t>
            </w:r>
            <w:r w:rsidR="00CB600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ручной пулемет).</w:t>
            </w:r>
          </w:p>
        </w:tc>
        <w:tc>
          <w:tcPr>
            <w:tcW w:w="1769" w:type="dxa"/>
          </w:tcPr>
          <w:p w:rsidR="00165A0E" w:rsidRDefault="00F61127" w:rsidP="00F61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2349" w:type="dxa"/>
          </w:tcPr>
          <w:p w:rsidR="00165A0E" w:rsidRDefault="00F61127" w:rsidP="00F611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165A0E" w:rsidRDefault="00F61127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Панкратова Т.Н</w:t>
            </w:r>
          </w:p>
          <w:p w:rsidR="00F61127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Сошниковат.Н.</w:t>
            </w:r>
          </w:p>
          <w:p w:rsidR="00CB6004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Башанова Е.В.</w:t>
            </w:r>
          </w:p>
        </w:tc>
      </w:tr>
      <w:tr w:rsidR="00FC1488" w:rsidTr="00FC1488">
        <w:tc>
          <w:tcPr>
            <w:tcW w:w="662" w:type="dxa"/>
          </w:tcPr>
          <w:p w:rsidR="00165A0E" w:rsidRDefault="00CB6004" w:rsidP="00CB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47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Гильзы</w:t>
            </w:r>
            <w:r w:rsidR="00BB63C4">
              <w:rPr>
                <w:rFonts w:ascii="Times New Roman" w:hAnsi="Times New Roman" w:cs="Times New Roman"/>
                <w:sz w:val="28"/>
                <w:szCs w:val="28"/>
              </w:rPr>
              <w:t xml:space="preserve"> 2 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6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234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Пахомова Т.Н.</w:t>
            </w:r>
          </w:p>
        </w:tc>
      </w:tr>
      <w:tr w:rsidR="00FC1488" w:rsidTr="00FC1488">
        <w:tc>
          <w:tcPr>
            <w:tcW w:w="662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47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Фуражка.</w:t>
            </w:r>
          </w:p>
        </w:tc>
        <w:tc>
          <w:tcPr>
            <w:tcW w:w="176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234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CB6004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FC1488" w:rsidTr="00FC1488">
        <w:tc>
          <w:tcPr>
            <w:tcW w:w="662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47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Бинокли.</w:t>
            </w:r>
          </w:p>
        </w:tc>
        <w:tc>
          <w:tcPr>
            <w:tcW w:w="176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234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CB6004" w:rsidRDefault="00CB6004" w:rsidP="00CB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165A0E" w:rsidRDefault="00CB6004" w:rsidP="00CB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FC1488" w:rsidTr="00FC1488">
        <w:tc>
          <w:tcPr>
            <w:tcW w:w="662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47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Каска военная.</w:t>
            </w:r>
          </w:p>
        </w:tc>
        <w:tc>
          <w:tcPr>
            <w:tcW w:w="176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2349" w:type="dxa"/>
          </w:tcPr>
          <w:p w:rsidR="00165A0E" w:rsidRDefault="00CB6004" w:rsidP="00CB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Виноградова А.П.</w:t>
            </w:r>
          </w:p>
        </w:tc>
      </w:tr>
      <w:tr w:rsidR="00FC1488" w:rsidTr="00FC1488">
        <w:tc>
          <w:tcPr>
            <w:tcW w:w="662" w:type="dxa"/>
          </w:tcPr>
          <w:p w:rsidR="00165A0E" w:rsidRDefault="00CB600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47" w:type="dxa"/>
          </w:tcPr>
          <w:p w:rsidR="00165A0E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Медали: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отвагу».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боевые заслуги».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освобождение Варшавы»,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 взятие Берлина», 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 победу над Германией»</w:t>
            </w: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165A0E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543AF0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2349" w:type="dxa"/>
          </w:tcPr>
          <w:p w:rsidR="00165A0E" w:rsidRDefault="00543AF0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165A0E" w:rsidRDefault="00433FF1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Шмаков Э.В.</w:t>
            </w:r>
          </w:p>
        </w:tc>
      </w:tr>
      <w:tr w:rsidR="00543AF0" w:rsidTr="00FC1488">
        <w:tc>
          <w:tcPr>
            <w:tcW w:w="662" w:type="dxa"/>
          </w:tcPr>
          <w:p w:rsidR="00543AF0" w:rsidRDefault="00543AF0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47" w:type="dxa"/>
          </w:tcPr>
          <w:p w:rsidR="00543AF0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Наглядно – дидактическое пособие: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«Великая Отечественная война. Беседы с ребенком». Издательский дом «Карапуз» 2012 г. </w:t>
            </w:r>
          </w:p>
        </w:tc>
        <w:tc>
          <w:tcPr>
            <w:tcW w:w="1769" w:type="dxa"/>
          </w:tcPr>
          <w:p w:rsidR="00543AF0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  <w:r w:rsidR="00433FF1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2349" w:type="dxa"/>
          </w:tcPr>
          <w:p w:rsidR="00543AF0" w:rsidRDefault="00433FF1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433FF1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543AF0" w:rsidRDefault="00433FF1" w:rsidP="00433F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43AF0" w:rsidTr="00FC1488">
        <w:tc>
          <w:tcPr>
            <w:tcW w:w="662" w:type="dxa"/>
          </w:tcPr>
          <w:p w:rsidR="00543AF0" w:rsidRDefault="00433FF1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47" w:type="dxa"/>
          </w:tcPr>
          <w:p w:rsidR="00543AF0" w:rsidRDefault="00433FF1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Военная форма</w:t>
            </w:r>
          </w:p>
        </w:tc>
        <w:tc>
          <w:tcPr>
            <w:tcW w:w="1769" w:type="dxa"/>
          </w:tcPr>
          <w:p w:rsidR="00543AF0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433FF1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2349" w:type="dxa"/>
          </w:tcPr>
          <w:p w:rsidR="00543AF0" w:rsidRDefault="00433FF1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543AF0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Ильина С.А.</w:t>
            </w:r>
          </w:p>
        </w:tc>
      </w:tr>
      <w:tr w:rsidR="00BB63C4" w:rsidTr="00FC1488">
        <w:tc>
          <w:tcPr>
            <w:tcW w:w="662" w:type="dxa"/>
          </w:tcPr>
          <w:p w:rsidR="00BB63C4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47" w:type="dxa"/>
          </w:tcPr>
          <w:p w:rsidR="00BB63C4" w:rsidRDefault="00BB63C4" w:rsidP="00BB6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Ремень солдатский</w:t>
            </w:r>
          </w:p>
        </w:tc>
        <w:tc>
          <w:tcPr>
            <w:tcW w:w="1769" w:type="dxa"/>
          </w:tcPr>
          <w:p w:rsidR="00BB63C4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B63C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2349" w:type="dxa"/>
          </w:tcPr>
          <w:p w:rsidR="00BB63C4" w:rsidRDefault="00BB63C4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BB63C4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Ильина С.А.</w:t>
            </w:r>
          </w:p>
        </w:tc>
      </w:tr>
      <w:tr w:rsidR="00BB63C4" w:rsidTr="00FC1488">
        <w:tc>
          <w:tcPr>
            <w:tcW w:w="662" w:type="dxa"/>
          </w:tcPr>
          <w:p w:rsidR="00BB63C4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347" w:type="dxa"/>
          </w:tcPr>
          <w:p w:rsidR="00BB63C4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Полевая сумка (офицера)</w:t>
            </w:r>
          </w:p>
        </w:tc>
        <w:tc>
          <w:tcPr>
            <w:tcW w:w="1769" w:type="dxa"/>
          </w:tcPr>
          <w:p w:rsidR="00BB63C4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BB63C4">
              <w:rPr>
                <w:rFonts w:ascii="Times New Roman" w:hAnsi="Times New Roman" w:cs="Times New Roman"/>
                <w:sz w:val="28"/>
                <w:szCs w:val="28"/>
              </w:rPr>
              <w:t>.04</w:t>
            </w:r>
          </w:p>
        </w:tc>
        <w:tc>
          <w:tcPr>
            <w:tcW w:w="2349" w:type="dxa"/>
          </w:tcPr>
          <w:p w:rsidR="00BB63C4" w:rsidRDefault="00BB63C4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BB63C4" w:rsidRDefault="00BB63C4" w:rsidP="00BB6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Ильина С.А.</w:t>
            </w:r>
          </w:p>
        </w:tc>
      </w:tr>
      <w:tr w:rsidR="00BB63C4" w:rsidTr="00FC1488">
        <w:tc>
          <w:tcPr>
            <w:tcW w:w="662" w:type="dxa"/>
          </w:tcPr>
          <w:p w:rsidR="00BB63C4" w:rsidRDefault="00BB63C4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347" w:type="dxa"/>
          </w:tcPr>
          <w:p w:rsidR="00BB63C4" w:rsidRP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Орден Отечественной войны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степени.</w:t>
            </w:r>
          </w:p>
        </w:tc>
        <w:tc>
          <w:tcPr>
            <w:tcW w:w="1769" w:type="dxa"/>
          </w:tcPr>
          <w:p w:rsidR="00BB63C4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349" w:type="dxa"/>
          </w:tcPr>
          <w:p w:rsidR="00BB63C4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BB63C4" w:rsidRDefault="003B1FDF" w:rsidP="00BB6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Лазарева В.С.</w:t>
            </w:r>
          </w:p>
        </w:tc>
      </w:tr>
      <w:tr w:rsidR="003B1FDF" w:rsidTr="00FC1488">
        <w:tc>
          <w:tcPr>
            <w:tcW w:w="662" w:type="dxa"/>
          </w:tcPr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347" w:type="dxa"/>
          </w:tcPr>
          <w:p w:rsidR="003B1FDF" w:rsidRDefault="003B1FDF" w:rsidP="003B1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– дидактическое пособие: «Великая Отечественная война в произведениях художников» Из</w:t>
            </w:r>
            <w:r w:rsidR="00030C93">
              <w:rPr>
                <w:rFonts w:ascii="Times New Roman" w:hAnsi="Times New Roman" w:cs="Times New Roman"/>
                <w:sz w:val="28"/>
                <w:szCs w:val="28"/>
              </w:rPr>
              <w:t>дательство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Москва «Мозаика – синтез» 2014 г.</w:t>
            </w:r>
          </w:p>
        </w:tc>
        <w:tc>
          <w:tcPr>
            <w:tcW w:w="1769" w:type="dxa"/>
          </w:tcPr>
          <w:p w:rsidR="003B1FDF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349" w:type="dxa"/>
          </w:tcPr>
          <w:p w:rsidR="003B1FDF" w:rsidRDefault="003B1FDF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3B1FDF" w:rsidRDefault="003B1FDF" w:rsidP="003B1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3B1FDF" w:rsidRDefault="003B1FDF" w:rsidP="003B1F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3B1FDF" w:rsidTr="00FC1488">
        <w:tc>
          <w:tcPr>
            <w:tcW w:w="662" w:type="dxa"/>
          </w:tcPr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347" w:type="dxa"/>
          </w:tcPr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Энциклопедии:</w:t>
            </w:r>
          </w:p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«Военные корабли»,</w:t>
            </w:r>
          </w:p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«Военные танки»,</w:t>
            </w:r>
          </w:p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«Военные самолеты»</w:t>
            </w:r>
            <w:r w:rsidR="009E17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1FDF" w:rsidRDefault="003B1FDF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34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3B1FDF" w:rsidRDefault="009E177D" w:rsidP="00BB6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Липатникова Н.А.</w:t>
            </w:r>
          </w:p>
        </w:tc>
      </w:tr>
      <w:tr w:rsidR="003B1FDF" w:rsidTr="00FC1488">
        <w:tc>
          <w:tcPr>
            <w:tcW w:w="662" w:type="dxa"/>
          </w:tcPr>
          <w:p w:rsidR="003B1FDF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347" w:type="dxa"/>
          </w:tcPr>
          <w:p w:rsidR="003B1FDF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Наборы открыток «Военно-морской флот в Великой Отечественной войне». Из</w:t>
            </w:r>
            <w:r w:rsidR="009D1604">
              <w:rPr>
                <w:rFonts w:ascii="Times New Roman" w:hAnsi="Times New Roman" w:cs="Times New Roman"/>
                <w:sz w:val="28"/>
                <w:szCs w:val="28"/>
              </w:rPr>
              <w:t xml:space="preserve">дательство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«Изобразительное искусство». Москва 1984 г. 2 шт</w:t>
            </w:r>
          </w:p>
        </w:tc>
        <w:tc>
          <w:tcPr>
            <w:tcW w:w="176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234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3B1FDF" w:rsidRDefault="009E177D" w:rsidP="00BB6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Башанова Е.В.</w:t>
            </w:r>
          </w:p>
        </w:tc>
      </w:tr>
      <w:tr w:rsidR="003B1FDF" w:rsidTr="00FC1488">
        <w:tc>
          <w:tcPr>
            <w:tcW w:w="662" w:type="dxa"/>
          </w:tcPr>
          <w:p w:rsidR="003B1FDF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347" w:type="dxa"/>
          </w:tcPr>
          <w:p w:rsidR="003B1FDF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– дидактическое пособие: «Защитники Отечества. Беседы с ребенком». Издательский дом «Карапуз» 2013 г.</w:t>
            </w:r>
          </w:p>
        </w:tc>
        <w:tc>
          <w:tcPr>
            <w:tcW w:w="176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2349" w:type="dxa"/>
          </w:tcPr>
          <w:p w:rsidR="003B1FDF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3B1FDF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E177D" w:rsidTr="00FC1488">
        <w:tc>
          <w:tcPr>
            <w:tcW w:w="662" w:type="dxa"/>
          </w:tcPr>
          <w:p w:rsidR="009E177D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347" w:type="dxa"/>
          </w:tcPr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– дидактическое пособие: «День Победы» Из</w:t>
            </w:r>
            <w:r w:rsidR="009D1604">
              <w:rPr>
                <w:rFonts w:ascii="Times New Roman" w:hAnsi="Times New Roman" w:cs="Times New Roman"/>
                <w:sz w:val="28"/>
                <w:szCs w:val="28"/>
              </w:rPr>
              <w:t>дательство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Москва «Мозаика – синтез» 2014 г.</w:t>
            </w:r>
          </w:p>
        </w:tc>
        <w:tc>
          <w:tcPr>
            <w:tcW w:w="1769" w:type="dxa"/>
          </w:tcPr>
          <w:p w:rsidR="009E177D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2349" w:type="dxa"/>
          </w:tcPr>
          <w:p w:rsidR="009E177D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E177D" w:rsidTr="00FC1488">
        <w:tc>
          <w:tcPr>
            <w:tcW w:w="662" w:type="dxa"/>
          </w:tcPr>
          <w:p w:rsidR="009E177D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347" w:type="dxa"/>
          </w:tcPr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Буклет «Коряжма военная»</w:t>
            </w:r>
            <w:r w:rsidR="00D830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69" w:type="dxa"/>
          </w:tcPr>
          <w:p w:rsidR="009E177D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2349" w:type="dxa"/>
          </w:tcPr>
          <w:p w:rsidR="009E177D" w:rsidRDefault="009E177D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9E177D" w:rsidRDefault="009E177D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E177D" w:rsidTr="00FC1488">
        <w:tc>
          <w:tcPr>
            <w:tcW w:w="662" w:type="dxa"/>
          </w:tcPr>
          <w:p w:rsidR="009E177D" w:rsidRDefault="009E177D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347" w:type="dxa"/>
          </w:tcPr>
          <w:p w:rsidR="00AF7047" w:rsidRDefault="00AF7047" w:rsidP="00AF7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Медаль «За победу над Германией»</w:t>
            </w:r>
          </w:p>
          <w:p w:rsidR="009E177D" w:rsidRDefault="00AF704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Юбилейные медали:</w:t>
            </w:r>
          </w:p>
          <w:p w:rsidR="00AF7047" w:rsidRDefault="00AF704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40 лет Победы в ВОВ…</w:t>
            </w:r>
          </w:p>
          <w:p w:rsidR="00AF7047" w:rsidRDefault="00AF7047" w:rsidP="00AF7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 Победы в ВОВ…</w:t>
            </w:r>
          </w:p>
          <w:p w:rsidR="00AF7047" w:rsidRDefault="00AF7047" w:rsidP="00AF70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лет Победы в ВОВ…</w:t>
            </w:r>
          </w:p>
          <w:p w:rsidR="00AF7047" w:rsidRDefault="00AF7047" w:rsidP="00AF70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</w:tcPr>
          <w:p w:rsidR="009E177D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21.</w:t>
            </w:r>
            <w:r w:rsidR="00AF7047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349" w:type="dxa"/>
          </w:tcPr>
          <w:p w:rsidR="009E177D" w:rsidRDefault="00AF704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9E177D" w:rsidRDefault="00AF704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Пахомов Г. С.</w:t>
            </w:r>
          </w:p>
        </w:tc>
      </w:tr>
      <w:tr w:rsidR="009E177D" w:rsidTr="00FC1488">
        <w:tc>
          <w:tcPr>
            <w:tcW w:w="662" w:type="dxa"/>
          </w:tcPr>
          <w:p w:rsidR="009E177D" w:rsidRDefault="00AF7047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</w:t>
            </w:r>
          </w:p>
        </w:tc>
        <w:tc>
          <w:tcPr>
            <w:tcW w:w="3347" w:type="dxa"/>
          </w:tcPr>
          <w:p w:rsidR="009E177D" w:rsidRDefault="00D830D1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Медаль «За доблестный труд в Великой Отечественной войне».</w:t>
            </w:r>
          </w:p>
        </w:tc>
        <w:tc>
          <w:tcPr>
            <w:tcW w:w="1769" w:type="dxa"/>
          </w:tcPr>
          <w:p w:rsidR="009E177D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D830D1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349" w:type="dxa"/>
          </w:tcPr>
          <w:p w:rsidR="009E177D" w:rsidRDefault="00D830D1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9E177D" w:rsidRDefault="00D830D1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Рябошапко Ю.А.</w:t>
            </w:r>
          </w:p>
        </w:tc>
      </w:tr>
      <w:tr w:rsidR="009E177D" w:rsidTr="00FC1488">
        <w:tc>
          <w:tcPr>
            <w:tcW w:w="662" w:type="dxa"/>
          </w:tcPr>
          <w:p w:rsidR="009E177D" w:rsidRDefault="00D830D1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47" w:type="dxa"/>
          </w:tcPr>
          <w:p w:rsidR="009E177D" w:rsidRDefault="00D830D1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Нагрудный знак «25 лет Победы в Великой Отечественной войне».</w:t>
            </w:r>
          </w:p>
        </w:tc>
        <w:tc>
          <w:tcPr>
            <w:tcW w:w="1769" w:type="dxa"/>
          </w:tcPr>
          <w:p w:rsidR="009E177D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D830D1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349" w:type="dxa"/>
          </w:tcPr>
          <w:p w:rsidR="009E177D" w:rsidRDefault="00D830D1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временно </w:t>
            </w:r>
          </w:p>
        </w:tc>
        <w:tc>
          <w:tcPr>
            <w:tcW w:w="2293" w:type="dxa"/>
          </w:tcPr>
          <w:p w:rsidR="009E177D" w:rsidRDefault="00D830D1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Виноградова А. П.</w:t>
            </w:r>
          </w:p>
        </w:tc>
      </w:tr>
      <w:tr w:rsidR="00D830D1" w:rsidTr="00FC1488">
        <w:tc>
          <w:tcPr>
            <w:tcW w:w="662" w:type="dxa"/>
          </w:tcPr>
          <w:p w:rsidR="00D830D1" w:rsidRDefault="00D830D1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347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 «Где стояла батарея»</w:t>
            </w:r>
          </w:p>
        </w:tc>
        <w:tc>
          <w:tcPr>
            <w:tcW w:w="176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Липатникова Н.А.</w:t>
            </w:r>
          </w:p>
        </w:tc>
      </w:tr>
      <w:tr w:rsidR="00D830D1" w:rsidTr="00FC1488">
        <w:tc>
          <w:tcPr>
            <w:tcW w:w="662" w:type="dxa"/>
          </w:tcPr>
          <w:p w:rsidR="00D830D1" w:rsidRDefault="00D02597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3347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Митяев «Землянка»</w:t>
            </w:r>
          </w:p>
        </w:tc>
        <w:tc>
          <w:tcPr>
            <w:tcW w:w="176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Липатникова Н.А.</w:t>
            </w:r>
          </w:p>
        </w:tc>
      </w:tr>
      <w:tr w:rsidR="00D830D1" w:rsidTr="00FC1488">
        <w:tc>
          <w:tcPr>
            <w:tcW w:w="662" w:type="dxa"/>
          </w:tcPr>
          <w:p w:rsidR="00D830D1" w:rsidRDefault="00D02597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347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 «Девочка с Васильевского острова»</w:t>
            </w:r>
          </w:p>
        </w:tc>
        <w:tc>
          <w:tcPr>
            <w:tcW w:w="176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Липатникова Н.А.</w:t>
            </w:r>
          </w:p>
        </w:tc>
      </w:tr>
      <w:tr w:rsidR="00D830D1" w:rsidTr="00FC1488">
        <w:tc>
          <w:tcPr>
            <w:tcW w:w="662" w:type="dxa"/>
          </w:tcPr>
          <w:p w:rsidR="00D830D1" w:rsidRDefault="00D02597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3347" w:type="dxa"/>
          </w:tcPr>
          <w:p w:rsidR="00D830D1" w:rsidRDefault="00D02597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Паустовский «Стальное колечко»</w:t>
            </w:r>
          </w:p>
        </w:tc>
        <w:tc>
          <w:tcPr>
            <w:tcW w:w="176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830D1" w:rsidRDefault="00D02597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830D1" w:rsidRDefault="00D02597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Липатникова Н.А. </w:t>
            </w:r>
          </w:p>
        </w:tc>
      </w:tr>
      <w:tr w:rsidR="00D02597" w:rsidTr="00FC1488">
        <w:tc>
          <w:tcPr>
            <w:tcW w:w="662" w:type="dxa"/>
          </w:tcPr>
          <w:p w:rsidR="00D02597" w:rsidRDefault="0065789C" w:rsidP="00657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347" w:type="dxa"/>
          </w:tcPr>
          <w:p w:rsidR="00D02597" w:rsidRDefault="0065789C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Алексеев «Поклон победителям».</w:t>
            </w:r>
          </w:p>
        </w:tc>
        <w:tc>
          <w:tcPr>
            <w:tcW w:w="176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02597" w:rsidRDefault="0065789C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Екимовская Е.Н.</w:t>
            </w:r>
          </w:p>
        </w:tc>
      </w:tr>
      <w:tr w:rsidR="00D02597" w:rsidTr="00FC1488">
        <w:tc>
          <w:tcPr>
            <w:tcW w:w="662" w:type="dxa"/>
          </w:tcPr>
          <w:p w:rsidR="00D02597" w:rsidRDefault="0065789C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347" w:type="dxa"/>
          </w:tcPr>
          <w:p w:rsidR="00D02597" w:rsidRDefault="0065789C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Линьков  «Рассказы о пограничниках»</w:t>
            </w:r>
          </w:p>
        </w:tc>
        <w:tc>
          <w:tcPr>
            <w:tcW w:w="176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02597" w:rsidRDefault="0065789C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Дружинина Е.А.</w:t>
            </w:r>
          </w:p>
        </w:tc>
      </w:tr>
      <w:tr w:rsidR="00D02597" w:rsidTr="00FC1488">
        <w:tc>
          <w:tcPr>
            <w:tcW w:w="662" w:type="dxa"/>
          </w:tcPr>
          <w:p w:rsidR="00D02597" w:rsidRDefault="00B91829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6578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7" w:type="dxa"/>
          </w:tcPr>
          <w:p w:rsidR="0065789C" w:rsidRPr="0065789C" w:rsidRDefault="00DD0C2F" w:rsidP="006578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Семейные архивные документы.</w:t>
            </w:r>
          </w:p>
          <w:p w:rsidR="00D02597" w:rsidRDefault="0065789C" w:rsidP="009E17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(фотографии)</w:t>
            </w:r>
          </w:p>
        </w:tc>
        <w:tc>
          <w:tcPr>
            <w:tcW w:w="176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2349" w:type="dxa"/>
          </w:tcPr>
          <w:p w:rsidR="00D02597" w:rsidRDefault="0065789C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временно</w:t>
            </w:r>
          </w:p>
        </w:tc>
        <w:tc>
          <w:tcPr>
            <w:tcW w:w="2293" w:type="dxa"/>
          </w:tcPr>
          <w:p w:rsidR="00D02597" w:rsidRDefault="0065789C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Пахомов Г.С</w:t>
            </w:r>
          </w:p>
          <w:p w:rsidR="0065789C" w:rsidRDefault="0065789C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Шмаков Э.</w:t>
            </w:r>
            <w:r w:rsidR="00457494">
              <w:rPr>
                <w:rFonts w:ascii="Times New Roman" w:hAnsi="Times New Roman" w:cs="Times New Roman"/>
                <w:sz w:val="28"/>
                <w:szCs w:val="28"/>
              </w:rPr>
              <w:t xml:space="preserve"> В.</w:t>
            </w:r>
          </w:p>
          <w:p w:rsidR="00457494" w:rsidRDefault="00457494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Панкратов Д.Н.</w:t>
            </w:r>
          </w:p>
          <w:p w:rsidR="00457494" w:rsidRDefault="00457494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Бебяков Р.Ю.</w:t>
            </w:r>
          </w:p>
          <w:p w:rsidR="008C1DA9" w:rsidRDefault="00457494" w:rsidP="008C1DA9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Башанов И.В.</w:t>
            </w:r>
            <w:r w:rsidR="008C1DA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457494" w:rsidRDefault="00457494" w:rsidP="00D025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1DA9" w:rsidTr="00FC1488">
        <w:tc>
          <w:tcPr>
            <w:tcW w:w="662" w:type="dxa"/>
          </w:tcPr>
          <w:p w:rsidR="008C1DA9" w:rsidRDefault="008C1DA9" w:rsidP="002068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28 . </w:t>
            </w:r>
          </w:p>
        </w:tc>
        <w:tc>
          <w:tcPr>
            <w:tcW w:w="3347" w:type="dxa"/>
          </w:tcPr>
          <w:p w:rsidR="008C1DA9" w:rsidRDefault="008C1DA9" w:rsidP="0065789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Записи музыкальных произведений о войне</w:t>
            </w:r>
          </w:p>
        </w:tc>
        <w:tc>
          <w:tcPr>
            <w:tcW w:w="1769" w:type="dxa"/>
          </w:tcPr>
          <w:p w:rsidR="008C1DA9" w:rsidRDefault="008C1DA9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2349" w:type="dxa"/>
          </w:tcPr>
          <w:p w:rsidR="008C1DA9" w:rsidRDefault="008C1DA9" w:rsidP="00543A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2293" w:type="dxa"/>
          </w:tcPr>
          <w:p w:rsidR="008C1DA9" w:rsidRDefault="008C1DA9" w:rsidP="008C1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Агошина Т.Ю.</w:t>
            </w:r>
          </w:p>
          <w:p w:rsidR="008C1DA9" w:rsidRDefault="008C1DA9" w:rsidP="008C1D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B91829" w:rsidRDefault="00B91829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5E27" w:rsidRDefault="004F5E27" w:rsidP="002068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64A8" w:rsidRPr="000464A8" w:rsidRDefault="008B20F8" w:rsidP="0087109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89535</wp:posOffset>
            </wp:positionV>
            <wp:extent cx="4238625" cy="2847975"/>
            <wp:effectExtent l="114300" t="76200" r="104775" b="85725"/>
            <wp:wrapNone/>
            <wp:docPr id="13" name="Рисунок 11" descr="D:\проект пасха\фото разные\PC220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проект пасха\фото разные\PC220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464A8" w:rsidRPr="000464A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0464A8" w:rsidRPr="000464A8" w:rsidRDefault="000464A8" w:rsidP="008710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464A8" w:rsidRPr="000464A8" w:rsidRDefault="000464A8" w:rsidP="008710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464A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3E3273" w:rsidRDefault="003E3273" w:rsidP="008710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5707" w:rsidRDefault="00105707" w:rsidP="003E3273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</w:p>
    <w:p w:rsidR="00105707" w:rsidRPr="00105707" w:rsidRDefault="00105707" w:rsidP="00105707">
      <w:pPr>
        <w:rPr>
          <w:rFonts w:ascii="Times New Roman" w:hAnsi="Times New Roman" w:cs="Times New Roman"/>
          <w:sz w:val="28"/>
          <w:szCs w:val="28"/>
        </w:rPr>
      </w:pPr>
    </w:p>
    <w:p w:rsidR="00105707" w:rsidRPr="00105707" w:rsidRDefault="00105707" w:rsidP="00105707">
      <w:pPr>
        <w:rPr>
          <w:rFonts w:ascii="Times New Roman" w:hAnsi="Times New Roman" w:cs="Times New Roman"/>
          <w:sz w:val="28"/>
          <w:szCs w:val="28"/>
        </w:rPr>
      </w:pPr>
    </w:p>
    <w:p w:rsidR="00105707" w:rsidRDefault="00105707" w:rsidP="00105707">
      <w:pPr>
        <w:rPr>
          <w:rFonts w:ascii="Times New Roman" w:hAnsi="Times New Roman" w:cs="Times New Roman"/>
          <w:sz w:val="28"/>
          <w:szCs w:val="28"/>
        </w:rPr>
      </w:pPr>
    </w:p>
    <w:p w:rsidR="003E3273" w:rsidRDefault="00105707" w:rsidP="00105707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B20F8" w:rsidRPr="004F5E27" w:rsidRDefault="008B20F8" w:rsidP="008B20F8">
      <w:pPr>
        <w:tabs>
          <w:tab w:val="left" w:pos="17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5E27">
        <w:rPr>
          <w:rFonts w:ascii="Times New Roman" w:hAnsi="Times New Roman" w:cs="Times New Roman"/>
          <w:b/>
          <w:bCs/>
          <w:sz w:val="28"/>
          <w:szCs w:val="28"/>
        </w:rPr>
        <w:t>Экспозиция снаряжения солдата и наградные медали времен</w:t>
      </w:r>
    </w:p>
    <w:p w:rsidR="008B20F8" w:rsidRPr="004F5E27" w:rsidRDefault="008B20F8" w:rsidP="008B20F8">
      <w:pPr>
        <w:tabs>
          <w:tab w:val="left" w:pos="175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F5E27">
        <w:rPr>
          <w:rFonts w:ascii="Times New Roman" w:hAnsi="Times New Roman" w:cs="Times New Roman"/>
          <w:b/>
          <w:bCs/>
          <w:sz w:val="28"/>
          <w:szCs w:val="28"/>
        </w:rPr>
        <w:t>Великой Отечественной войны</w:t>
      </w:r>
    </w:p>
    <w:p w:rsidR="00105707" w:rsidRPr="004F5E27" w:rsidRDefault="004F5E27" w:rsidP="00105707">
      <w:pPr>
        <w:tabs>
          <w:tab w:val="left" w:pos="1755"/>
        </w:tabs>
        <w:rPr>
          <w:rFonts w:ascii="Times New Roman" w:hAnsi="Times New Roman" w:cs="Times New Roman"/>
          <w:b/>
          <w:sz w:val="28"/>
          <w:szCs w:val="28"/>
        </w:rPr>
      </w:pPr>
      <w:r w:rsidRPr="004F5E2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10795</wp:posOffset>
            </wp:positionV>
            <wp:extent cx="3042285" cy="2638425"/>
            <wp:effectExtent l="95250" t="95250" r="100965" b="104775"/>
            <wp:wrapTight wrapText="bothSides">
              <wp:wrapPolygon edited="0">
                <wp:start x="-676" y="-780"/>
                <wp:lineTo x="-676" y="22458"/>
                <wp:lineTo x="22046" y="22458"/>
                <wp:lineTo x="22182" y="22458"/>
                <wp:lineTo x="22317" y="21834"/>
                <wp:lineTo x="22317" y="1404"/>
                <wp:lineTo x="22182" y="-468"/>
                <wp:lineTo x="22046" y="-780"/>
                <wp:lineTo x="-676" y="-780"/>
              </wp:wrapPolygon>
            </wp:wrapTight>
            <wp:docPr id="8" name="Рисунок 8" descr="D:\проект пасха\фото разные\PC22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оект пасха\фото разные\PC2200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598" t="21711" r="43101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05707" w:rsidRDefault="00105707" w:rsidP="00105707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105707" w:rsidRDefault="00105707" w:rsidP="00105707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FC69E5" w:rsidRDefault="00FC69E5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0F8" w:rsidRDefault="008B20F8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0F8" w:rsidRDefault="008B20F8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0F8" w:rsidRDefault="008B20F8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0F8" w:rsidRDefault="008B20F8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0F8" w:rsidRDefault="008B20F8" w:rsidP="005A4917">
      <w:pPr>
        <w:tabs>
          <w:tab w:val="left" w:pos="175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05707" w:rsidRPr="005A4917" w:rsidRDefault="00105707" w:rsidP="005A4917">
      <w:pPr>
        <w:tabs>
          <w:tab w:val="left" w:pos="45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105707" w:rsidRPr="005A4917" w:rsidSect="00A11E4D">
      <w:pgSz w:w="11906" w:h="16838"/>
      <w:pgMar w:top="851" w:right="851" w:bottom="851" w:left="851" w:header="708" w:footer="708" w:gutter="0"/>
      <w:pgBorders w:offsetFrom="page">
        <w:top w:val="starsShadowed" w:sz="8" w:space="24" w:color="auto"/>
        <w:left w:val="starsShadowed" w:sz="8" w:space="24" w:color="auto"/>
        <w:bottom w:val="starsShadowed" w:sz="8" w:space="24" w:color="auto"/>
        <w:right w:val="starsShadowed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C8A" w:rsidRDefault="001E3C8A" w:rsidP="00A613A1">
      <w:pPr>
        <w:spacing w:after="0" w:line="240" w:lineRule="auto"/>
      </w:pPr>
      <w:r>
        <w:separator/>
      </w:r>
    </w:p>
  </w:endnote>
  <w:endnote w:type="continuationSeparator" w:id="1">
    <w:p w:rsidR="001E3C8A" w:rsidRDefault="001E3C8A" w:rsidP="00A61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C8A" w:rsidRDefault="001E3C8A" w:rsidP="00A613A1">
      <w:pPr>
        <w:spacing w:after="0" w:line="240" w:lineRule="auto"/>
      </w:pPr>
      <w:r>
        <w:separator/>
      </w:r>
    </w:p>
  </w:footnote>
  <w:footnote w:type="continuationSeparator" w:id="1">
    <w:p w:rsidR="001E3C8A" w:rsidRDefault="001E3C8A" w:rsidP="00A61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4284"/>
    <w:multiLevelType w:val="hybridMultilevel"/>
    <w:tmpl w:val="FDF8A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027B4"/>
    <w:multiLevelType w:val="hybridMultilevel"/>
    <w:tmpl w:val="DA241042"/>
    <w:lvl w:ilvl="0" w:tplc="D3B2CA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51F82"/>
    <w:multiLevelType w:val="hybridMultilevel"/>
    <w:tmpl w:val="0A420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B6914"/>
    <w:multiLevelType w:val="hybridMultilevel"/>
    <w:tmpl w:val="EE8AB8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2425A3"/>
    <w:multiLevelType w:val="hybridMultilevel"/>
    <w:tmpl w:val="3C2260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805401C"/>
    <w:multiLevelType w:val="hybridMultilevel"/>
    <w:tmpl w:val="6A9408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B407B"/>
    <w:multiLevelType w:val="hybridMultilevel"/>
    <w:tmpl w:val="F5685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39738B"/>
    <w:multiLevelType w:val="hybridMultilevel"/>
    <w:tmpl w:val="DFA8E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935A5C"/>
    <w:multiLevelType w:val="hybridMultilevel"/>
    <w:tmpl w:val="675A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5D4F23"/>
    <w:multiLevelType w:val="hybridMultilevel"/>
    <w:tmpl w:val="7708C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26B45"/>
    <w:multiLevelType w:val="hybridMultilevel"/>
    <w:tmpl w:val="EC2A8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77496"/>
    <w:multiLevelType w:val="hybridMultilevel"/>
    <w:tmpl w:val="F1EE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9536B4"/>
    <w:multiLevelType w:val="hybridMultilevel"/>
    <w:tmpl w:val="A15CD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CA516C"/>
    <w:multiLevelType w:val="hybridMultilevel"/>
    <w:tmpl w:val="E1446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5D2AD0"/>
    <w:multiLevelType w:val="hybridMultilevel"/>
    <w:tmpl w:val="4D02B0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7574E1"/>
    <w:multiLevelType w:val="hybridMultilevel"/>
    <w:tmpl w:val="61F42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0975DA"/>
    <w:multiLevelType w:val="hybridMultilevel"/>
    <w:tmpl w:val="11C87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BE2C74"/>
    <w:multiLevelType w:val="hybridMultilevel"/>
    <w:tmpl w:val="436AC8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21D3"/>
    <w:multiLevelType w:val="hybridMultilevel"/>
    <w:tmpl w:val="9A40F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252B46"/>
    <w:multiLevelType w:val="hybridMultilevel"/>
    <w:tmpl w:val="C0A61E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F5818"/>
    <w:multiLevelType w:val="hybridMultilevel"/>
    <w:tmpl w:val="C512EE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CC50D9"/>
    <w:multiLevelType w:val="hybridMultilevel"/>
    <w:tmpl w:val="A426D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90EC3"/>
    <w:multiLevelType w:val="hybridMultilevel"/>
    <w:tmpl w:val="1340E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0"/>
  </w:num>
  <w:num w:numId="4">
    <w:abstractNumId w:val="7"/>
  </w:num>
  <w:num w:numId="5">
    <w:abstractNumId w:val="11"/>
  </w:num>
  <w:num w:numId="6">
    <w:abstractNumId w:val="17"/>
  </w:num>
  <w:num w:numId="7">
    <w:abstractNumId w:val="14"/>
  </w:num>
  <w:num w:numId="8">
    <w:abstractNumId w:val="20"/>
  </w:num>
  <w:num w:numId="9">
    <w:abstractNumId w:val="3"/>
  </w:num>
  <w:num w:numId="10">
    <w:abstractNumId w:val="5"/>
  </w:num>
  <w:num w:numId="11">
    <w:abstractNumId w:val="6"/>
  </w:num>
  <w:num w:numId="12">
    <w:abstractNumId w:val="16"/>
  </w:num>
  <w:num w:numId="13">
    <w:abstractNumId w:val="4"/>
  </w:num>
  <w:num w:numId="14">
    <w:abstractNumId w:val="10"/>
  </w:num>
  <w:num w:numId="15">
    <w:abstractNumId w:val="2"/>
  </w:num>
  <w:num w:numId="16">
    <w:abstractNumId w:val="21"/>
  </w:num>
  <w:num w:numId="17">
    <w:abstractNumId w:val="15"/>
  </w:num>
  <w:num w:numId="18">
    <w:abstractNumId w:val="13"/>
  </w:num>
  <w:num w:numId="19">
    <w:abstractNumId w:val="22"/>
  </w:num>
  <w:num w:numId="20">
    <w:abstractNumId w:val="12"/>
  </w:num>
  <w:num w:numId="21">
    <w:abstractNumId w:val="18"/>
  </w:num>
  <w:num w:numId="22">
    <w:abstractNumId w:val="8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13A1"/>
    <w:rsid w:val="00030C93"/>
    <w:rsid w:val="000464A8"/>
    <w:rsid w:val="00056A98"/>
    <w:rsid w:val="000779B1"/>
    <w:rsid w:val="000907A7"/>
    <w:rsid w:val="000A473D"/>
    <w:rsid w:val="000B74A9"/>
    <w:rsid w:val="000D3EF9"/>
    <w:rsid w:val="00105707"/>
    <w:rsid w:val="0011482E"/>
    <w:rsid w:val="00165A0E"/>
    <w:rsid w:val="00182D56"/>
    <w:rsid w:val="001A2BB3"/>
    <w:rsid w:val="001D4CA9"/>
    <w:rsid w:val="001E3C8A"/>
    <w:rsid w:val="001E472F"/>
    <w:rsid w:val="00206851"/>
    <w:rsid w:val="0021676F"/>
    <w:rsid w:val="00266C0F"/>
    <w:rsid w:val="0028692C"/>
    <w:rsid w:val="002A1A99"/>
    <w:rsid w:val="002B37CC"/>
    <w:rsid w:val="002E30A3"/>
    <w:rsid w:val="002E6F86"/>
    <w:rsid w:val="002F7EA3"/>
    <w:rsid w:val="00317B85"/>
    <w:rsid w:val="003962A0"/>
    <w:rsid w:val="003B1FDF"/>
    <w:rsid w:val="003B555B"/>
    <w:rsid w:val="003E3273"/>
    <w:rsid w:val="003E3D97"/>
    <w:rsid w:val="00421DA7"/>
    <w:rsid w:val="00422E6E"/>
    <w:rsid w:val="00430618"/>
    <w:rsid w:val="00433FF1"/>
    <w:rsid w:val="00446DA7"/>
    <w:rsid w:val="00457494"/>
    <w:rsid w:val="00470D2B"/>
    <w:rsid w:val="004818D5"/>
    <w:rsid w:val="004835A2"/>
    <w:rsid w:val="004A3456"/>
    <w:rsid w:val="004A78E2"/>
    <w:rsid w:val="004E5346"/>
    <w:rsid w:val="004F5E27"/>
    <w:rsid w:val="00543AF0"/>
    <w:rsid w:val="00597AD1"/>
    <w:rsid w:val="005A4917"/>
    <w:rsid w:val="005A7182"/>
    <w:rsid w:val="00612E40"/>
    <w:rsid w:val="00631408"/>
    <w:rsid w:val="00646CD0"/>
    <w:rsid w:val="0065789C"/>
    <w:rsid w:val="00675A54"/>
    <w:rsid w:val="00726D7B"/>
    <w:rsid w:val="007467F3"/>
    <w:rsid w:val="00771B1E"/>
    <w:rsid w:val="007744E2"/>
    <w:rsid w:val="007D10B8"/>
    <w:rsid w:val="007E72C5"/>
    <w:rsid w:val="00822DB5"/>
    <w:rsid w:val="0087109D"/>
    <w:rsid w:val="008868F8"/>
    <w:rsid w:val="008B20F8"/>
    <w:rsid w:val="008C1DA9"/>
    <w:rsid w:val="00902857"/>
    <w:rsid w:val="00932786"/>
    <w:rsid w:val="009479EE"/>
    <w:rsid w:val="00947AB7"/>
    <w:rsid w:val="009C3F7C"/>
    <w:rsid w:val="009D1604"/>
    <w:rsid w:val="009E177D"/>
    <w:rsid w:val="009E59C3"/>
    <w:rsid w:val="009F362A"/>
    <w:rsid w:val="00A03BF5"/>
    <w:rsid w:val="00A11E4D"/>
    <w:rsid w:val="00A613A1"/>
    <w:rsid w:val="00A856F7"/>
    <w:rsid w:val="00AA73D4"/>
    <w:rsid w:val="00AE7A0E"/>
    <w:rsid w:val="00AF7047"/>
    <w:rsid w:val="00B66EF3"/>
    <w:rsid w:val="00B91829"/>
    <w:rsid w:val="00B95ED1"/>
    <w:rsid w:val="00BA0B29"/>
    <w:rsid w:val="00BB63C4"/>
    <w:rsid w:val="00BF2B87"/>
    <w:rsid w:val="00C42D9B"/>
    <w:rsid w:val="00CB6004"/>
    <w:rsid w:val="00CC3542"/>
    <w:rsid w:val="00D02597"/>
    <w:rsid w:val="00D830D1"/>
    <w:rsid w:val="00D84A55"/>
    <w:rsid w:val="00DB0328"/>
    <w:rsid w:val="00DC6300"/>
    <w:rsid w:val="00DD0C2F"/>
    <w:rsid w:val="00DF0489"/>
    <w:rsid w:val="00DF743E"/>
    <w:rsid w:val="00E565DA"/>
    <w:rsid w:val="00F10C06"/>
    <w:rsid w:val="00F61127"/>
    <w:rsid w:val="00F80E1C"/>
    <w:rsid w:val="00FC08D8"/>
    <w:rsid w:val="00FC1488"/>
    <w:rsid w:val="00FC69E5"/>
    <w:rsid w:val="00FE5E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8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3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13A1"/>
  </w:style>
  <w:style w:type="paragraph" w:styleId="a7">
    <w:name w:val="footer"/>
    <w:basedOn w:val="a"/>
    <w:link w:val="a8"/>
    <w:uiPriority w:val="99"/>
    <w:semiHidden/>
    <w:unhideWhenUsed/>
    <w:rsid w:val="00A61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13A1"/>
  </w:style>
  <w:style w:type="paragraph" w:styleId="a9">
    <w:name w:val="List Paragraph"/>
    <w:basedOn w:val="a"/>
    <w:uiPriority w:val="34"/>
    <w:qFormat/>
    <w:rsid w:val="00A11E4D"/>
    <w:pPr>
      <w:ind w:left="720"/>
      <w:contextualSpacing/>
    </w:pPr>
  </w:style>
  <w:style w:type="table" w:styleId="aa">
    <w:name w:val="Table Grid"/>
    <w:basedOn w:val="a1"/>
    <w:rsid w:val="00DF0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03B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03BF5"/>
    <w:rPr>
      <w:b/>
      <w:bCs/>
    </w:rPr>
  </w:style>
  <w:style w:type="character" w:styleId="ad">
    <w:name w:val="Hyperlink"/>
    <w:basedOn w:val="a0"/>
    <w:uiPriority w:val="99"/>
    <w:semiHidden/>
    <w:unhideWhenUsed/>
    <w:rsid w:val="00056A98"/>
    <w:rPr>
      <w:color w:val="0000FF"/>
      <w:u w:val="single"/>
    </w:rPr>
  </w:style>
  <w:style w:type="character" w:customStyle="1" w:styleId="c3">
    <w:name w:val="c3"/>
    <w:basedOn w:val="a0"/>
    <w:rsid w:val="00BF2B87"/>
  </w:style>
  <w:style w:type="paragraph" w:customStyle="1" w:styleId="c4">
    <w:name w:val="c4"/>
    <w:basedOn w:val="a"/>
    <w:rsid w:val="00BF2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5A4917"/>
  </w:style>
  <w:style w:type="character" w:customStyle="1" w:styleId="c15">
    <w:name w:val="c15"/>
    <w:basedOn w:val="a0"/>
    <w:rsid w:val="005A4917"/>
  </w:style>
  <w:style w:type="character" w:customStyle="1" w:styleId="c0">
    <w:name w:val="c0"/>
    <w:basedOn w:val="a0"/>
    <w:rsid w:val="00FC69E5"/>
  </w:style>
  <w:style w:type="character" w:customStyle="1" w:styleId="c19">
    <w:name w:val="c19"/>
    <w:basedOn w:val="a0"/>
    <w:rsid w:val="00FC69E5"/>
  </w:style>
  <w:style w:type="character" w:customStyle="1" w:styleId="c5">
    <w:name w:val="c5"/>
    <w:basedOn w:val="a0"/>
    <w:rsid w:val="00FC69E5"/>
  </w:style>
  <w:style w:type="character" w:styleId="ae">
    <w:name w:val="Emphasis"/>
    <w:basedOn w:val="a0"/>
    <w:uiPriority w:val="20"/>
    <w:qFormat/>
    <w:rsid w:val="00FC69E5"/>
    <w:rPr>
      <w:i/>
      <w:iCs/>
    </w:rPr>
  </w:style>
  <w:style w:type="character" w:customStyle="1" w:styleId="c2">
    <w:name w:val="c2"/>
    <w:basedOn w:val="a0"/>
    <w:rsid w:val="00FC69E5"/>
  </w:style>
  <w:style w:type="paragraph" w:customStyle="1" w:styleId="c1">
    <w:name w:val="c1"/>
    <w:basedOn w:val="a"/>
    <w:rsid w:val="00FC6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FC6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11</Pages>
  <Words>1913</Words>
  <Characters>10907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dcterms:created xsi:type="dcterms:W3CDTF">2018-03-15T13:24:00Z</dcterms:created>
  <dcterms:modified xsi:type="dcterms:W3CDTF">2020-05-14T16:27:00Z</dcterms:modified>
</cp:coreProperties>
</file>