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9E" w:rsidRPr="00740FBD" w:rsidRDefault="009E7A9E" w:rsidP="009E7A9E">
      <w:pPr>
        <w:shd w:val="clear" w:color="auto" w:fill="FFFFFF"/>
        <w:spacing w:before="270" w:after="135" w:line="390" w:lineRule="atLeast"/>
        <w:jc w:val="center"/>
        <w:outlineLvl w:val="0"/>
        <w:rPr>
          <w:b/>
          <w:kern w:val="36"/>
          <w:sz w:val="40"/>
          <w:szCs w:val="40"/>
        </w:rPr>
      </w:pPr>
      <w:r w:rsidRPr="00740FBD">
        <w:rPr>
          <w:b/>
          <w:kern w:val="36"/>
          <w:sz w:val="40"/>
          <w:szCs w:val="40"/>
        </w:rPr>
        <w:t>Ознакомление с родным городом как средство патриотического воспитания детей старшего дошкольного возраста</w:t>
      </w:r>
    </w:p>
    <w:p w:rsidR="009E7A9E" w:rsidRPr="009E7A9E" w:rsidRDefault="009E7A9E" w:rsidP="009E7A9E">
      <w:pPr>
        <w:shd w:val="clear" w:color="auto" w:fill="FFFFFF"/>
        <w:spacing w:before="270" w:after="27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proofErr w:type="gramStart"/>
      <w:r w:rsidRPr="00531CAE">
        <w:rPr>
          <w:color w:val="333333"/>
          <w:sz w:val="28"/>
          <w:szCs w:val="28"/>
        </w:rPr>
        <w:t>В проекте национальной доктрины образования Российской Федерации подчёркивается, что “система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терпимость”.</w:t>
      </w:r>
      <w:proofErr w:type="gramEnd"/>
    </w:p>
    <w:p w:rsidR="00531CAE" w:rsidRPr="00531CAE" w:rsidRDefault="00531CAE" w:rsidP="00531C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Неотъемлемой частью любой системы образования является воспитание патриотизма. Патриотизм – это любовь и привязанность к Родине, преданность ей. </w:t>
      </w:r>
    </w:p>
    <w:p w:rsidR="00531CAE" w:rsidRPr="00531CAE" w:rsidRDefault="00531CAE" w:rsidP="00531CA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  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организации доступной возрасту деятельности. Фундаментом патриотизма по праву рассматривается целенаправленное ознакомление детей с родным краем. </w:t>
      </w:r>
    </w:p>
    <w:p w:rsidR="00531CAE" w:rsidRDefault="00531CA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О важности приобщения ребёнка к культуре своего народа написано много, поскольку обращение к отечественному наследию воспитывает уважение, гордость за землю, на которой живёшь.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нравственно-патриотического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неотрывности с окружающим миром, и желание сохранять и преумножать богатство своей страны.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Исходя из этого, работа дошкольного учреждения по патриотическому воспитанию детей старшего дошкольного возраста включает целый комплекс задач: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воспитание у ребёнка любви и привязанности к своей семье, дому, детскому саду, улице, городу;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формирование бережного отношения к природе и всему живому;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lastRenderedPageBreak/>
        <w:t>– воспитание уважения к труду;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развитие интереса к русским народным традициям и промыслам;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формирование элементарных знаний о правах человека;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расширение представлений о городах России;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знакомство детей с символами государства (герб, флаг, гимн);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развитие чувства ответственности и гордости за достижения страны;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формирование толерантности, чувства уважения к другим народам, их традициям.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Нравственно-патриотическое воспитание ребёнка – сложный педагогический процесс. В основе его лежит развитие нравственных чувств. Чувство Родины... Оно начинается у ребёнка с отношения к семье, к самым близким людям –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Немалое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и со страной, её столицей и символикой. Воспитывая у детей любовь к своему городу, необходимо подвести их к пониманию, что их город – частица Родины, поскольку во всех местах, больших и маленьких, есть много общего: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повсюду люди трудятся для всех (учителя учат детей, врачи лечат больных, рыбаки ловят рыбу, строители строят дома);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везде соблюдаются традиции: Родина помнит героев, защитивших её от врагов;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повсюду живут люди разных национальностей, совместно трудятся и помогают друг другу;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люди берегут и охраняют природу;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– есть общие профессиональные и общественные праздники и т.д.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Показать через малое большое, зависимость между деятельностью одного человека и жизнью всех людей – вот что важно для воспитания нравственно-патриотических чувств.</w:t>
      </w:r>
    </w:p>
    <w:p w:rsidR="009E7A9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 xml:space="preserve">Базовым этапом формирования у детей любви к Родине следует считать накопление ими социального опыта жизни в своём городе, усвоение принятых норм поведения, взаимоотношений, приобщение к миру его </w:t>
      </w:r>
      <w:r w:rsidRPr="00531CAE">
        <w:rPr>
          <w:color w:val="333333"/>
          <w:sz w:val="28"/>
          <w:szCs w:val="28"/>
        </w:rPr>
        <w:lastRenderedPageBreak/>
        <w:t>культуры. Любовь к Отчизне начинается с любви к своей малой родине, месту, где родился человек.</w:t>
      </w:r>
    </w:p>
    <w:p w:rsidR="0090202E" w:rsidRPr="00531CAE" w:rsidRDefault="0090202E" w:rsidP="009020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CAE">
        <w:rPr>
          <w:rStyle w:val="c8"/>
          <w:rFonts w:eastAsiaTheme="majorEastAsia"/>
          <w:color w:val="000000"/>
          <w:sz w:val="28"/>
          <w:szCs w:val="28"/>
        </w:rPr>
        <w:t> </w:t>
      </w:r>
      <w:r w:rsidRPr="00531CAE">
        <w:rPr>
          <w:rStyle w:val="apple-converted-space"/>
          <w:color w:val="000000"/>
          <w:sz w:val="28"/>
          <w:szCs w:val="28"/>
        </w:rPr>
        <w:t> </w:t>
      </w: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 познаваемого детьми мира, мы зароняем в их сердца искорку любви к родному краю, к Родине. </w:t>
      </w:r>
    </w:p>
    <w:p w:rsidR="0090202E" w:rsidRPr="00531CAE" w:rsidRDefault="0090202E" w:rsidP="009020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CAE">
        <w:rPr>
          <w:rStyle w:val="c8"/>
          <w:rFonts w:eastAsiaTheme="majorEastAsia"/>
          <w:color w:val="000000"/>
          <w:sz w:val="28"/>
          <w:szCs w:val="28"/>
        </w:rPr>
        <w:t> </w:t>
      </w:r>
      <w:r w:rsidRPr="00531CAE">
        <w:rPr>
          <w:rStyle w:val="apple-converted-space"/>
          <w:color w:val="000000"/>
          <w:sz w:val="28"/>
          <w:szCs w:val="28"/>
        </w:rPr>
        <w:t> </w:t>
      </w: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живя вдали  от родного края,  он с гордостью рассказывает  о красоте и богатстве своей малой родины? Думается,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педагог отражает в своей работе с детьми, что чрезвычайно важно для воспитания патриотических чувств дошкольника.</w:t>
      </w:r>
    </w:p>
    <w:p w:rsidR="0090202E" w:rsidRPr="00531CAE" w:rsidRDefault="0090202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В связи с этим огромное значение имеет ознакомление дошкольников с историческим, культурным, национальным, географическим, природно-экологическим своеобразием родного края.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приобщается к богатствам национальной и мировой культуры. В этой связи успешность развития ребенка 5 – 7 лет при знакомстве с родным городом станет возможной только при условии их активного взаимодействия с окружающим миром эмоционально-практическим путём, т.е. через игру, предметную деятельность, общение, труд, обучение, разные виды деятельности, свойственные дошкольному возрасту.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 xml:space="preserve">В патриотическом воспитании старших дошкольников на краеведческом материале </w:t>
      </w:r>
      <w:r w:rsidR="004C6F19">
        <w:rPr>
          <w:color w:val="333333"/>
          <w:sz w:val="28"/>
          <w:szCs w:val="28"/>
        </w:rPr>
        <w:t>желательно учитывать</w:t>
      </w:r>
      <w:r w:rsidRPr="00531CAE">
        <w:rPr>
          <w:color w:val="333333"/>
          <w:sz w:val="28"/>
          <w:szCs w:val="28"/>
        </w:rPr>
        <w:t xml:space="preserve"> следующее:</w:t>
      </w:r>
    </w:p>
    <w:p w:rsidR="009E7A9E" w:rsidRPr="00531CAE" w:rsidRDefault="009E7A9E" w:rsidP="009E7A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Ознакомление дошкольников с родным городом должно естественно “входить” в целостный образовательный процесс, выстраиваемый на основе определения доминирующих целей базовой программы, решаемых на фоне краеведческого материала.</w:t>
      </w:r>
    </w:p>
    <w:p w:rsidR="009E7A9E" w:rsidRPr="00531CAE" w:rsidRDefault="009E7A9E" w:rsidP="009E7A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 xml:space="preserve">Введение краеведческого материала в работу с детьми с учётом принципа постепенного перехода </w:t>
      </w:r>
      <w:proofErr w:type="gramStart"/>
      <w:r w:rsidRPr="00531CAE">
        <w:rPr>
          <w:color w:val="333333"/>
          <w:sz w:val="28"/>
          <w:szCs w:val="28"/>
        </w:rPr>
        <w:t>от</w:t>
      </w:r>
      <w:proofErr w:type="gramEnd"/>
      <w:r w:rsidRPr="00531CAE">
        <w:rPr>
          <w:color w:val="333333"/>
          <w:sz w:val="28"/>
          <w:szCs w:val="28"/>
        </w:rPr>
        <w:t xml:space="preserve"> более близкого ребёнку, личностно значимого, к менее близкому – культурно-историческим фактам.</w:t>
      </w:r>
    </w:p>
    <w:p w:rsidR="009E7A9E" w:rsidRPr="00531CAE" w:rsidRDefault="009E7A9E" w:rsidP="009E7A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proofErr w:type="gramStart"/>
      <w:r w:rsidRPr="00531CAE">
        <w:rPr>
          <w:color w:val="333333"/>
          <w:sz w:val="28"/>
          <w:szCs w:val="28"/>
        </w:rPr>
        <w:t xml:space="preserve">Осуществление </w:t>
      </w:r>
      <w:proofErr w:type="spellStart"/>
      <w:r w:rsidRPr="00531CAE">
        <w:rPr>
          <w:color w:val="333333"/>
          <w:sz w:val="28"/>
          <w:szCs w:val="28"/>
        </w:rPr>
        <w:t>деятельностного</w:t>
      </w:r>
      <w:proofErr w:type="spellEnd"/>
      <w:r w:rsidRPr="00531CAE">
        <w:rPr>
          <w:color w:val="333333"/>
          <w:sz w:val="28"/>
          <w:szCs w:val="28"/>
        </w:rPr>
        <w:t xml:space="preserve"> подхода в приобщении детей к истории, культуре, природе родного города, т.е. выбор ими самими той деятельности, в которой они хотели бы отразить свои чувства об </w:t>
      </w:r>
      <w:r w:rsidRPr="00531CAE">
        <w:rPr>
          <w:color w:val="333333"/>
          <w:sz w:val="28"/>
          <w:szCs w:val="28"/>
        </w:rPr>
        <w:lastRenderedPageBreak/>
        <w:t>увиденном и услышанном (творческая игра, составление рассказов, изготовление поделок, сочинение загадок</w:t>
      </w:r>
      <w:r w:rsidR="0090202E">
        <w:rPr>
          <w:color w:val="333333"/>
          <w:sz w:val="28"/>
          <w:szCs w:val="28"/>
        </w:rPr>
        <w:t xml:space="preserve">, аппликация, лепка, рисование </w:t>
      </w:r>
      <w:r w:rsidRPr="00531CAE">
        <w:rPr>
          <w:color w:val="333333"/>
          <w:sz w:val="28"/>
          <w:szCs w:val="28"/>
        </w:rPr>
        <w:t>и т.п.)</w:t>
      </w:r>
      <w:proofErr w:type="gramEnd"/>
    </w:p>
    <w:p w:rsidR="0090202E" w:rsidRDefault="009E7A9E" w:rsidP="009E7A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0202E">
        <w:rPr>
          <w:color w:val="333333"/>
          <w:sz w:val="28"/>
          <w:szCs w:val="28"/>
        </w:rPr>
        <w:t>Привлечение детей к участию в праздниках с тем, чтобы они имели возможность окунуться в атмосферу общей радости и веселья (Масл</w:t>
      </w:r>
      <w:r w:rsidR="0090202E">
        <w:rPr>
          <w:color w:val="333333"/>
          <w:sz w:val="28"/>
          <w:szCs w:val="28"/>
        </w:rPr>
        <w:t xml:space="preserve">еница, Рождество, Пасха и др.).  </w:t>
      </w:r>
    </w:p>
    <w:p w:rsidR="009E7A9E" w:rsidRPr="0090202E" w:rsidRDefault="009E7A9E" w:rsidP="009E7A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90202E">
        <w:rPr>
          <w:color w:val="333333"/>
          <w:sz w:val="28"/>
          <w:szCs w:val="28"/>
        </w:rPr>
        <w:t>Осознанный отбор методов ознакомления детей с родным городом, прежде всего повышающих их познавательную и эмоциональную активность.</w:t>
      </w:r>
    </w:p>
    <w:p w:rsidR="009E7A9E" w:rsidRPr="00531CAE" w:rsidRDefault="009E7A9E" w:rsidP="009E7A9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Создание такой развивающей среды в группе, которая способствовала бы развитию личности ребёнка на основе народной культуры с опорой на краеведческий материал.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i/>
          <w:iCs/>
          <w:color w:val="333333"/>
          <w:sz w:val="28"/>
          <w:szCs w:val="28"/>
        </w:rPr>
        <w:t>Интеграция </w:t>
      </w:r>
      <w:r w:rsidRPr="00531CAE">
        <w:rPr>
          <w:color w:val="333333"/>
          <w:sz w:val="28"/>
          <w:szCs w:val="28"/>
        </w:rPr>
        <w:t>в педагогическом процессе рассматривается как фактор создания эмоционального благополучия ребёнка в детском саду, как важнейшее условие его целостного развития, первых творческих проявлений и становления индивидуальности. Ознакомление дошкольников с родным городом может стать тем стержнем, вокруг которого интегрируются все виды детской деятельности.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Поэтому, начиная работу по воспитанию любви к родному краю, педагог обязан сам хорошо его знать. Он должен продумать, что целесообразнее показать и рассказать детям, особо выделив наиболее характерное для данной местности. Отбор соответствующего материала позволяет формировать у дошкольников представление о том, чем славен родной край. Необходимо показать ребёнку, что родной город славен своей историей, традициями, достопримечательностями, памятниками, лучшими людьми.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Одним из вариантов реализации принципа интеграции в работе с дошкольниками является организация педагогического процесса на основании тематического планирования. Это позволяет видеть разные аспекты явлений: социальные, нравственно-эстетические, естественнонаучные, художественно-эстетические и др. Кроме того, “погружение” в ту или иную тему, которую одновременно изучают дети разного возраста, позволяет объединить их общими чувствами, переживаниями при проведении совместных утренников, вечеров досуга, выставок. При этом старшие дети могут поделиться с младшими опытом, подготовить материалы, необходимые как для их собственной деятельности, так и для занятий с малышами, сделать подарки для них и т.п. Так создаётся детское сообщество.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Опыт работы по “Ознакомлению детей старшего дошкольного возраста с родным городом” свидетельствует: занятия по ознакомлению с городом следует проводить один – два раза в месяц, а предлагаемая модель позволяет увидеть этапы познания города ребёнком, а также определяет тематические блоки работы с детьми:</w:t>
      </w:r>
    </w:p>
    <w:p w:rsidR="009E7A9E" w:rsidRPr="00531CAE" w:rsidRDefault="009E7A9E" w:rsidP="009E7A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lastRenderedPageBreak/>
        <w:t>Труд взрослых.</w:t>
      </w:r>
    </w:p>
    <w:p w:rsidR="009E7A9E" w:rsidRPr="00E71047" w:rsidRDefault="009E7A9E" w:rsidP="009E7A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E71047">
        <w:rPr>
          <w:color w:val="333333"/>
          <w:sz w:val="28"/>
          <w:szCs w:val="28"/>
        </w:rPr>
        <w:t>Природа</w:t>
      </w:r>
      <w:r w:rsidR="00E71047">
        <w:rPr>
          <w:color w:val="333333"/>
          <w:sz w:val="28"/>
          <w:szCs w:val="28"/>
        </w:rPr>
        <w:t xml:space="preserve"> Иркутска</w:t>
      </w:r>
      <w:r w:rsidRPr="00E71047">
        <w:rPr>
          <w:color w:val="333333"/>
          <w:sz w:val="28"/>
          <w:szCs w:val="28"/>
        </w:rPr>
        <w:t>.</w:t>
      </w:r>
    </w:p>
    <w:p w:rsidR="009E7A9E" w:rsidRPr="00531CAE" w:rsidRDefault="009E7A9E" w:rsidP="009E7A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Культура поведения в городе.</w:t>
      </w:r>
    </w:p>
    <w:p w:rsidR="009E7A9E" w:rsidRPr="00531CAE" w:rsidRDefault="009E7A9E" w:rsidP="009E7A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Защитники города.</w:t>
      </w:r>
    </w:p>
    <w:p w:rsidR="009E7A9E" w:rsidRPr="00531CAE" w:rsidRDefault="009E7A9E" w:rsidP="009E7A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История города.</w:t>
      </w:r>
    </w:p>
    <w:p w:rsidR="009E7A9E" w:rsidRPr="00531CAE" w:rsidRDefault="009E7A9E" w:rsidP="009E7A9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Достопримечательности</w:t>
      </w:r>
      <w:r w:rsidR="00E71047">
        <w:rPr>
          <w:color w:val="333333"/>
          <w:sz w:val="28"/>
          <w:szCs w:val="28"/>
        </w:rPr>
        <w:t xml:space="preserve"> Иркутска</w:t>
      </w:r>
      <w:r w:rsidRPr="00531CAE">
        <w:rPr>
          <w:color w:val="333333"/>
          <w:sz w:val="28"/>
          <w:szCs w:val="28"/>
        </w:rPr>
        <w:t>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При работе с предлагаемой моделью необходимо учитывать, что “круг тем” подвижен. Это означает интеграцию содержания тематических блоков с любым этапом познания города ребёнком за счёт рассматривания дома, улицы, района, города с новых позиций и установления новых связей с тематическими блоками путём обогащения их новым жизненным опытом ребёнка. При повторном возвращении к материалу краеведческое содержание постепенно наполняется новыми понятиями, смыслами и ценностями. Так, с малышами дом может рассматриваться как место жизни или труда взрослых, а со старшими детьми – как место, связанное с жизнью известного человека, как исторический объект, памятник архитектуры и др.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Каждый момент ознакомления дошкольников с родным городом должен быть пронизан воспитанием уважения к человеку – труженику, защитнику города, достойному гражданину. Задачи приобщения детей к жизни города, его истории, культуре, природе наиболее эффективно могут быть решены, когда на занятиях устанавливается связь поколений и познание ближайшего окружения обязательно связывается с культурными традициями прошлого.</w:t>
      </w:r>
    </w:p>
    <w:p w:rsidR="009E7A9E" w:rsidRPr="00531CAE" w:rsidRDefault="009E7A9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Исходя из вышеизложенного, можно сделать вывод, что построение образовательного процесса на краеведческом материале позволяет решать следующие задачи нравственно-патриотического воспитания дошкольников:</w:t>
      </w:r>
    </w:p>
    <w:p w:rsidR="009E7A9E" w:rsidRPr="00531CAE" w:rsidRDefault="009E7A9E" w:rsidP="009E7A9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 xml:space="preserve">Формировать любовь к родному городу и интерес к прошлому и настоящему </w:t>
      </w:r>
      <w:r w:rsidR="00E71047">
        <w:rPr>
          <w:color w:val="333333"/>
          <w:sz w:val="28"/>
          <w:szCs w:val="28"/>
        </w:rPr>
        <w:t xml:space="preserve">Иркутской </w:t>
      </w:r>
      <w:r w:rsidRPr="00531CAE">
        <w:rPr>
          <w:color w:val="333333"/>
          <w:sz w:val="28"/>
          <w:szCs w:val="28"/>
        </w:rPr>
        <w:t>области.</w:t>
      </w:r>
    </w:p>
    <w:p w:rsidR="009E7A9E" w:rsidRPr="00531CAE" w:rsidRDefault="009E7A9E" w:rsidP="009E7A9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Развивать эмоционально-ценностное отношение к семье, дому, улице, краю, стране.</w:t>
      </w:r>
    </w:p>
    <w:p w:rsidR="009E7A9E" w:rsidRPr="00531CAE" w:rsidRDefault="009E7A9E" w:rsidP="009E7A9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Воспитывать чувство гордости за своих земляков, ответственности за всё, что происходит в городе, сопричастности к этому.</w:t>
      </w:r>
    </w:p>
    <w:p w:rsidR="009E7A9E" w:rsidRPr="00531CAE" w:rsidRDefault="009E7A9E" w:rsidP="009E7A9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Развивать бережное отношение к городу (достопримечательности, культура, природа).</w:t>
      </w:r>
    </w:p>
    <w:p w:rsidR="009E7A9E" w:rsidRPr="00531CAE" w:rsidRDefault="009E7A9E" w:rsidP="009E7A9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Формировать умения ориентироваться в ближайшем природном и культурном окружении и отражать это в своей деятельности.</w:t>
      </w:r>
    </w:p>
    <w:p w:rsidR="009E7A9E" w:rsidRDefault="009E7A9E" w:rsidP="00AD3051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Начиная со старшей группы, мы стали знакомить детей с историей родного города: почему город возник именно на этом месте, объясняли названия улиц, по</w:t>
      </w:r>
      <w:r w:rsidR="00AD3051">
        <w:rPr>
          <w:color w:val="333333"/>
          <w:sz w:val="28"/>
          <w:szCs w:val="28"/>
        </w:rPr>
        <w:t>казывали репродукции памятников</w:t>
      </w:r>
      <w:r w:rsidRPr="00531CAE">
        <w:rPr>
          <w:color w:val="333333"/>
          <w:sz w:val="28"/>
          <w:szCs w:val="28"/>
        </w:rPr>
        <w:t>. Одно из занятий было посвящено знакомству с гербом родного города</w:t>
      </w:r>
      <w:r w:rsidR="00AD3051">
        <w:rPr>
          <w:color w:val="333333"/>
          <w:sz w:val="28"/>
          <w:szCs w:val="28"/>
        </w:rPr>
        <w:t>.</w:t>
      </w:r>
    </w:p>
    <w:p w:rsidR="004C6F19" w:rsidRDefault="004C6F19" w:rsidP="004C6F19">
      <w:pPr>
        <w:shd w:val="clear" w:color="auto" w:fill="FFFFFF"/>
        <w:spacing w:after="135"/>
        <w:rPr>
          <w:b/>
          <w:bCs/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 xml:space="preserve">Следует подчеркнуть, что для ребёнка дошкольного возраста </w:t>
      </w:r>
      <w:proofErr w:type="gramStart"/>
      <w:r w:rsidRPr="00531CAE">
        <w:rPr>
          <w:color w:val="333333"/>
          <w:sz w:val="28"/>
          <w:szCs w:val="28"/>
        </w:rPr>
        <w:t>характерны</w:t>
      </w:r>
      <w:proofErr w:type="gramEnd"/>
      <w:r w:rsidRPr="00531CAE">
        <w:rPr>
          <w:color w:val="333333"/>
          <w:sz w:val="28"/>
          <w:szCs w:val="28"/>
        </w:rPr>
        <w:t xml:space="preserve"> кратковременность интересов, неустойчивое внимание, утомляемость. </w:t>
      </w:r>
      <w:r w:rsidRPr="00531CAE">
        <w:rPr>
          <w:color w:val="333333"/>
          <w:sz w:val="28"/>
          <w:szCs w:val="28"/>
        </w:rPr>
        <w:lastRenderedPageBreak/>
        <w:t>Поэтому неоднократное обращение к одной и той же теме способствует развитию внимания и длительному сохранению интереса к данной теме. Кроме того, целесообразно объединять в одну тему занятия не только по развитию речи, но и по ознакомлению с природой, музыкой, продуктивными видами деятельности</w:t>
      </w:r>
      <w:proofErr w:type="gramStart"/>
      <w:r w:rsidRPr="00531CAE"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.</w:t>
      </w:r>
      <w:proofErr w:type="gramEnd"/>
    </w:p>
    <w:p w:rsidR="0099186D" w:rsidRDefault="0099186D" w:rsidP="0099186D">
      <w:pPr>
        <w:shd w:val="clear" w:color="auto" w:fill="FFFFFF"/>
        <w:spacing w:after="135"/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</w:pP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Формирование патриотических чувств  дошкольника проходит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</w:t>
      </w:r>
    </w:p>
    <w:p w:rsidR="0099186D" w:rsidRPr="00531CAE" w:rsidRDefault="0099186D" w:rsidP="0099186D">
      <w:pPr>
        <w:shd w:val="clear" w:color="auto" w:fill="FFFFFF"/>
        <w:spacing w:after="135"/>
        <w:rPr>
          <w:color w:val="333333"/>
          <w:sz w:val="28"/>
          <w:szCs w:val="28"/>
        </w:rPr>
      </w:pPr>
      <w:r w:rsidRPr="00531CAE">
        <w:rPr>
          <w:color w:val="333333"/>
          <w:sz w:val="28"/>
          <w:szCs w:val="28"/>
        </w:rPr>
        <w:t>На конкретных факта</w:t>
      </w:r>
      <w:r w:rsidR="00A8778D">
        <w:rPr>
          <w:color w:val="333333"/>
          <w:sz w:val="28"/>
          <w:szCs w:val="28"/>
        </w:rPr>
        <w:t xml:space="preserve">х из жизни старших членов семьи </w:t>
      </w:r>
      <w:r w:rsidRPr="00531CAE">
        <w:rPr>
          <w:color w:val="333333"/>
          <w:sz w:val="28"/>
          <w:szCs w:val="28"/>
        </w:rPr>
        <w:t xml:space="preserve"> детям </w:t>
      </w:r>
      <w:r>
        <w:rPr>
          <w:color w:val="333333"/>
          <w:sz w:val="28"/>
          <w:szCs w:val="28"/>
        </w:rPr>
        <w:t xml:space="preserve">можно </w:t>
      </w:r>
      <w:r w:rsidRPr="00531CAE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бъяснить </w:t>
      </w:r>
      <w:r w:rsidRPr="00531CAE">
        <w:rPr>
          <w:color w:val="333333"/>
          <w:sz w:val="28"/>
          <w:szCs w:val="28"/>
        </w:rPr>
        <w:t xml:space="preserve"> такие важные понятия, как “долг перед Родиной”, “любовь к Отечеству”, “ненависть к врагу”, “трудовой подвиг” и</w:t>
      </w:r>
      <w:r>
        <w:rPr>
          <w:color w:val="333333"/>
          <w:sz w:val="28"/>
          <w:szCs w:val="28"/>
        </w:rPr>
        <w:t xml:space="preserve"> </w:t>
      </w:r>
      <w:r w:rsidRPr="00531CAE">
        <w:rPr>
          <w:color w:val="333333"/>
          <w:sz w:val="28"/>
          <w:szCs w:val="28"/>
        </w:rPr>
        <w:t>т.д. Важно подвести детей к пониманию, что мы победили в Великой Отечественной войне потому, что любим своё Отечество, Родина чтит своих героев, отдавших жизнь за счастье людей. Их имена увековечены в названиях годов, улиц, площадей, в их честь воздвигнуты памятники.</w:t>
      </w:r>
    </w:p>
    <w:p w:rsidR="0099186D" w:rsidRPr="00531CAE" w:rsidRDefault="0099186D" w:rsidP="009918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186D" w:rsidRPr="00531CAE" w:rsidRDefault="0099186D" w:rsidP="009918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  Педагог со своей стороны оказывает  педагогическую поддержку семье в этих вопроса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х, через встречи, консультации,</w:t>
      </w: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беседы, совместные праздники, экскурсии и  развлечения. Педагог советует родителям такие формы привлечения детей к общественной жизни, как прогулки, экскурсии по родному городу. Цель этих экскурсий и  прогулок заключается в знак</w:t>
      </w:r>
      <w:r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омстве с историческими местами,</w:t>
      </w:r>
      <w:r w:rsidRPr="00531CAE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 xml:space="preserve"> памятниками погибшим воинам, посещение краеведческого  музея, достопри</w:t>
      </w:r>
      <w:r w:rsidR="004C6F19">
        <w:rPr>
          <w:rStyle w:val="c4"/>
          <w:rFonts w:eastAsiaTheme="majorEastAsia"/>
          <w:color w:val="000000"/>
          <w:sz w:val="28"/>
          <w:szCs w:val="28"/>
          <w:shd w:val="clear" w:color="auto" w:fill="FFFFFF"/>
        </w:rPr>
        <w:t>мечательностями родного города.</w:t>
      </w:r>
    </w:p>
    <w:p w:rsidR="004C6F19" w:rsidRDefault="004C6F19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9E7A9E" w:rsidRDefault="00954AA4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bookmarkStart w:id="0" w:name="_GoBack"/>
      <w:bookmarkEnd w:id="0"/>
      <w:r>
        <w:rPr>
          <w:color w:val="333333"/>
          <w:sz w:val="28"/>
          <w:szCs w:val="28"/>
        </w:rPr>
        <w:t>Уверена</w:t>
      </w:r>
      <w:r w:rsidR="009E7A9E" w:rsidRPr="00531CAE">
        <w:rPr>
          <w:color w:val="333333"/>
          <w:sz w:val="28"/>
          <w:szCs w:val="28"/>
        </w:rPr>
        <w:t>, что успех в патриотическом в</w:t>
      </w:r>
      <w:r w:rsidR="004C6F19">
        <w:rPr>
          <w:color w:val="333333"/>
          <w:sz w:val="28"/>
          <w:szCs w:val="28"/>
        </w:rPr>
        <w:t xml:space="preserve">оспитании детей </w:t>
      </w:r>
      <w:proofErr w:type="gramStart"/>
      <w:r w:rsidR="004C6F19">
        <w:rPr>
          <w:color w:val="333333"/>
          <w:sz w:val="28"/>
          <w:szCs w:val="28"/>
        </w:rPr>
        <w:t>будет</w:t>
      </w:r>
      <w:proofErr w:type="gramEnd"/>
      <w:r w:rsidR="004C6F19">
        <w:rPr>
          <w:color w:val="333333"/>
          <w:sz w:val="28"/>
          <w:szCs w:val="28"/>
        </w:rPr>
        <w:t xml:space="preserve"> достигнут</w:t>
      </w:r>
      <w:r w:rsidR="009E7A9E" w:rsidRPr="00531CAE">
        <w:rPr>
          <w:color w:val="333333"/>
          <w:sz w:val="28"/>
          <w:szCs w:val="28"/>
        </w:rPr>
        <w:t xml:space="preserve"> только тогда, если сам воспитатель будет знать и любить историю своей страны, своего города. Он должен уметь отобрать те знания, которые будут доступны детям дошкольного возраста, то, что может вызвать у детей чувство восторга и гордости. А результатом работы можно считать возросший уровень знаний детей о своём городе, его структуре, достопримечательностях, интерес к истории и культуре, чувство сопричастности к жизни своего микрорайона, своей малой родины.</w:t>
      </w:r>
    </w:p>
    <w:p w:rsidR="00531CAE" w:rsidRDefault="00531CA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531CAE" w:rsidRDefault="00531CA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531CAE" w:rsidRDefault="00531CA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531CAE" w:rsidRDefault="00531CA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531CAE" w:rsidRDefault="00531CAE" w:rsidP="009E7A9E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6E6B72" w:rsidRPr="0099186D" w:rsidRDefault="006E6B72" w:rsidP="0099186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6E6B72" w:rsidRPr="0099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8EF"/>
    <w:multiLevelType w:val="multilevel"/>
    <w:tmpl w:val="214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77F27"/>
    <w:multiLevelType w:val="multilevel"/>
    <w:tmpl w:val="A936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1562"/>
    <w:multiLevelType w:val="multilevel"/>
    <w:tmpl w:val="FA9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031A2"/>
    <w:multiLevelType w:val="multilevel"/>
    <w:tmpl w:val="9C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567BD"/>
    <w:multiLevelType w:val="multilevel"/>
    <w:tmpl w:val="196E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362E1"/>
    <w:multiLevelType w:val="multilevel"/>
    <w:tmpl w:val="2FC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92FF7"/>
    <w:multiLevelType w:val="multilevel"/>
    <w:tmpl w:val="C356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32E38"/>
    <w:multiLevelType w:val="multilevel"/>
    <w:tmpl w:val="BFD0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BF72BC"/>
    <w:multiLevelType w:val="multilevel"/>
    <w:tmpl w:val="EB76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914CD"/>
    <w:multiLevelType w:val="multilevel"/>
    <w:tmpl w:val="68F8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9E"/>
    <w:rsid w:val="004C6F19"/>
    <w:rsid w:val="00531CAE"/>
    <w:rsid w:val="006E6B72"/>
    <w:rsid w:val="00740FBD"/>
    <w:rsid w:val="0090202E"/>
    <w:rsid w:val="00954AA4"/>
    <w:rsid w:val="0099186D"/>
    <w:rsid w:val="009E7A9E"/>
    <w:rsid w:val="00A261DB"/>
    <w:rsid w:val="00A8778D"/>
    <w:rsid w:val="00AD3051"/>
    <w:rsid w:val="00C17414"/>
    <w:rsid w:val="00E71047"/>
    <w:rsid w:val="00EE1492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1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1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B51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FB51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B519E"/>
    <w:rPr>
      <w:b/>
      <w:bCs/>
    </w:rPr>
  </w:style>
  <w:style w:type="character" w:styleId="a6">
    <w:name w:val="Emphasis"/>
    <w:basedOn w:val="a0"/>
    <w:qFormat/>
    <w:rsid w:val="00FB519E"/>
    <w:rPr>
      <w:i/>
      <w:iCs/>
    </w:rPr>
  </w:style>
  <w:style w:type="character" w:styleId="a7">
    <w:name w:val="Subtle Reference"/>
    <w:basedOn w:val="a0"/>
    <w:uiPriority w:val="31"/>
    <w:qFormat/>
    <w:rsid w:val="00FB519E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7A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9E"/>
    <w:rPr>
      <w:rFonts w:ascii="Tahom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A261DB"/>
    <w:pPr>
      <w:spacing w:before="100" w:beforeAutospacing="1" w:after="100" w:afterAutospacing="1"/>
    </w:pPr>
  </w:style>
  <w:style w:type="character" w:customStyle="1" w:styleId="c4">
    <w:name w:val="c4"/>
    <w:basedOn w:val="a0"/>
    <w:rsid w:val="00A261DB"/>
  </w:style>
  <w:style w:type="character" w:customStyle="1" w:styleId="c8">
    <w:name w:val="c8"/>
    <w:basedOn w:val="a0"/>
    <w:rsid w:val="00A261DB"/>
  </w:style>
  <w:style w:type="character" w:customStyle="1" w:styleId="apple-converted-space">
    <w:name w:val="apple-converted-space"/>
    <w:basedOn w:val="a0"/>
    <w:rsid w:val="00A261DB"/>
  </w:style>
  <w:style w:type="character" w:customStyle="1" w:styleId="c1">
    <w:name w:val="c1"/>
    <w:basedOn w:val="a0"/>
    <w:rsid w:val="00A26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9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1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1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FB51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FB51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FB519E"/>
    <w:rPr>
      <w:b/>
      <w:bCs/>
    </w:rPr>
  </w:style>
  <w:style w:type="character" w:styleId="a6">
    <w:name w:val="Emphasis"/>
    <w:basedOn w:val="a0"/>
    <w:qFormat/>
    <w:rsid w:val="00FB519E"/>
    <w:rPr>
      <w:i/>
      <w:iCs/>
    </w:rPr>
  </w:style>
  <w:style w:type="character" w:styleId="a7">
    <w:name w:val="Subtle Reference"/>
    <w:basedOn w:val="a0"/>
    <w:uiPriority w:val="31"/>
    <w:qFormat/>
    <w:rsid w:val="00FB519E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7A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A9E"/>
    <w:rPr>
      <w:rFonts w:ascii="Tahoma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A261DB"/>
    <w:pPr>
      <w:spacing w:before="100" w:beforeAutospacing="1" w:after="100" w:afterAutospacing="1"/>
    </w:pPr>
  </w:style>
  <w:style w:type="character" w:customStyle="1" w:styleId="c4">
    <w:name w:val="c4"/>
    <w:basedOn w:val="a0"/>
    <w:rsid w:val="00A261DB"/>
  </w:style>
  <w:style w:type="character" w:customStyle="1" w:styleId="c8">
    <w:name w:val="c8"/>
    <w:basedOn w:val="a0"/>
    <w:rsid w:val="00A261DB"/>
  </w:style>
  <w:style w:type="character" w:customStyle="1" w:styleId="apple-converted-space">
    <w:name w:val="apple-converted-space"/>
    <w:basedOn w:val="a0"/>
    <w:rsid w:val="00A261DB"/>
  </w:style>
  <w:style w:type="character" w:customStyle="1" w:styleId="c1">
    <w:name w:val="c1"/>
    <w:basedOn w:val="a0"/>
    <w:rsid w:val="00A26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2017-02-26T14:29:00Z</dcterms:created>
  <dcterms:modified xsi:type="dcterms:W3CDTF">2020-10-21T15:41:00Z</dcterms:modified>
</cp:coreProperties>
</file>