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D7" w:rsidRPr="001D6AD7" w:rsidRDefault="001D6AD7" w:rsidP="001D6AD7">
      <w:pPr>
        <w:tabs>
          <w:tab w:val="left" w:pos="142"/>
          <w:tab w:val="left" w:pos="284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D7">
        <w:rPr>
          <w:rFonts w:ascii="Times New Roman" w:hAnsi="Times New Roman" w:cs="Times New Roman"/>
          <w:b/>
          <w:sz w:val="28"/>
          <w:szCs w:val="28"/>
        </w:rPr>
        <w:t>Конспект непрерывной образовательной деятельности во второй младшей группе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D7">
        <w:rPr>
          <w:rFonts w:ascii="Times New Roman" w:hAnsi="Times New Roman" w:cs="Times New Roman"/>
          <w:b/>
          <w:sz w:val="28"/>
          <w:szCs w:val="28"/>
        </w:rPr>
        <w:t>«Мой веселый звонкий мяч»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b/>
          <w:sz w:val="28"/>
          <w:szCs w:val="28"/>
        </w:rPr>
        <w:t>Область:</w:t>
      </w:r>
      <w:r w:rsidRPr="001D6AD7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Составила: Говоровских Н.Ф., воспитатель высшей категории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D6A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1) упражнять детей в  прокатывании мяча;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2) совершенствовать умение бросать мяч двумя руками из-за головы;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3) развивать глазомер, ловкость движений с мячом. Укреплять мышцы    рук;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4) вызвать у детей эмоциональный отклик на игровое занятие и желание участвовать в нем.</w:t>
      </w:r>
    </w:p>
    <w:p w:rsidR="001D6AD7" w:rsidRPr="001D6AD7" w:rsidRDefault="001D6AD7" w:rsidP="001D6AD7">
      <w:pPr>
        <w:tabs>
          <w:tab w:val="left" w:pos="142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1D6AD7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1D6AD7">
        <w:rPr>
          <w:rFonts w:ascii="Times New Roman" w:hAnsi="Times New Roman" w:cs="Times New Roman"/>
          <w:sz w:val="28"/>
          <w:szCs w:val="28"/>
        </w:rPr>
        <w:t xml:space="preserve"> мячи – по количеству детей; обруч; 1 маленький мячик; игрушка мишка; воздушные шары; сумочка для мячика, 2 корзины.                 </w:t>
      </w:r>
      <w:proofErr w:type="gramEnd"/>
    </w:p>
    <w:p w:rsidR="001D6AD7" w:rsidRDefault="001D6AD7" w:rsidP="001D6AD7">
      <w:pPr>
        <w:tabs>
          <w:tab w:val="left" w:pos="142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D6AD7" w:rsidRDefault="001D6AD7" w:rsidP="001D6AD7">
      <w:pPr>
        <w:tabs>
          <w:tab w:val="left" w:pos="142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Ход</w:t>
      </w:r>
      <w:r w:rsidRPr="001D6AD7">
        <w:rPr>
          <w:rFonts w:ascii="Times New Roman" w:hAnsi="Times New Roman" w:cs="Times New Roman"/>
          <w:sz w:val="28"/>
          <w:szCs w:val="28"/>
        </w:rPr>
        <w:t xml:space="preserve"> НОД</w:t>
      </w:r>
      <w:r w:rsidRPr="001D6AD7">
        <w:rPr>
          <w:rFonts w:ascii="Times New Roman" w:hAnsi="Times New Roman" w:cs="Times New Roman"/>
          <w:sz w:val="28"/>
          <w:szCs w:val="28"/>
        </w:rPr>
        <w:t>.</w:t>
      </w:r>
    </w:p>
    <w:p w:rsidR="001D6AD7" w:rsidRPr="001D6AD7" w:rsidRDefault="001D6AD7" w:rsidP="00850593">
      <w:pPr>
        <w:tabs>
          <w:tab w:val="left" w:pos="142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D6AD7">
        <w:rPr>
          <w:rFonts w:ascii="Times New Roman" w:hAnsi="Times New Roman" w:cs="Times New Roman"/>
          <w:sz w:val="28"/>
          <w:szCs w:val="28"/>
        </w:rPr>
        <w:t>1.</w:t>
      </w:r>
      <w:r w:rsidRPr="001D6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D7">
        <w:rPr>
          <w:rFonts w:ascii="Times New Roman" w:hAnsi="Times New Roman" w:cs="Times New Roman"/>
          <w:sz w:val="28"/>
          <w:szCs w:val="28"/>
        </w:rPr>
        <w:t>Ходьба  по кругу «как солдаты».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2. Ходьба на пятках, руки на поясе.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6AD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1D6AD7">
        <w:rPr>
          <w:rFonts w:ascii="Times New Roman" w:hAnsi="Times New Roman" w:cs="Times New Roman"/>
          <w:sz w:val="28"/>
          <w:szCs w:val="28"/>
        </w:rPr>
        <w:t>одьба</w:t>
      </w:r>
      <w:proofErr w:type="spellEnd"/>
      <w:r w:rsidRPr="001D6AD7">
        <w:rPr>
          <w:rFonts w:ascii="Times New Roman" w:hAnsi="Times New Roman" w:cs="Times New Roman"/>
          <w:sz w:val="28"/>
          <w:szCs w:val="28"/>
        </w:rPr>
        <w:t xml:space="preserve"> на носочках, руки в стороны.</w:t>
      </w:r>
      <w:proofErr w:type="gramEnd"/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4. Бег по кругу друг за другом.</w:t>
      </w:r>
    </w:p>
    <w:p w:rsidR="001D6AD7" w:rsidRPr="00850593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50593">
        <w:rPr>
          <w:rFonts w:ascii="Times New Roman" w:hAnsi="Times New Roman" w:cs="Times New Roman"/>
          <w:i/>
          <w:sz w:val="28"/>
          <w:szCs w:val="28"/>
        </w:rPr>
        <w:t>Создание игровой ситуации.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6AD7">
        <w:rPr>
          <w:rFonts w:ascii="Times New Roman" w:hAnsi="Times New Roman" w:cs="Times New Roman"/>
          <w:sz w:val="28"/>
          <w:szCs w:val="28"/>
        </w:rPr>
        <w:t xml:space="preserve">Дети, сегодня ночью шел волшебный  дождь. Большие капли дождя упали на землю и </w:t>
      </w:r>
      <w:proofErr w:type="gramStart"/>
      <w:r w:rsidRPr="001D6AD7">
        <w:rPr>
          <w:rFonts w:ascii="Times New Roman" w:hAnsi="Times New Roman" w:cs="Times New Roman"/>
          <w:sz w:val="28"/>
          <w:szCs w:val="28"/>
        </w:rPr>
        <w:t>превратились</w:t>
      </w:r>
      <w:proofErr w:type="gramEnd"/>
      <w:r w:rsidRPr="001D6AD7">
        <w:rPr>
          <w:rFonts w:ascii="Times New Roman" w:hAnsi="Times New Roman" w:cs="Times New Roman"/>
          <w:sz w:val="28"/>
          <w:szCs w:val="28"/>
        </w:rPr>
        <w:t xml:space="preserve">…Я загадаю вам загадку, и вы узнаете, во что превратились капли дождя: 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«Догадайся кто такой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Если бьешь его рукой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Он совсем не плачет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Только выше скачет!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D6AD7">
        <w:rPr>
          <w:rFonts w:ascii="Times New Roman" w:hAnsi="Times New Roman" w:cs="Times New Roman"/>
          <w:sz w:val="28"/>
          <w:szCs w:val="28"/>
        </w:rPr>
        <w:t>( Мяч.)</w:t>
      </w:r>
    </w:p>
    <w:p w:rsidR="001D6AD7" w:rsidRPr="001D6AD7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Правильно! Бери</w:t>
      </w:r>
      <w:r>
        <w:rPr>
          <w:rFonts w:ascii="Times New Roman" w:hAnsi="Times New Roman" w:cs="Times New Roman"/>
          <w:sz w:val="28"/>
          <w:szCs w:val="28"/>
        </w:rPr>
        <w:t>те по мячу и вставайте по кругу</w:t>
      </w:r>
      <w:r w:rsidRPr="001D6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AD7" w:rsidRPr="00850593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50593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1D6AD7" w:rsidRPr="00850593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50593">
        <w:rPr>
          <w:rFonts w:ascii="Times New Roman" w:hAnsi="Times New Roman" w:cs="Times New Roman"/>
          <w:i/>
          <w:sz w:val="28"/>
          <w:szCs w:val="28"/>
        </w:rPr>
        <w:lastRenderedPageBreak/>
        <w:t>Пришел мишка игрушка и просит  детей, чтобы они научили играть в мяч.</w:t>
      </w:r>
    </w:p>
    <w:p w:rsidR="001D6AD7" w:rsidRPr="00850593" w:rsidRDefault="001D6AD7" w:rsidP="001D6AD7">
      <w:pPr>
        <w:tabs>
          <w:tab w:val="left" w:pos="142"/>
          <w:tab w:val="left" w:pos="2085"/>
        </w:tabs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50593">
        <w:rPr>
          <w:rFonts w:ascii="Times New Roman" w:hAnsi="Times New Roman" w:cs="Times New Roman"/>
          <w:i/>
          <w:sz w:val="28"/>
          <w:szCs w:val="28"/>
        </w:rPr>
        <w:t>Предлагаем мишке стул.</w:t>
      </w:r>
    </w:p>
    <w:p w:rsidR="001D6AD7" w:rsidRPr="001D6AD7" w:rsidRDefault="001D6AD7" w:rsidP="001D6AD7">
      <w:pPr>
        <w:tabs>
          <w:tab w:val="left" w:pos="142"/>
          <w:tab w:val="left" w:pos="3615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D6A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6AD7">
        <w:rPr>
          <w:rFonts w:ascii="Times New Roman" w:hAnsi="Times New Roman" w:cs="Times New Roman"/>
          <w:b/>
          <w:sz w:val="28"/>
          <w:szCs w:val="28"/>
        </w:rPr>
        <w:t xml:space="preserve">. Общеразвивающие упражнения с мячами: 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1)  и. п.- стоя, ноги врозь, мяч внизу;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1-2- мяч вперед, вниз (4 р.)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2) и. п.- тоже;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 xml:space="preserve">1-2-мяч вверх, потянуться на носочках, посмотреть на мяч, </w:t>
      </w:r>
      <w:proofErr w:type="spellStart"/>
      <w:r w:rsidRPr="001D6AD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D6A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6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6AD7">
        <w:rPr>
          <w:rFonts w:ascii="Times New Roman" w:hAnsi="Times New Roman" w:cs="Times New Roman"/>
          <w:sz w:val="28"/>
          <w:szCs w:val="28"/>
        </w:rPr>
        <w:t>4 р.)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D6AD7"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 w:rsidRPr="001D6AD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D6AD7">
        <w:rPr>
          <w:rFonts w:ascii="Times New Roman" w:hAnsi="Times New Roman" w:cs="Times New Roman"/>
          <w:sz w:val="28"/>
          <w:szCs w:val="28"/>
        </w:rPr>
        <w:t>стоя, мяч внизу;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1-2- наклон вперед, коснуться мячом пол, встать (4 р.)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4) прыжки около мяча на двух ногах.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6AD7">
        <w:rPr>
          <w:rFonts w:ascii="Times New Roman" w:hAnsi="Times New Roman" w:cs="Times New Roman"/>
          <w:b/>
          <w:i/>
          <w:sz w:val="28"/>
          <w:szCs w:val="28"/>
        </w:rPr>
        <w:t>2.Основные  виды движений: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1) броски мяча двумя руками из-за головы, догоняют мячи, берут и снова встают за линию (3р.)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2) метание мячей в корзину  двумя руками снизу (2р.)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A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D6AD7">
        <w:rPr>
          <w:rFonts w:ascii="Times New Roman" w:hAnsi="Times New Roman" w:cs="Times New Roman"/>
          <w:b/>
          <w:sz w:val="28"/>
          <w:szCs w:val="28"/>
        </w:rPr>
        <w:t>/ игра «М</w:t>
      </w:r>
      <w:r w:rsidRPr="001D6AD7">
        <w:rPr>
          <w:rFonts w:ascii="Times New Roman" w:hAnsi="Times New Roman" w:cs="Times New Roman"/>
          <w:b/>
          <w:sz w:val="28"/>
          <w:szCs w:val="28"/>
        </w:rPr>
        <w:t>ой веселый звонкий мяч» (3р.) .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AD7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1D6AD7">
        <w:rPr>
          <w:rFonts w:ascii="Times New Roman" w:hAnsi="Times New Roman" w:cs="Times New Roman"/>
          <w:b/>
          <w:sz w:val="28"/>
          <w:szCs w:val="28"/>
        </w:rPr>
        <w:t>. игра « Кому хочу, тому качу».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3. Пальчиковая гимнастика: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Этот пальчик буду – я,</w:t>
      </w:r>
    </w:p>
    <w:p w:rsidR="001D6AD7" w:rsidRPr="001D6AD7" w:rsidRDefault="001D6AD7" w:rsidP="001D6AD7">
      <w:pPr>
        <w:tabs>
          <w:tab w:val="left" w:pos="142"/>
          <w:tab w:val="center" w:pos="467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1D6AD7" w:rsidRPr="001D6AD7" w:rsidRDefault="001D6AD7" w:rsidP="001D6AD7">
      <w:pPr>
        <w:tabs>
          <w:tab w:val="left" w:pos="142"/>
          <w:tab w:val="center" w:pos="4677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D6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6AD7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1D6AD7" w:rsidRPr="001D6AD7" w:rsidRDefault="001D6AD7" w:rsidP="001D6AD7">
      <w:pPr>
        <w:tabs>
          <w:tab w:val="left" w:pos="142"/>
          <w:tab w:val="left" w:pos="682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 xml:space="preserve"> Мишка плачет. Потерял мяч.</w:t>
      </w:r>
    </w:p>
    <w:p w:rsidR="001D6AD7" w:rsidRPr="00850593" w:rsidRDefault="001D6AD7" w:rsidP="001D6AD7">
      <w:pPr>
        <w:tabs>
          <w:tab w:val="left" w:pos="142"/>
          <w:tab w:val="center" w:pos="4677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50593">
        <w:rPr>
          <w:rFonts w:ascii="Times New Roman" w:hAnsi="Times New Roman" w:cs="Times New Roman"/>
          <w:b/>
          <w:sz w:val="28"/>
          <w:szCs w:val="28"/>
        </w:rPr>
        <w:t>Игра «Найди мяч и принеси мишке»</w:t>
      </w:r>
    </w:p>
    <w:p w:rsidR="001D6AD7" w:rsidRDefault="001D6AD7" w:rsidP="001D6AD7">
      <w:pPr>
        <w:tabs>
          <w:tab w:val="left" w:pos="142"/>
          <w:tab w:val="center" w:pos="467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6AD7">
        <w:rPr>
          <w:rFonts w:ascii="Times New Roman" w:hAnsi="Times New Roman" w:cs="Times New Roman"/>
          <w:sz w:val="28"/>
          <w:szCs w:val="28"/>
        </w:rPr>
        <w:t xml:space="preserve">Мишка благодарит детей и дарит им воздушные шары. </w:t>
      </w:r>
    </w:p>
    <w:p w:rsidR="00850593" w:rsidRDefault="00850593" w:rsidP="001D6AD7">
      <w:pPr>
        <w:tabs>
          <w:tab w:val="left" w:pos="142"/>
          <w:tab w:val="center" w:pos="4677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BF11A2" w:rsidRPr="00850593" w:rsidRDefault="00850593" w:rsidP="00850593">
      <w:pPr>
        <w:tabs>
          <w:tab w:val="left" w:pos="142"/>
          <w:tab w:val="center" w:pos="467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50593">
        <w:rPr>
          <w:rFonts w:ascii="Times New Roman" w:hAnsi="Times New Roman" w:cs="Times New Roman"/>
          <w:sz w:val="28"/>
          <w:szCs w:val="28"/>
        </w:rPr>
        <w:t>«Ребята, чему мы научили мишку?»</w:t>
      </w:r>
    </w:p>
    <w:sectPr w:rsidR="00BF11A2" w:rsidRPr="0085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D7"/>
    <w:rsid w:val="001D6AD7"/>
    <w:rsid w:val="00850593"/>
    <w:rsid w:val="00B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1</cp:revision>
  <dcterms:created xsi:type="dcterms:W3CDTF">2017-05-04T14:40:00Z</dcterms:created>
  <dcterms:modified xsi:type="dcterms:W3CDTF">2017-05-04T14:57:00Z</dcterms:modified>
</cp:coreProperties>
</file>