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36CE0" w:rsidRDefault="00236CE0"/>
    <w:p w14:paraId="02000000" w14:textId="77777777" w:rsidR="00236CE0" w:rsidRDefault="00236CE0"/>
    <w:p w14:paraId="03000000" w14:textId="77777777" w:rsidR="00236CE0" w:rsidRDefault="00236CE0"/>
    <w:p w14:paraId="04000000" w14:textId="77777777" w:rsidR="00236CE0" w:rsidRDefault="00236CE0"/>
    <w:p w14:paraId="05000000" w14:textId="77777777" w:rsidR="00236CE0" w:rsidRDefault="00236CE0"/>
    <w:p w14:paraId="06000000" w14:textId="77777777" w:rsidR="00236CE0" w:rsidRDefault="00236CE0"/>
    <w:p w14:paraId="07000000" w14:textId="77777777" w:rsidR="00236CE0" w:rsidRDefault="00236CE0"/>
    <w:p w14:paraId="08000000" w14:textId="77777777" w:rsidR="00236CE0" w:rsidRDefault="00236CE0"/>
    <w:p w14:paraId="09000000" w14:textId="77777777" w:rsidR="00236CE0" w:rsidRDefault="00236CE0"/>
    <w:p w14:paraId="0A000000" w14:textId="77777777" w:rsidR="00236CE0" w:rsidRDefault="00236CE0"/>
    <w:p w14:paraId="0B000000" w14:textId="77777777" w:rsidR="00236CE0" w:rsidRPr="00074D14" w:rsidRDefault="00074D14">
      <w:pPr>
        <w:rPr>
          <w:rFonts w:ascii="Times New Roman" w:hAnsi="Times New Roman"/>
          <w:sz w:val="56"/>
          <w:szCs w:val="56"/>
        </w:rPr>
      </w:pPr>
      <w:r w:rsidRPr="00074D14">
        <w:rPr>
          <w:rFonts w:ascii="Times New Roman" w:hAnsi="Times New Roman"/>
          <w:b/>
          <w:sz w:val="56"/>
          <w:szCs w:val="56"/>
        </w:rPr>
        <w:t>Доклад на тему:</w:t>
      </w:r>
    </w:p>
    <w:p w14:paraId="0C000000" w14:textId="77777777" w:rsidR="00236CE0" w:rsidRPr="00074D14" w:rsidRDefault="00074D14">
      <w:pPr>
        <w:rPr>
          <w:rFonts w:ascii="Times New Roman" w:hAnsi="Times New Roman"/>
          <w:sz w:val="56"/>
          <w:szCs w:val="56"/>
        </w:rPr>
      </w:pPr>
      <w:r w:rsidRPr="00074D14">
        <w:rPr>
          <w:rFonts w:ascii="Times New Roman" w:hAnsi="Times New Roman"/>
          <w:sz w:val="56"/>
          <w:szCs w:val="56"/>
        </w:rPr>
        <w:t>«Основные среды жизни»</w:t>
      </w:r>
    </w:p>
    <w:p w14:paraId="0D000000" w14:textId="77777777" w:rsidR="00236CE0" w:rsidRPr="00074D14" w:rsidRDefault="00236CE0">
      <w:pPr>
        <w:rPr>
          <w:rFonts w:ascii="Times New Roman" w:hAnsi="Times New Roman"/>
          <w:sz w:val="56"/>
          <w:szCs w:val="56"/>
        </w:rPr>
      </w:pPr>
    </w:p>
    <w:p w14:paraId="0E000000" w14:textId="77777777" w:rsidR="00236CE0" w:rsidRDefault="00236CE0"/>
    <w:p w14:paraId="0F000000" w14:textId="77777777" w:rsidR="00236CE0" w:rsidRDefault="00236CE0"/>
    <w:p w14:paraId="7195994E" w14:textId="77777777" w:rsidR="00074D14" w:rsidRDefault="00074D14">
      <w:r>
        <w:t xml:space="preserve">Выполнила студентка 2к «Д» группы </w:t>
      </w:r>
    </w:p>
    <w:p w14:paraId="10000000" w14:textId="13272792" w:rsidR="00236CE0" w:rsidRDefault="00074D14">
      <w:r>
        <w:t xml:space="preserve">Гусейнова Патимат </w:t>
      </w:r>
    </w:p>
    <w:p w14:paraId="11000000" w14:textId="77777777" w:rsidR="00236CE0" w:rsidRDefault="00236CE0"/>
    <w:p w14:paraId="12000000" w14:textId="77777777" w:rsidR="00236CE0" w:rsidRDefault="00236CE0"/>
    <w:p w14:paraId="13000000" w14:textId="77777777" w:rsidR="00236CE0" w:rsidRDefault="00236CE0"/>
    <w:p w14:paraId="14000000" w14:textId="77777777" w:rsidR="00236CE0" w:rsidRDefault="00236CE0"/>
    <w:p w14:paraId="15000000" w14:textId="77777777" w:rsidR="00236CE0" w:rsidRDefault="00236CE0"/>
    <w:p w14:paraId="16000000" w14:textId="77777777" w:rsidR="00236CE0" w:rsidRDefault="00236CE0"/>
    <w:p w14:paraId="17000000" w14:textId="77777777" w:rsidR="00236CE0" w:rsidRDefault="00236CE0"/>
    <w:p w14:paraId="18000000" w14:textId="77777777" w:rsidR="00236CE0" w:rsidRDefault="00236CE0"/>
    <w:p w14:paraId="19000000" w14:textId="77777777" w:rsidR="00236CE0" w:rsidRDefault="00074D14">
      <w:r>
        <w:t xml:space="preserve">    </w:t>
      </w:r>
    </w:p>
    <w:p w14:paraId="1A000000" w14:textId="77777777" w:rsidR="00236CE0" w:rsidRDefault="00074D14">
      <w:pPr>
        <w:ind w:left="2126"/>
        <w:rPr>
          <w:sz w:val="60"/>
        </w:rPr>
      </w:pPr>
      <w:r>
        <w:t xml:space="preserve">                     </w:t>
      </w:r>
    </w:p>
    <w:p w14:paraId="1B000000" w14:textId="77777777" w:rsidR="00236CE0" w:rsidRDefault="00236CE0">
      <w:pPr>
        <w:ind w:left="4252"/>
        <w:rPr>
          <w:sz w:val="60"/>
        </w:rPr>
      </w:pPr>
    </w:p>
    <w:p w14:paraId="1C000000" w14:textId="740C8014" w:rsidR="00236CE0" w:rsidRPr="00074D14" w:rsidRDefault="00074D14">
      <w:pPr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074D14">
        <w:rPr>
          <w:rFonts w:ascii="Times New Roman" w:hAnsi="Times New Roman"/>
          <w:b/>
          <w:sz w:val="24"/>
          <w:szCs w:val="24"/>
        </w:rPr>
        <w:lastRenderedPageBreak/>
        <w:t>Основные среды жизни.</w:t>
      </w:r>
    </w:p>
    <w:p w14:paraId="1D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1E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Основные среды жизни: водная, наземно-воздушная, почва и живые организмы как среда обитания. Водная среда обитания (гидросфера)</w:t>
      </w:r>
    </w:p>
    <w:p w14:paraId="1F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20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b/>
          <w:sz w:val="24"/>
          <w:szCs w:val="24"/>
        </w:rPr>
        <w:t>Водную</w:t>
      </w:r>
      <w:r w:rsidRPr="00074D14">
        <w:rPr>
          <w:rFonts w:ascii="Times New Roman" w:hAnsi="Times New Roman"/>
          <w:sz w:val="24"/>
          <w:szCs w:val="24"/>
        </w:rPr>
        <w:t xml:space="preserve"> среду </w:t>
      </w:r>
      <w:r w:rsidRPr="00074D14">
        <w:rPr>
          <w:rFonts w:ascii="Times New Roman" w:hAnsi="Times New Roman"/>
          <w:sz w:val="24"/>
          <w:szCs w:val="24"/>
        </w:rPr>
        <w:t>обитания образуют важнейшие компоненты гидросферы Земли входят: Мировой океан, континентальные воды и подземные воды. К континентальным водам относятся реки, озера и ледники. Водная среда обитания является исходной для всех земных форм жизни. Подавляющее б</w:t>
      </w:r>
      <w:r w:rsidRPr="00074D14">
        <w:rPr>
          <w:rFonts w:ascii="Times New Roman" w:hAnsi="Times New Roman"/>
          <w:sz w:val="24"/>
          <w:szCs w:val="24"/>
        </w:rPr>
        <w:t xml:space="preserve">ольшинство организмов – </w:t>
      </w:r>
      <w:proofErr w:type="gramStart"/>
      <w:r w:rsidRPr="00074D14">
        <w:rPr>
          <w:rFonts w:ascii="Times New Roman" w:hAnsi="Times New Roman"/>
          <w:sz w:val="24"/>
          <w:szCs w:val="24"/>
        </w:rPr>
        <w:t>первично-водные</w:t>
      </w:r>
      <w:proofErr w:type="gramEnd"/>
      <w:r w:rsidRPr="00074D14">
        <w:rPr>
          <w:rFonts w:ascii="Times New Roman" w:hAnsi="Times New Roman"/>
          <w:sz w:val="24"/>
          <w:szCs w:val="24"/>
        </w:rPr>
        <w:t>, то есть сформировавшиеся именно в водной среде обитания. Постоянные обитатели гидросферы называются гидробионты.</w:t>
      </w:r>
    </w:p>
    <w:p w14:paraId="21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22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Рассмотрим особенности водной среды обитания на примере Мирового океана. В Мировом океане различают д</w:t>
      </w:r>
      <w:r w:rsidRPr="00074D14">
        <w:rPr>
          <w:rFonts w:ascii="Times New Roman" w:hAnsi="Times New Roman"/>
          <w:sz w:val="24"/>
          <w:szCs w:val="24"/>
        </w:rPr>
        <w:t xml:space="preserve">ве экологические области: </w:t>
      </w:r>
      <w:proofErr w:type="spellStart"/>
      <w:r w:rsidRPr="00074D14">
        <w:rPr>
          <w:rFonts w:ascii="Times New Roman" w:hAnsi="Times New Roman"/>
          <w:sz w:val="24"/>
          <w:szCs w:val="24"/>
        </w:rPr>
        <w:t>бенталь</w:t>
      </w:r>
      <w:proofErr w:type="spellEnd"/>
      <w:r w:rsidRPr="00074D14">
        <w:rPr>
          <w:rFonts w:ascii="Times New Roman" w:hAnsi="Times New Roman"/>
          <w:sz w:val="24"/>
          <w:szCs w:val="24"/>
        </w:rPr>
        <w:t xml:space="preserve"> – дно океана и пелагиаль – толщу воды.</w:t>
      </w:r>
    </w:p>
    <w:p w14:paraId="23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24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 xml:space="preserve">В соленых водах (гипертоническая среда) возникает проблема сохранения воды в пределах организма. У Одноклеточных животных реже сокращаются сократительные вакуоли, у Многоклеточных – </w:t>
      </w:r>
      <w:r w:rsidRPr="00074D14">
        <w:rPr>
          <w:rFonts w:ascii="Times New Roman" w:hAnsi="Times New Roman"/>
          <w:sz w:val="24"/>
          <w:szCs w:val="24"/>
        </w:rPr>
        <w:t>развиваются дистальные (всасывающие) части почечных канальцев, нефридиев и других органов выделения. У костистых рыб избыток солей выделяется через жабры.</w:t>
      </w:r>
    </w:p>
    <w:p w14:paraId="25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26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 xml:space="preserve">В пресных водах (гипотоническая среда) возникает проблема удаления воды из организма. </w:t>
      </w:r>
      <w:proofErr w:type="gramStart"/>
      <w:r w:rsidRPr="00074D14">
        <w:rPr>
          <w:rFonts w:ascii="Times New Roman" w:hAnsi="Times New Roman"/>
          <w:sz w:val="24"/>
          <w:szCs w:val="24"/>
        </w:rPr>
        <w:t>У Одноклеточны</w:t>
      </w:r>
      <w:r w:rsidRPr="00074D14">
        <w:rPr>
          <w:rFonts w:ascii="Times New Roman" w:hAnsi="Times New Roman"/>
          <w:sz w:val="24"/>
          <w:szCs w:val="24"/>
        </w:rPr>
        <w:t>х животных чаще сокращаются сократительные вакуоли, у Многоклеточных – развиваются почечные (</w:t>
      </w:r>
      <w:proofErr w:type="spellStart"/>
      <w:r w:rsidRPr="00074D14">
        <w:rPr>
          <w:rFonts w:ascii="Times New Roman" w:hAnsi="Times New Roman"/>
          <w:sz w:val="24"/>
          <w:szCs w:val="24"/>
        </w:rPr>
        <w:t>мальпигиевы</w:t>
      </w:r>
      <w:proofErr w:type="spellEnd"/>
      <w:r w:rsidRPr="00074D14">
        <w:rPr>
          <w:rFonts w:ascii="Times New Roman" w:hAnsi="Times New Roman"/>
          <w:sz w:val="24"/>
          <w:szCs w:val="24"/>
        </w:rPr>
        <w:t>) клубочки, проксимальные части почечных канальцев, нефридиев и других органов выделения, обеспечивающие интенсивное образование разбавленной мочи.</w:t>
      </w:r>
      <w:proofErr w:type="gramEnd"/>
    </w:p>
    <w:p w14:paraId="27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28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b/>
          <w:sz w:val="24"/>
          <w:szCs w:val="24"/>
        </w:rPr>
        <w:t>Наз</w:t>
      </w:r>
      <w:r w:rsidRPr="00074D14">
        <w:rPr>
          <w:rFonts w:ascii="Times New Roman" w:hAnsi="Times New Roman"/>
          <w:b/>
          <w:sz w:val="24"/>
          <w:szCs w:val="24"/>
        </w:rPr>
        <w:t>емно-воздушная среда обитания (</w:t>
      </w:r>
      <w:r w:rsidRPr="00074D14">
        <w:rPr>
          <w:rFonts w:ascii="Times New Roman" w:hAnsi="Times New Roman"/>
          <w:sz w:val="24"/>
          <w:szCs w:val="24"/>
        </w:rPr>
        <w:t>атмосфера)</w:t>
      </w:r>
    </w:p>
    <w:p w14:paraId="29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2A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proofErr w:type="gramStart"/>
      <w:r w:rsidRPr="00074D14">
        <w:rPr>
          <w:rFonts w:ascii="Times New Roman" w:hAnsi="Times New Roman"/>
          <w:sz w:val="24"/>
          <w:szCs w:val="24"/>
        </w:rPr>
        <w:t>Наземно-воздушная</w:t>
      </w:r>
      <w:proofErr w:type="gramEnd"/>
      <w:r w:rsidRPr="00074D14">
        <w:rPr>
          <w:rFonts w:ascii="Times New Roman" w:hAnsi="Times New Roman"/>
          <w:sz w:val="24"/>
          <w:szCs w:val="24"/>
        </w:rPr>
        <w:t xml:space="preserve"> обитания – самая сложная по экологическим условиям. Выход в наземно-воздушную среду обитания у разных групп организмов оказался возможным благодаря появлению специфических адаптаций, в том числе,</w:t>
      </w:r>
      <w:r w:rsidRPr="00074D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D14">
        <w:rPr>
          <w:rFonts w:ascii="Times New Roman" w:hAnsi="Times New Roman"/>
          <w:sz w:val="24"/>
          <w:szCs w:val="24"/>
        </w:rPr>
        <w:t>ароморфного</w:t>
      </w:r>
      <w:proofErr w:type="spellEnd"/>
      <w:r w:rsidRPr="00074D14">
        <w:rPr>
          <w:rFonts w:ascii="Times New Roman" w:hAnsi="Times New Roman"/>
          <w:sz w:val="24"/>
          <w:szCs w:val="24"/>
        </w:rPr>
        <w:t xml:space="preserve"> характера. Постоянные обитатели наземно-воздушной среды обитания называются аэробионты.</w:t>
      </w:r>
    </w:p>
    <w:p w14:paraId="2B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2C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Особенности наземно-воздушной среды обитания и приспособленность организмов к специфическим экологическим факторам</w:t>
      </w:r>
    </w:p>
    <w:p w14:paraId="2D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2E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1. Недостаток воды часто является ли</w:t>
      </w:r>
      <w:r w:rsidRPr="00074D14">
        <w:rPr>
          <w:rFonts w:ascii="Times New Roman" w:hAnsi="Times New Roman"/>
          <w:sz w:val="24"/>
          <w:szCs w:val="24"/>
        </w:rPr>
        <w:t>митирующим фактором для наземных организмов.</w:t>
      </w:r>
    </w:p>
    <w:p w14:paraId="2F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30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2. Низкая теплоемкость и низкая теплопроводность воздуха приводит к значительным перепадам температуры: при изменении прямой освещенности, суточные перепады, сезонные перепады (сезонность характерна для умеренн</w:t>
      </w:r>
      <w:r w:rsidRPr="00074D14">
        <w:rPr>
          <w:rFonts w:ascii="Times New Roman" w:hAnsi="Times New Roman"/>
          <w:sz w:val="24"/>
          <w:szCs w:val="24"/>
        </w:rPr>
        <w:t xml:space="preserve">ых и высоких широт). В то же время, низкая теплоемкость и теплопроводность воздуха делают возможным развитие </w:t>
      </w:r>
      <w:proofErr w:type="spellStart"/>
      <w:r w:rsidRPr="00074D14">
        <w:rPr>
          <w:rFonts w:ascii="Times New Roman" w:hAnsi="Times New Roman"/>
          <w:sz w:val="24"/>
          <w:szCs w:val="24"/>
        </w:rPr>
        <w:t>теплокровности</w:t>
      </w:r>
      <w:proofErr w:type="spellEnd"/>
      <w:r w:rsidRPr="00074D14">
        <w:rPr>
          <w:rFonts w:ascii="Times New Roman" w:hAnsi="Times New Roman"/>
          <w:sz w:val="24"/>
          <w:szCs w:val="24"/>
        </w:rPr>
        <w:t xml:space="preserve"> у птиц и млекопитающих.</w:t>
      </w:r>
    </w:p>
    <w:p w14:paraId="31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32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 xml:space="preserve">3. Низкая вязкость и низкая плотность воздуха позволяет приобретать разнообразную форму тела у животных. В </w:t>
      </w:r>
      <w:r w:rsidRPr="00074D14">
        <w:rPr>
          <w:rFonts w:ascii="Times New Roman" w:hAnsi="Times New Roman"/>
          <w:sz w:val="24"/>
          <w:szCs w:val="24"/>
        </w:rPr>
        <w:t>то же время лимитирующим фактором становится гравитация. Для летающих животных необходимо формирование обтекаемой формы тела и крыльев. Для крупных животных необходимо формирование скелета. Для растений необходимо наличие механических тканей и определенной</w:t>
      </w:r>
      <w:r w:rsidRPr="00074D14">
        <w:rPr>
          <w:rFonts w:ascii="Times New Roman" w:hAnsi="Times New Roman"/>
          <w:sz w:val="24"/>
          <w:szCs w:val="24"/>
        </w:rPr>
        <w:t xml:space="preserve"> формы кроны.</w:t>
      </w:r>
    </w:p>
    <w:p w14:paraId="33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34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lastRenderedPageBreak/>
        <w:t xml:space="preserve">4. Поглощение света происходит за счет топических межвидовых взаимодействий, что приводит к появлению </w:t>
      </w:r>
      <w:proofErr w:type="spellStart"/>
      <w:r w:rsidRPr="00074D14">
        <w:rPr>
          <w:rFonts w:ascii="Times New Roman" w:hAnsi="Times New Roman"/>
          <w:sz w:val="24"/>
          <w:szCs w:val="24"/>
        </w:rPr>
        <w:t>ярусности</w:t>
      </w:r>
      <w:proofErr w:type="spellEnd"/>
      <w:r w:rsidRPr="00074D14">
        <w:rPr>
          <w:rFonts w:ascii="Times New Roman" w:hAnsi="Times New Roman"/>
          <w:sz w:val="24"/>
          <w:szCs w:val="24"/>
        </w:rPr>
        <w:t>.</w:t>
      </w:r>
    </w:p>
    <w:p w14:paraId="35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36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5. Высокое содержание кислорода при низкой влажности воздуха приводит к появлению у животных разнообразных органов дыхания (тра</w:t>
      </w:r>
      <w:r w:rsidRPr="00074D14">
        <w:rPr>
          <w:rFonts w:ascii="Times New Roman" w:hAnsi="Times New Roman"/>
          <w:sz w:val="24"/>
          <w:szCs w:val="24"/>
        </w:rPr>
        <w:t>хеи, легкие).</w:t>
      </w:r>
    </w:p>
    <w:p w14:paraId="37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38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 xml:space="preserve">6. Неравномерное распределение элементов минерального питания сказывается, в первую очередь, на растениях, что приводит к </w:t>
      </w:r>
      <w:proofErr w:type="spellStart"/>
      <w:r w:rsidRPr="00074D14">
        <w:rPr>
          <w:rFonts w:ascii="Times New Roman" w:hAnsi="Times New Roman"/>
          <w:sz w:val="24"/>
          <w:szCs w:val="24"/>
        </w:rPr>
        <w:t>мозаицизму</w:t>
      </w:r>
      <w:proofErr w:type="spellEnd"/>
      <w:r w:rsidRPr="00074D14">
        <w:rPr>
          <w:rFonts w:ascii="Times New Roman" w:hAnsi="Times New Roman"/>
          <w:sz w:val="24"/>
          <w:szCs w:val="24"/>
        </w:rPr>
        <w:t>.</w:t>
      </w:r>
    </w:p>
    <w:p w14:paraId="39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3A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 xml:space="preserve">Основные экологические группы организмов, выделяемые по отношению к отдельным абиотическим факторам в </w:t>
      </w:r>
      <w:r w:rsidRPr="00074D14">
        <w:rPr>
          <w:rFonts w:ascii="Times New Roman" w:hAnsi="Times New Roman"/>
          <w:sz w:val="24"/>
          <w:szCs w:val="24"/>
        </w:rPr>
        <w:t>наземно-воздушной среде обитания, были рассмотрены в главе 2.</w:t>
      </w:r>
    </w:p>
    <w:p w14:paraId="3B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3C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b/>
          <w:sz w:val="24"/>
          <w:szCs w:val="24"/>
        </w:rPr>
        <w:t>Почва как среда обитания</w:t>
      </w:r>
      <w:r w:rsidRPr="00074D14">
        <w:rPr>
          <w:rFonts w:ascii="Times New Roman" w:hAnsi="Times New Roman"/>
          <w:sz w:val="24"/>
          <w:szCs w:val="24"/>
        </w:rPr>
        <w:t xml:space="preserve"> (литосфера, или </w:t>
      </w:r>
      <w:proofErr w:type="spellStart"/>
      <w:r w:rsidRPr="00074D14">
        <w:rPr>
          <w:rFonts w:ascii="Times New Roman" w:hAnsi="Times New Roman"/>
          <w:sz w:val="24"/>
          <w:szCs w:val="24"/>
        </w:rPr>
        <w:t>педосфера</w:t>
      </w:r>
      <w:proofErr w:type="spellEnd"/>
      <w:r w:rsidRPr="00074D14">
        <w:rPr>
          <w:rFonts w:ascii="Times New Roman" w:hAnsi="Times New Roman"/>
          <w:sz w:val="24"/>
          <w:szCs w:val="24"/>
        </w:rPr>
        <w:t>)</w:t>
      </w:r>
    </w:p>
    <w:p w14:paraId="3D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3E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 xml:space="preserve">Почва, или </w:t>
      </w:r>
      <w:proofErr w:type="spellStart"/>
      <w:r w:rsidRPr="00074D14">
        <w:rPr>
          <w:rFonts w:ascii="Times New Roman" w:hAnsi="Times New Roman"/>
          <w:sz w:val="24"/>
          <w:szCs w:val="24"/>
        </w:rPr>
        <w:t>педосфера</w:t>
      </w:r>
      <w:proofErr w:type="spellEnd"/>
      <w:r w:rsidRPr="00074D14">
        <w:rPr>
          <w:rFonts w:ascii="Times New Roman" w:hAnsi="Times New Roman"/>
          <w:sz w:val="24"/>
          <w:szCs w:val="24"/>
        </w:rPr>
        <w:t xml:space="preserve"> – это рыхлый поверхностный слой суши, обладающий плодородием. Почва представляет собой трехфазную систему, в которой тв</w:t>
      </w:r>
      <w:r w:rsidRPr="00074D14">
        <w:rPr>
          <w:rFonts w:ascii="Times New Roman" w:hAnsi="Times New Roman"/>
          <w:sz w:val="24"/>
          <w:szCs w:val="24"/>
        </w:rPr>
        <w:t>ердые частицы окружены воздухом и водой. В состав почвы входят разнообразные типы вещества: живое вещество (живые организмы), биогенное вещество (органические и неорганические вещества, происхождение которых связано с деятельностью живых организмов), косно</w:t>
      </w:r>
      <w:r w:rsidRPr="00074D14">
        <w:rPr>
          <w:rFonts w:ascii="Times New Roman" w:hAnsi="Times New Roman"/>
          <w:sz w:val="24"/>
          <w:szCs w:val="24"/>
        </w:rPr>
        <w:t xml:space="preserve">е вещество (горные породы) и другие. Поэтому почва представляет собой особый тип вещества в биосфере – </w:t>
      </w:r>
      <w:proofErr w:type="spellStart"/>
      <w:r w:rsidRPr="00074D14">
        <w:rPr>
          <w:rFonts w:ascii="Times New Roman" w:hAnsi="Times New Roman"/>
          <w:sz w:val="24"/>
          <w:szCs w:val="24"/>
        </w:rPr>
        <w:t>биокосное</w:t>
      </w:r>
      <w:proofErr w:type="spellEnd"/>
      <w:r w:rsidRPr="00074D14">
        <w:rPr>
          <w:rFonts w:ascii="Times New Roman" w:hAnsi="Times New Roman"/>
          <w:sz w:val="24"/>
          <w:szCs w:val="24"/>
        </w:rPr>
        <w:t xml:space="preserve"> вещество.</w:t>
      </w:r>
    </w:p>
    <w:p w14:paraId="3F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40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Особенности действия экологических факторов в почве:</w:t>
      </w:r>
    </w:p>
    <w:p w14:paraId="41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42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– достаточно высокое и стабильное содержание воды и разнообразных газов (проме</w:t>
      </w:r>
      <w:r w:rsidRPr="00074D14">
        <w:rPr>
          <w:rFonts w:ascii="Times New Roman" w:hAnsi="Times New Roman"/>
          <w:sz w:val="24"/>
          <w:szCs w:val="24"/>
        </w:rPr>
        <w:t>жуточное между водной и наземно-воздушной средой);</w:t>
      </w:r>
    </w:p>
    <w:p w14:paraId="43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44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– высокая концентрация органических и неорганических веществ;</w:t>
      </w:r>
    </w:p>
    <w:p w14:paraId="45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46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– стабильный температурный режим;</w:t>
      </w:r>
    </w:p>
    <w:p w14:paraId="47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48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– низкая освещенность (за исключением самых поверхностных слоев) – лимитирующий фактор для фотосинтезирующ</w:t>
      </w:r>
      <w:r w:rsidRPr="00074D14">
        <w:rPr>
          <w:rFonts w:ascii="Times New Roman" w:hAnsi="Times New Roman"/>
          <w:sz w:val="24"/>
          <w:szCs w:val="24"/>
        </w:rPr>
        <w:t>их организмов;</w:t>
      </w:r>
    </w:p>
    <w:p w14:paraId="49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4A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– неоднородность почвы по вертикали и горизонтали создает условия для формирования множества экологических ниш.</w:t>
      </w:r>
    </w:p>
    <w:p w14:paraId="4B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4C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Экологические группы животных. Экологические группы животных выделяют по размерам тела. В состав почвенной фауны входят: микроф</w:t>
      </w:r>
      <w:r w:rsidRPr="00074D14">
        <w:rPr>
          <w:rFonts w:ascii="Times New Roman" w:hAnsi="Times New Roman"/>
          <w:sz w:val="24"/>
          <w:szCs w:val="24"/>
        </w:rPr>
        <w:t xml:space="preserve">ауна, </w:t>
      </w:r>
      <w:proofErr w:type="spellStart"/>
      <w:r w:rsidRPr="00074D14">
        <w:rPr>
          <w:rFonts w:ascii="Times New Roman" w:hAnsi="Times New Roman"/>
          <w:sz w:val="24"/>
          <w:szCs w:val="24"/>
        </w:rPr>
        <w:t>мезофауна</w:t>
      </w:r>
      <w:proofErr w:type="spellEnd"/>
      <w:r w:rsidRPr="00074D14">
        <w:rPr>
          <w:rFonts w:ascii="Times New Roman" w:hAnsi="Times New Roman"/>
          <w:sz w:val="24"/>
          <w:szCs w:val="24"/>
        </w:rPr>
        <w:t>, макрофауна и мегафауна.</w:t>
      </w:r>
    </w:p>
    <w:p w14:paraId="4D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4E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Микрофауна включает мельчайших животных, населяющих водную фазу почвы. В сущности, это водные организмы. Представители микрофауны способны переносить промерзание зимой и высыхание летом в состоянии анабиоза.</w:t>
      </w:r>
    </w:p>
    <w:p w14:paraId="4F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50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proofErr w:type="spellStart"/>
      <w:r w:rsidRPr="00074D14">
        <w:rPr>
          <w:rFonts w:ascii="Times New Roman" w:hAnsi="Times New Roman"/>
          <w:sz w:val="24"/>
          <w:szCs w:val="24"/>
        </w:rPr>
        <w:t>Мезоф</w:t>
      </w:r>
      <w:r w:rsidRPr="00074D14">
        <w:rPr>
          <w:rFonts w:ascii="Times New Roman" w:hAnsi="Times New Roman"/>
          <w:sz w:val="24"/>
          <w:szCs w:val="24"/>
        </w:rPr>
        <w:t>ауна</w:t>
      </w:r>
      <w:proofErr w:type="spellEnd"/>
      <w:r w:rsidRPr="00074D14">
        <w:rPr>
          <w:rFonts w:ascii="Times New Roman" w:hAnsi="Times New Roman"/>
          <w:sz w:val="24"/>
          <w:szCs w:val="24"/>
        </w:rPr>
        <w:t xml:space="preserve"> включает более крупных беспозвоночных. Лимитирующим фактором для этих организмов является содержание влаги: при недостатке влаги им угрожает пересыхание, а при избытке влаги – гибель от недостатка воздуха.</w:t>
      </w:r>
    </w:p>
    <w:p w14:paraId="51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52000000" w14:textId="53F774A7" w:rsidR="00236CE0" w:rsidRPr="00074D14" w:rsidRDefault="00074D14">
      <w:pPr>
        <w:rPr>
          <w:rFonts w:ascii="Times New Roman" w:hAnsi="Times New Roman"/>
          <w:b/>
          <w:sz w:val="24"/>
          <w:szCs w:val="24"/>
        </w:rPr>
      </w:pPr>
      <w:r w:rsidRPr="00074D14">
        <w:rPr>
          <w:rFonts w:ascii="Times New Roman" w:hAnsi="Times New Roman"/>
          <w:b/>
          <w:sz w:val="24"/>
          <w:szCs w:val="24"/>
        </w:rPr>
        <w:t>Организм как среда обитания</w:t>
      </w:r>
      <w:r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53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54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 xml:space="preserve">Любой организм </w:t>
      </w:r>
      <w:r w:rsidRPr="00074D14">
        <w:rPr>
          <w:rFonts w:ascii="Times New Roman" w:hAnsi="Times New Roman"/>
          <w:sz w:val="24"/>
          <w:szCs w:val="24"/>
        </w:rPr>
        <w:t xml:space="preserve">(даже самый мелкий) представляет собой сложную систему, которая обеспечивает разнообразные условия обитания для других организмов. Если организмы одного </w:t>
      </w:r>
      <w:r w:rsidRPr="00074D14">
        <w:rPr>
          <w:rFonts w:ascii="Times New Roman" w:hAnsi="Times New Roman"/>
          <w:sz w:val="24"/>
          <w:szCs w:val="24"/>
        </w:rPr>
        <w:lastRenderedPageBreak/>
        <w:t>вида используют организм другого вида как среду обитания, то между ними возникают разнообразные биотиче</w:t>
      </w:r>
      <w:r w:rsidRPr="00074D14">
        <w:rPr>
          <w:rFonts w:ascii="Times New Roman" w:hAnsi="Times New Roman"/>
          <w:sz w:val="24"/>
          <w:szCs w:val="24"/>
        </w:rPr>
        <w:t>ские взаимодействия.</w:t>
      </w:r>
    </w:p>
    <w:p w14:paraId="55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56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>Совместное существование двух и более разноименных видов называется симбиоз (в широком смысле этого слова). В простейшем случае формируется двухкомпонентная система из двух организмов разных видов. В зависимости от типа взаимоотношени</w:t>
      </w:r>
      <w:r w:rsidRPr="00074D14">
        <w:rPr>
          <w:rFonts w:ascii="Times New Roman" w:hAnsi="Times New Roman"/>
          <w:sz w:val="24"/>
          <w:szCs w:val="24"/>
        </w:rPr>
        <w:t>й между симбионтами возможны частные типы симбиотических взаимодействий: комменсализм, паразитизм, мутуализм (подробно эти типы взаимодействий были рассмотрены в главе 4).</w:t>
      </w:r>
    </w:p>
    <w:p w14:paraId="57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58000000" w14:textId="77777777" w:rsidR="00236CE0" w:rsidRPr="00074D14" w:rsidRDefault="00074D14">
      <w:pPr>
        <w:rPr>
          <w:rFonts w:ascii="Times New Roman" w:hAnsi="Times New Roman"/>
          <w:sz w:val="24"/>
          <w:szCs w:val="24"/>
        </w:rPr>
      </w:pPr>
      <w:r w:rsidRPr="00074D14">
        <w:rPr>
          <w:rFonts w:ascii="Times New Roman" w:hAnsi="Times New Roman"/>
          <w:sz w:val="24"/>
          <w:szCs w:val="24"/>
        </w:rPr>
        <w:t xml:space="preserve">Организм как среда обитания имеет ряд преимуществ перед другими средами обитания: </w:t>
      </w:r>
      <w:r w:rsidRPr="00074D14">
        <w:rPr>
          <w:rFonts w:ascii="Times New Roman" w:hAnsi="Times New Roman"/>
          <w:sz w:val="24"/>
          <w:szCs w:val="24"/>
        </w:rPr>
        <w:t>большое количество доступных пищевых ресурсов для гетеротрофных организмов, защищенность обитателей организмов, стабильность водного режима, температурного режима, водно-солевого режима (сходство с водной средой обитания). Положительные стороны организма к</w:t>
      </w:r>
      <w:r w:rsidRPr="00074D14">
        <w:rPr>
          <w:rFonts w:ascii="Times New Roman" w:hAnsi="Times New Roman"/>
          <w:sz w:val="24"/>
          <w:szCs w:val="24"/>
        </w:rPr>
        <w:t xml:space="preserve">ак среды обитания приводят к дегенерации тела </w:t>
      </w:r>
      <w:proofErr w:type="spellStart"/>
      <w:r w:rsidRPr="00074D14">
        <w:rPr>
          <w:rFonts w:ascii="Times New Roman" w:hAnsi="Times New Roman"/>
          <w:sz w:val="24"/>
          <w:szCs w:val="24"/>
        </w:rPr>
        <w:t>эндосимбионтов</w:t>
      </w:r>
      <w:proofErr w:type="spellEnd"/>
      <w:r w:rsidRPr="00074D14">
        <w:rPr>
          <w:rFonts w:ascii="Times New Roman" w:hAnsi="Times New Roman"/>
          <w:sz w:val="24"/>
          <w:szCs w:val="24"/>
        </w:rPr>
        <w:t xml:space="preserve"> (яркий пример – постепенная редукция систем органов у сосальщиков и ленточных червей); как правило, наблюдается гигантизм – </w:t>
      </w:r>
      <w:proofErr w:type="spellStart"/>
      <w:r w:rsidRPr="00074D14">
        <w:rPr>
          <w:rFonts w:ascii="Times New Roman" w:hAnsi="Times New Roman"/>
          <w:sz w:val="24"/>
          <w:szCs w:val="24"/>
        </w:rPr>
        <w:t>эндосимбионтные</w:t>
      </w:r>
      <w:proofErr w:type="spellEnd"/>
      <w:r w:rsidRPr="00074D14">
        <w:rPr>
          <w:rFonts w:ascii="Times New Roman" w:hAnsi="Times New Roman"/>
          <w:sz w:val="24"/>
          <w:szCs w:val="24"/>
        </w:rPr>
        <w:t xml:space="preserve"> формы значительно крупнее, чем родственные им свободнож</w:t>
      </w:r>
      <w:r w:rsidRPr="00074D14">
        <w:rPr>
          <w:rFonts w:ascii="Times New Roman" w:hAnsi="Times New Roman"/>
          <w:sz w:val="24"/>
          <w:szCs w:val="24"/>
        </w:rPr>
        <w:t>ивущие формы.</w:t>
      </w:r>
    </w:p>
    <w:p w14:paraId="59000000" w14:textId="77777777" w:rsidR="00236CE0" w:rsidRPr="00074D14" w:rsidRDefault="00236CE0">
      <w:pPr>
        <w:rPr>
          <w:rFonts w:ascii="Times New Roman" w:hAnsi="Times New Roman"/>
          <w:sz w:val="24"/>
          <w:szCs w:val="24"/>
        </w:rPr>
      </w:pPr>
    </w:p>
    <w:p w14:paraId="5A000000" w14:textId="77777777" w:rsidR="00236CE0" w:rsidRDefault="00074D14">
      <w:r w:rsidRPr="00074D14">
        <w:rPr>
          <w:rFonts w:ascii="Times New Roman" w:hAnsi="Times New Roman"/>
          <w:sz w:val="24"/>
          <w:szCs w:val="24"/>
        </w:rPr>
        <w:t>В то же время организм как среда обитания имеет и отрицательные стороны: ограниченность жизненного пространства, недостаток кислорода, трудности с распространением от одной особи хозяев к другой, защитные реакции организма хозяина, недостато</w:t>
      </w:r>
      <w:r w:rsidRPr="00074D14">
        <w:rPr>
          <w:rFonts w:ascii="Times New Roman" w:hAnsi="Times New Roman"/>
          <w:sz w:val="24"/>
          <w:szCs w:val="24"/>
        </w:rPr>
        <w:t>к света для фотоавтотрофных организмов</w:t>
      </w:r>
      <w:r>
        <w:t>.</w:t>
      </w:r>
    </w:p>
    <w:p w14:paraId="5B000000" w14:textId="77777777" w:rsidR="00236CE0" w:rsidRDefault="00236CE0"/>
    <w:p w14:paraId="5C000000" w14:textId="77777777" w:rsidR="00236CE0" w:rsidRPr="00074D14" w:rsidRDefault="00074D14">
      <w:pPr>
        <w:rPr>
          <w:sz w:val="24"/>
          <w:szCs w:val="24"/>
        </w:rPr>
      </w:pPr>
      <w:r w:rsidRPr="00074D14">
        <w:rPr>
          <w:sz w:val="24"/>
          <w:szCs w:val="24"/>
        </w:rPr>
        <w:t>Сходство организма как среды обитания с водной средой обитания позволяет многим видам совершить переход из водной среды обитания в организм как среду обитания без существенных морфологических и физиологических измен</w:t>
      </w:r>
      <w:r w:rsidRPr="00074D14">
        <w:rPr>
          <w:sz w:val="24"/>
          <w:szCs w:val="24"/>
        </w:rPr>
        <w:t>ений.</w:t>
      </w:r>
    </w:p>
    <w:p w14:paraId="5D000000" w14:textId="77777777" w:rsidR="00236CE0" w:rsidRDefault="00236CE0"/>
    <w:p w14:paraId="5E000000" w14:textId="77777777" w:rsidR="00236CE0" w:rsidRPr="00074D14" w:rsidRDefault="00236CE0">
      <w:pPr>
        <w:rPr>
          <w:rFonts w:ascii="Times New Roman" w:hAnsi="Times New Roman"/>
        </w:rPr>
      </w:pPr>
    </w:p>
    <w:sectPr w:rsidR="00236CE0" w:rsidRPr="00074D1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E0"/>
    <w:rsid w:val="00074D14"/>
    <w:rsid w:val="0023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2022-04-27T08:21:00Z</dcterms:created>
  <dcterms:modified xsi:type="dcterms:W3CDTF">2022-04-27T08:21:00Z</dcterms:modified>
</cp:coreProperties>
</file>