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48" w:rsidRPr="00D346EC" w:rsidRDefault="00AB2348" w:rsidP="00AB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AB2348" w:rsidRPr="00D346EC" w:rsidRDefault="00AB2348" w:rsidP="00AB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Дагестан «Дагестанский базовый медицинский колледж им. Р.П. Аскерханова»</w:t>
      </w: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5BD932" wp14:editId="20A822E4">
            <wp:simplePos x="0" y="0"/>
            <wp:positionH relativeFrom="column">
              <wp:posOffset>2196465</wp:posOffset>
            </wp:positionH>
            <wp:positionV relativeFrom="paragraph">
              <wp:posOffset>135890</wp:posOffset>
            </wp:positionV>
            <wp:extent cx="100965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92" y="21044"/>
                <wp:lineTo x="211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Default="00AB2348" w:rsidP="00AB2348">
      <w:pPr>
        <w:pStyle w:val="1"/>
      </w:pPr>
      <w:r>
        <w:t xml:space="preserve">                    </w:t>
      </w:r>
    </w:p>
    <w:p w:rsidR="00AB2348" w:rsidRPr="00AB2348" w:rsidRDefault="00AB2348" w:rsidP="00AB2348">
      <w:pPr>
        <w:pStyle w:val="1"/>
        <w:rPr>
          <w:sz w:val="52"/>
          <w:szCs w:val="52"/>
        </w:rPr>
      </w:pPr>
      <w:r>
        <w:t xml:space="preserve">                       </w:t>
      </w:r>
      <w:r>
        <w:t xml:space="preserve"> </w:t>
      </w:r>
      <w:r>
        <w:t xml:space="preserve"> </w:t>
      </w:r>
      <w:r w:rsidRPr="00AB2348">
        <w:rPr>
          <w:sz w:val="52"/>
          <w:szCs w:val="52"/>
        </w:rPr>
        <w:t xml:space="preserve"> </w:t>
      </w:r>
      <w:r w:rsidRPr="00AB2348">
        <w:rPr>
          <w:color w:val="000000"/>
          <w:sz w:val="52"/>
          <w:szCs w:val="52"/>
        </w:rPr>
        <w:t>Реферат</w:t>
      </w:r>
    </w:p>
    <w:p w:rsidR="00AB2348" w:rsidRPr="00D346EC" w:rsidRDefault="00AB2348" w:rsidP="00AB2348">
      <w:r w:rsidRPr="00D346EC">
        <w:t xml:space="preserve">                                                              </w:t>
      </w:r>
      <w:r>
        <w:t xml:space="preserve">       </w:t>
      </w:r>
      <w:r w:rsidRPr="00D346EC">
        <w:t xml:space="preserve">    </w:t>
      </w:r>
      <w:r w:rsidRPr="00FB6F83">
        <w:rPr>
          <w:rFonts w:ascii="Times New Roman" w:hAnsi="Times New Roman" w:cs="Times New Roman"/>
          <w:b/>
        </w:rPr>
        <w:t>НА ТЕМУ</w:t>
      </w:r>
      <w:r w:rsidRPr="00D346EC">
        <w:t>:</w:t>
      </w:r>
    </w:p>
    <w:p w:rsidR="00AB2348" w:rsidRPr="00FB6F83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44"/>
          <w:szCs w:val="44"/>
        </w:rPr>
      </w:pPr>
      <w:r w:rsidRPr="00FB6F8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B6F83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Информационное обеспечение </w:t>
      </w:r>
      <w:bookmarkStart w:id="0" w:name="_GoBack"/>
      <w:bookmarkEnd w:id="0"/>
      <w:r w:rsidRPr="00AB234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 профессиональной деятельности</w:t>
      </w:r>
      <w:r w:rsidRPr="00FB6F83"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Pr="00D346EC" w:rsidRDefault="00AB2348" w:rsidP="00AB23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AB2348" w:rsidRDefault="00AB2348" w:rsidP="00AB2348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составитель: </w:t>
      </w:r>
      <w:r>
        <w:rPr>
          <w:rFonts w:ascii="Times New Roman" w:hAnsi="Times New Roman" w:cs="Times New Roman"/>
          <w:b/>
          <w:sz w:val="24"/>
          <w:szCs w:val="24"/>
        </w:rPr>
        <w:t>Магомедова Карима, студентка 4к.1 группы.</w:t>
      </w:r>
    </w:p>
    <w:p w:rsidR="00AB2348" w:rsidRDefault="00AB2348" w:rsidP="00AB2348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b/>
          <w:sz w:val="24"/>
          <w:szCs w:val="24"/>
        </w:rPr>
        <w:t>Фаталиева  З.З.</w:t>
      </w:r>
    </w:p>
    <w:p w:rsidR="00AB2348" w:rsidRDefault="00AB2348" w:rsidP="00AB2348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AB2348" w:rsidRDefault="00AB2348" w:rsidP="00AB2348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AB2348" w:rsidRDefault="00AB2348" w:rsidP="00AB2348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AB2348" w:rsidRDefault="00AB2348" w:rsidP="00AB2348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AB2348" w:rsidRPr="00D346EC" w:rsidRDefault="00AB2348" w:rsidP="00AB2348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AB2348" w:rsidRPr="00AB2348" w:rsidRDefault="00AB2348" w:rsidP="00AB2348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3299C"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AB2348" w:rsidRDefault="00AB2348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4907" w:rsidRPr="004D4907" w:rsidRDefault="004D4907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Системное применение компьютеров для обработки данных в целях принятия корректных и быстрых решений – закономерная реакция и средство эффективной организации информационной среды, в которой информационные взрывы, как диалектическое проявление научно-технического прогресса, являются ключевой проблемой для руководителя.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компьютеры (ПК) и компьютерные системы – эффективные средства для анализа и принятия сложных управленческих решений. Современному руководителю необходимо владеть информационными технологиями управления, иметь навыки работы на персональном компьютере, быть знакомым с сетевыми компьютерными системами, уметь жить и работать в информационной среде и информационном обществе.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Особая роль принадлежит системному взаимодействию руководителей разных рангов на основе информационных технологий с использованием компьютерных систем, что позволяет осуществлять управление через локальные и глобальные сетевые структуры, электронную почту и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-серверы.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Наибольший эффект в управлении достигается за счет системного согласования взаимодействий руководителя с другими категориями работников при помощи персональных компьютеров и компьютерных систем.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ПК, ориентированный на использование в сфере профессиональной деятельности руководителей, включает ряд устройств, которые условно можно разделить на:</w:t>
      </w:r>
    </w:p>
    <w:p w:rsid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внутренние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 (микропроцессор, ОЗУ, ПЗУ, системная плата, адаптеры);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внешние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 (клавиатуру; монитор; накопители на гибких магнитных (НГМД) и лазерных (CD-ROM) дисках; накопители на жестких магнитных дисках («винчестер»); печатающее устройство (струйный, лазерный принтеры); дополнительные периферийные устройства или модули профессиональной ориентации (МПО), которые повышают эффективность работы компьютера).</w:t>
      </w:r>
      <w:proofErr w:type="gramEnd"/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ПК для руководителей, связанных с обработкой и анализом технологических данных могут использоваться следующие модули профессиональной ориентации: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ввода-вывода дискретных сигналов;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ввода-вывода аналоговых сигналов;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ввода-вывода аналоговых и дискретных сигналов;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ввода-вывода информации по каналам общего пользования;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 аналоговой системой сигналов;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синтезатор и анализатор речевых сообщений;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 устройствами, использующими различные интерфейсы;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масштабирования и коммутации аналоговых сигналов;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ввода-вывода частотно-временных сигналов;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гальванической развязки аналоговых сигналов.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подключения модулей профессиональной ориентации может использоваться блок расширения.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компьютер руководителя, как правило, подключается к локальной сети, построенной на основе различных топологий.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 прикладных систем, предназначенных для профессиональной деятельности руководителя, включает: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системные программные средства;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пакеты прикладных программ;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сетевой поддержки компьютеров в локальных и глобальных сетях;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прикладного программирования;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программные средства.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 также три важных аспекта профессиональных знаний и умений руководителя в условиях применения информационных технологий управления для принятия управленческих решений: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 xml:space="preserve">   </w:t>
      </w: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Первый аспект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 использования персональной компьютерной техники и внутренних структурных решений, в том числе: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памяти и использования данных;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использования прикладных программ;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информационных потоков.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 xml:space="preserve">    </w:t>
      </w: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Второй аспект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личного применения персональной компьютерной техники: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информационные технологические операции на автоматизированном рабочем месте руководителя;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разновидности использования информационных технологий для достижения оптимального управления;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взаимодействия со смежными уровнями иерархии системы управления.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 xml:space="preserve">   </w:t>
      </w: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Третий аспект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различных классах информационных систем управления (базы данных, экспертные системы, системы принятия решений, гипертекстовые системы, локальные и глобальные сети) и знать: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и функции автоматизированных систем управления различными объектами как основное средство руководителя;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управления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высокоинформированным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персоналом, где руководитель выступает как главный эксперт;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технологическую информационную среду для эффективной работы руководителя;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технологии, обеспечивающие формирование информационных ресурсов за счет комплексирования информационных компонентов для разрешения проблемных ситуаций в результате управления натурными, модельными и экспертными методами исследований проблемных ситуаций.</w:t>
      </w:r>
    </w:p>
    <w:p w:rsidR="00DD4C9D" w:rsidRPr="00DD4C9D" w:rsidRDefault="00DD4C9D" w:rsidP="00DD4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Знания и умения руководителя как пользователя компьютерных систем</w:t>
      </w:r>
    </w:p>
    <w:p w:rsidR="00DD4C9D" w:rsidRPr="00DD4C9D" w:rsidRDefault="00DD4C9D" w:rsidP="00DD4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руководителя как пользователя компьютерных систем многогранна.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руководителю стать квалифицированным пользователем компьютерных систем, необходимо знать: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представления управляемого процесса (УП) как объекта применения ПК;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и характеристики управляемого процесса как системы;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состав управляемых и управляющих объектов;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потоки информации в управляемом процессе;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персонального компьютера как функционального элемента управляющих и управляемых объектов в управляемом процессе;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встраивания ПК в управляемый процесс и образования автоматизированных технологических комплексов и автоматизированных управляемых объектов;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формы применения ПК в управляемом объекте и управляющей системе при различных потоках информации в типовых производственных ситуациях;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вычислительной математики, принципы алгоритмизации и программирования, что позволит пользователю ориентироваться в выборе способов решения типовых задач на ПК.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применения ПК в разработке, модернизации и развитии проектов, автоматизации технологических процессов, дадут руководителю-пользователю представление об общей структуре автоматизированных систем исследований, систем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автоматизированного проектирования (САПР), управления технологическими процессами, гибкими производственными системами и автоматизированным производством, информационных систем, использующих глобальные информационные ресурсы.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особенностей применения ПК при организационно-экономическом управлении, при согласованном управлении технологическими комплексами позволят пользователю учесть специфику управляемых объектов.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же пользователь владеет алгоритмическим языком, то он приобретает новые качества, необходимые для эффективной постановки, алгоритмизации и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стоящих перед ним задач.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D4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Вычислительные машины можно классифицировать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техническим возможностям: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микрокомпьютеры (на базе микропроцессоров и микро ЭВМ);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малые и мини (ПК, ноутбуки);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 (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мейнфреймы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отношению к информационной управляющей системе: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внешние (компьютеры, которые могут работать как в режиме персонального компьютера в диалоге с пользователем, так и в информационной управляющей системе в качестве управляющей ЭВМ в сети (серверы);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встроенные (микропроцессоры,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мини-ЭВМ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имеющие жестко заданные, неизменяемые параметры);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по функциям в информационной системе: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осуществляющие ввод, предварительную обработку информации и воздействующие на объект управления (обычно это встроенная в объект ЭВМ);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осуществляющие сбор и предварительную обработку информации;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 ЭВМ – осуществляющая обработку информации и вырабатывающая воздействия на объект управления.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основ моделирования и оптимизации при проектировании систем управления технологическими процессами, методов оптимального планирования и технико-экономического управления производствами и предприятиями, оптимальной координации и согласованного управления взаимосвязанными производствами (технологическими комплексами и участками) расширяет границы инициативы и творческого участия руководителя в организации и осуществлении эффективного управления с использованием вычислительных машин. Эти знания и умения определяют направления разработки эффективной информационной стратегии и информационных технологий управления.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управленческой деятельности с применением вычислительных машин для руководителя важно умение использовать разнообразные средства методического обеспечения, базы и банки данных, каталоги, справочники, руководящие материалы и стандарты для выбора эффективных методов в проектных решениях. Знание возможностей больших, малых и микро ЭВМ, информационных сетей и систем, систем сбора и обработки информации, приборов и средств автоматизации управления позволяет пользователю ориентироваться в выборе рациональных структур технического обеспечения. Сведения об информационном обеспечении ПК, о составе и структуре баз и банков данных, о системах управления базами данных, необходимы руководителю в процессе выбора эффективного режима их работы. Структуру и свойства программного обеспечения компьютера руководитель-пользователь должен знать для уяснения возможностей программирования задач, используя программы на алгоритмических языках высокого уровня. В повседневной деятельности руководитель должен научиться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ПК для решения задач управления.</w:t>
      </w:r>
    </w:p>
    <w:p w:rsid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и умения руководителя-пользователя должны конкретизироваться в зависимости от характера его участия в процессе управления. С помощью компьютера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объектами изучения могут стать управленческие ситуации; основы технологии решения различных производственных задач; диалоговые процедуры взаимодействия персонала с компьютером при решении задач управления. При этом используются знания об основных принципах построения и характеристиках различных форм применения вычислительной техники в виде различных автоматизированных систем в конкретных технологических процессах, возможностях микропроцессорной техники, датчиков, регуляторов.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Пользователю придется взять на вооружение численные методы решения типовых задач, методы моделирования и оптимизации решений по управлению производственным процессом; освоить диалоговые процедуры взаимодействия с проектировщиком системы, использующим системы автоматизированного проектирования. Задавшись целью более эффективного отображения управленческих ситуаций, пользователь ПК может обратиться к соответствующим программным средствам, поддерживающим работу в диалоговом режиме с графическим отображением промежуточных и окончательных результатов решения задач управления (визуализация объектов управления).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пользователь одновременно выступает перед разработчиком информационных технологий систем управления (ИТСУ) как заказчик, то он должен получить четкое представление об элементах системы разработки проектов применения компьютерных средств, стадиях развития систем с ПК для функционирующих систем управления, методах технико-экономического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обоснования разных форм развития систем управления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пользователю необходимо получить навыки самостоятельного развития информационной системы с использованием компьютерных средств, то он должен знать, как поставить задачу, как определить требования к модели управляемого процесса, составить принципиальную блок-схему алгоритма и сформулировать требования к программе реализации алгоритма, а в ряде простых случаев – уметь по заданному алгоритму подготовить и отладить программу для системы управления.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 внимание руководителю следует уделить возможностям использования компьютерной техники в целях автоматизации управляемых объектов, а, значит, и программному обеспечению компьютерных систем.</w:t>
      </w:r>
    </w:p>
    <w:p w:rsid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Отметим, что в сложной проблеме информатизации управляемых объектов важную роль играют знания руководителя в области проектирования компьютерных систем, что соответствует известному принципу участия в проекте «первого руководителя».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указанного принципа гарантирует эффективность создания и использования информационных технологий управления.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Знания и умения руководителя как заказчика информационных технологий управления</w:t>
      </w:r>
    </w:p>
    <w:p w:rsidR="00DD4C9D" w:rsidRPr="00DD4C9D" w:rsidRDefault="00DD4C9D" w:rsidP="00DD4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руководитель приобрел статус заказчика информационных систем управления, он должен обладать знаниями о системах по следующим разделам: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 xml:space="preserve">    </w:t>
      </w:r>
      <w:proofErr w:type="spellStart"/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Системофизика</w:t>
      </w:r>
      <w:proofErr w:type="spellEnd"/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. 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Регламентирует физические основы построения и функционирования систем: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Материально-вещественные основы систем. Законы сохранения в системах.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Ресурсообмен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системах и между системами;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Энергетические основы систем. Виды энергии для разных классов систем. Системы, сохраняющие и преобразующие энергию;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Экономические основы систем с использованием сетевых компьютерных технологий;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основы систем. Взаимосвязь материально-вещественных, энергетических и информационных свойств систем.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 xml:space="preserve">    </w:t>
      </w:r>
      <w:proofErr w:type="spellStart"/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Системология</w:t>
      </w:r>
      <w:proofErr w:type="spellEnd"/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.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 Регламентируют логические основы построения систем: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Виды логик построения и организации функционирования систем (двоичная логика,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аристотелева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логика, многозначная логика, модальная логика, интуиционистская логика, нечеткая (размытая) логика);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принципы построения и развития систем;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основы систем.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 xml:space="preserve">      </w:t>
      </w: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Системотехника.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Регламентируют проектные и технологические основы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системостроения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иерархии систем, их распределения по уровням;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систем по фазам жизненного цикла;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разработки систем по частям;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систем по уровням и фазам жизненного цикла;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соотношений между натурным, модельным и экспертным методами, используемыми при проектировании и функционировании систем;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отрасли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системостроения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порядок взаимодействия с ней заказчика в процессе создания и развития систем.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Важнейшая задача руководителя-заказчика информационных компьютерных систем управления – построение интегрированных систем для чего руководитель должен знать и уметь использовать: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 представления и коллективный опыт автоматизации процессов управления;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шкалы для измерения целей и результатов создания и развития информационных систем;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шкалы измерения свойств объекта управления и отображения требуемых свойств управленческого персонала, действующего в условиях применения компьютерных систем;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шкалы оценки свойств организационных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компьютерных систем;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построения системы взаимосвязанных шкал для многомерного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шкалирования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 интегрированных систем;</w:t>
      </w:r>
      <w:proofErr w:type="gramEnd"/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выбора и организации частных и общих источников данных, методики оценки их точности и использования в компьютерных системах управления;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определения состава компонентов интегрированной системы, их объединения, выбора шкалы оценки степени интеграции;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 систем управления, способы описания объектов управления.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указанных знаний должно позволить решить проблемы многомерной оценки степени интегрированности (согласованности) системы управления как характеристики возможности достижения целей управления.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руководителем знаний в области компьютерных информационных технологий вызывает необходимость развития новых технологий системного мышления, которые отображают: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преодоления сложности проблемной ситуации и сохранения целостности исследуемого управляемого объекта;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объекта управления на концептуальном уровне;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поведенческие аспекты человеко-машинных управляемых объектов;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функций управления по уровням и по времени;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логику и алгоритмы системного согласованного управления и достижения системного синергетического эффекта;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реализуемости задач управления и достижения целей управления;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системного мышления;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системного вида деятельности;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спецификацию системы как источника и решателя проблемных ситуаций.</w:t>
      </w:r>
    </w:p>
    <w:p w:rsidR="00DD4C9D" w:rsidRPr="00DD4C9D" w:rsidRDefault="00DD4C9D" w:rsidP="00DD4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</w:pPr>
    </w:p>
    <w:p w:rsid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</w:pPr>
    </w:p>
    <w:p w:rsid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</w:pP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lastRenderedPageBreak/>
        <w:t>Системные проблемные ситуации и их разрешение</w:t>
      </w:r>
    </w:p>
    <w:p w:rsidR="00DD4C9D" w:rsidRPr="00DD4C9D" w:rsidRDefault="00DD4C9D" w:rsidP="00DD4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результатом использования информационных систем управления является переход к регулярному анализу системных проблемных ситуаций (СПС). Отсутствие такого подхода ведет к решению частных задач, разрешению одних и порождению новых проблемных ситуаций. Системная проблемная ситуация, таким образом, ведет к исследованию вновь возникшей ситуации после разрешения предшествующей.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СПС особое внимание должно быть обращено на следующее: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СПС, обусловленные проявлением внешних источников возмущения;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СПС, обусловленные недостаточностью и поиском ресурсов для компенсации возмущений;</w:t>
      </w:r>
      <w:proofErr w:type="gramEnd"/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СПС при проявлении внутренних источников возмущения.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Компьютеры, как системообразующий фактор, создают возможность планомерно разрешать СПС, используя алгоритмы прогнозирования развития СПС и формируя запас информационных ресурсов для преодоления вновь возникающих СПС.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 xml:space="preserve">        </w:t>
      </w:r>
      <w:r w:rsidRPr="00DD4C9D">
        <w:rPr>
          <w:rFonts w:ascii="Times New Roman" w:eastAsia="Times New Roman" w:hAnsi="Times New Roman" w:cs="Times New Roman"/>
          <w:b/>
          <w:bCs/>
          <w:color w:val="3C3B3B"/>
          <w:sz w:val="24"/>
          <w:szCs w:val="24"/>
          <w:bdr w:val="none" w:sz="0" w:space="0" w:color="auto" w:frame="1"/>
        </w:rPr>
        <w:t>Системное мышление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мышление, реализуемое в условиях действующих (существующих) ограничений на разных уровнях управления.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Системное мышление оперирует понятиями: система, подсистема, элемент, окружающая среда, отношение между элементами, структура, глобальная цель, локальные цели, критерии функционирования, целевое назначение, модель, уровень абстрактного представления, объект, подобъект, процесс, </w:t>
      </w:r>
      <w:proofErr w:type="spell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подпроцесс</w:t>
      </w:r>
      <w:proofErr w:type="spell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, операция.</w:t>
      </w:r>
      <w:proofErr w:type="gramEnd"/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верхнем (концептуальном) уровне описания СПС системное мышление ограничено только объективными законами внешнего мира (например, законом сохранения энергии, законами физики, законами экономики, например, законом опережающего роста производительности по сравнению с темпами роста заработной платы и т.д.).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Системное мышление осуществляет восхождение к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абстрактному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приобретает конкретность лишь на физическом уровне.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Системное мышление реализуется по следующей схеме: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целевая система и СПС рассматриваются как части системы более высокого уровня, выясняется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элементом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системы является данная;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исследуется целевое назначение существующей или создаваемой системы,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выясняется для чего служит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система;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рассматривается как целостная совокупность элементов, способствующих достижению целевого назначения, выясняется каковы элементы системы, существенные для достижения цели;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разделяются система и окружающая </w:t>
      </w:r>
      <w:proofErr w:type="gramStart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proofErr w:type="gramEnd"/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определяется в каких условиях система должна выполнять свое целевое назначение;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данной системы и в окружающей среде отыскиваются противоборствующие системы, препятствующие выполнению целевого назначения, выясняются мешающие факторы;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сложная система разбивается на ряд взаимосвязанных менее сложных систем;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разделение и создание системы по частям для того, чтобы они были координируемы;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ориентируется на получение синергетического эффекта согласованного действия подсистем;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вырабатываются средства ограничения конфронтации подсистемы, предотвращения катастроф, связанных с неконтролируемым функционированием и расширением систем;</w:t>
      </w:r>
    </w:p>
    <w:p w:rsidR="00DD4C9D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стимулируются процессы конкуренции и согласования действий подсистемы.</w:t>
      </w:r>
    </w:p>
    <w:p w:rsidR="0092668C" w:rsidRPr="00DD4C9D" w:rsidRDefault="00DD4C9D" w:rsidP="00DD4C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DD4C9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приобщение к компьютерным информационным технологиям управленческого персонала существенно стимулирует развитие системного мышления и исследования системных возможностей в процессах управления.</w:t>
      </w:r>
    </w:p>
    <w:sectPr w:rsidR="0092668C" w:rsidRPr="00DD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3B"/>
    <w:rsid w:val="004D4907"/>
    <w:rsid w:val="0092668C"/>
    <w:rsid w:val="00AB2348"/>
    <w:rsid w:val="00DD4C9D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23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23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2855</Words>
  <Characters>16277</Characters>
  <Application>Microsoft Office Word</Application>
  <DocSecurity>0</DocSecurity>
  <Lines>135</Lines>
  <Paragraphs>38</Paragraphs>
  <ScaleCrop>false</ScaleCrop>
  <Company/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2022-10-05T09:45:00Z</dcterms:created>
  <dcterms:modified xsi:type="dcterms:W3CDTF">2022-10-05T10:02:00Z</dcterms:modified>
</cp:coreProperties>
</file>