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68AE" w:rsidRDefault="00352920" w:rsidP="00062E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ЗДОРОВОЕ </w:t>
      </w:r>
      <w:r w:rsidR="00F268AE">
        <w:rPr>
          <w:b/>
          <w:sz w:val="28"/>
          <w:szCs w:val="28"/>
        </w:rPr>
        <w:t>ПИТАНИЕ</w:t>
      </w:r>
      <w:r>
        <w:rPr>
          <w:b/>
          <w:sz w:val="28"/>
          <w:szCs w:val="28"/>
        </w:rPr>
        <w:t xml:space="preserve"> - ЗАЛОГ</w:t>
      </w:r>
      <w:r w:rsidR="00F268AE">
        <w:rPr>
          <w:b/>
          <w:sz w:val="28"/>
          <w:szCs w:val="28"/>
        </w:rPr>
        <w:t xml:space="preserve"> ЗДОРОВЬЯ</w:t>
      </w:r>
    </w:p>
    <w:p w:rsidR="00062E2D" w:rsidRDefault="00F268AE" w:rsidP="00062E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Русина Ксения Александровна</w:t>
      </w:r>
    </w:p>
    <w:p w:rsidR="00051924" w:rsidRDefault="00051924" w:rsidP="00051924">
      <w:pPr>
        <w:jc w:val="center"/>
        <w:rPr>
          <w:rFonts w:eastAsiaTheme="minorHAnsi"/>
          <w:sz w:val="28"/>
          <w:szCs w:val="28"/>
        </w:rPr>
      </w:pPr>
      <w:r>
        <w:rPr>
          <w:sz w:val="28"/>
          <w:szCs w:val="28"/>
        </w:rPr>
        <w:t>Руководители: Бегимбетова В.Н., Бокарева З.Н., преподаватели высшей категории</w:t>
      </w:r>
    </w:p>
    <w:p w:rsidR="00051924" w:rsidRDefault="00051924" w:rsidP="00051924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ЕТЖТ ˗ филиала РГУПС</w:t>
      </w:r>
    </w:p>
    <w:p w:rsidR="00051924" w:rsidRDefault="00051924" w:rsidP="00051924">
      <w:pPr>
        <w:jc w:val="center"/>
        <w:rPr>
          <w:i/>
          <w:sz w:val="28"/>
          <w:szCs w:val="28"/>
        </w:rPr>
      </w:pPr>
    </w:p>
    <w:p w:rsidR="006D3B70" w:rsidRDefault="00690354" w:rsidP="00E37CC6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340D44" w:rsidRPr="00340D44">
        <w:rPr>
          <w:sz w:val="28"/>
          <w:szCs w:val="28"/>
        </w:rPr>
        <w:t>снов</w:t>
      </w:r>
      <w:r>
        <w:rPr>
          <w:sz w:val="28"/>
          <w:szCs w:val="28"/>
        </w:rPr>
        <w:t>ой</w:t>
      </w:r>
      <w:r w:rsidR="00340D44" w:rsidRPr="00340D44">
        <w:rPr>
          <w:sz w:val="28"/>
          <w:szCs w:val="28"/>
        </w:rPr>
        <w:t xml:space="preserve"> здоровья человека</w:t>
      </w:r>
      <w:r>
        <w:rPr>
          <w:sz w:val="28"/>
          <w:szCs w:val="28"/>
        </w:rPr>
        <w:t xml:space="preserve"> является правильное питание</w:t>
      </w:r>
      <w:r w:rsidR="00340D44" w:rsidRPr="00340D44">
        <w:rPr>
          <w:sz w:val="28"/>
          <w:szCs w:val="28"/>
        </w:rPr>
        <w:t>.</w:t>
      </w:r>
      <w:r>
        <w:rPr>
          <w:sz w:val="28"/>
          <w:szCs w:val="28"/>
        </w:rPr>
        <w:t xml:space="preserve">Основной причиной развития различных состояний и заболеваний является малоподвижный образ жизни и нерациональное </w:t>
      </w:r>
      <w:r w:rsidR="00340D44" w:rsidRPr="00340D44">
        <w:rPr>
          <w:sz w:val="28"/>
          <w:szCs w:val="28"/>
        </w:rPr>
        <w:t>питание</w:t>
      </w:r>
      <w:r>
        <w:rPr>
          <w:sz w:val="28"/>
          <w:szCs w:val="28"/>
        </w:rPr>
        <w:t>.Одним из важных факторов окружающей среды является п</w:t>
      </w:r>
      <w:r w:rsidR="00340D44" w:rsidRPr="00340D44">
        <w:rPr>
          <w:sz w:val="28"/>
          <w:szCs w:val="28"/>
        </w:rPr>
        <w:t>итание</w:t>
      </w:r>
      <w:r>
        <w:rPr>
          <w:sz w:val="28"/>
          <w:szCs w:val="28"/>
        </w:rPr>
        <w:t>. Оно действует на организм и его развитие.</w:t>
      </w:r>
      <w:r w:rsidR="00340D44" w:rsidRPr="00340D44">
        <w:rPr>
          <w:sz w:val="28"/>
          <w:szCs w:val="28"/>
        </w:rPr>
        <w:t xml:space="preserve"> Для </w:t>
      </w:r>
      <w:r>
        <w:rPr>
          <w:sz w:val="28"/>
          <w:szCs w:val="28"/>
        </w:rPr>
        <w:t xml:space="preserve">правильной </w:t>
      </w:r>
      <w:r w:rsidR="006E01C2">
        <w:rPr>
          <w:sz w:val="28"/>
          <w:szCs w:val="28"/>
        </w:rPr>
        <w:t>работы</w:t>
      </w:r>
      <w:r w:rsidR="00340D44" w:rsidRPr="00340D44">
        <w:rPr>
          <w:sz w:val="28"/>
          <w:szCs w:val="28"/>
        </w:rPr>
        <w:t xml:space="preserve"> организма </w:t>
      </w:r>
      <w:r>
        <w:rPr>
          <w:sz w:val="28"/>
          <w:szCs w:val="28"/>
        </w:rPr>
        <w:t xml:space="preserve">нужно организовать рациональное, физиологически обоснованное полноценное </w:t>
      </w:r>
      <w:r w:rsidR="00340D44" w:rsidRPr="00340D44">
        <w:rPr>
          <w:sz w:val="28"/>
          <w:szCs w:val="28"/>
        </w:rPr>
        <w:t>питание</w:t>
      </w:r>
      <w:r>
        <w:rPr>
          <w:sz w:val="28"/>
          <w:szCs w:val="28"/>
        </w:rPr>
        <w:t>, богатое белками, микроэлементами, нутриентами и витаминами</w:t>
      </w:r>
      <w:proofErr w:type="gramStart"/>
      <w:r>
        <w:rPr>
          <w:sz w:val="28"/>
          <w:szCs w:val="28"/>
        </w:rPr>
        <w:t>.</w:t>
      </w:r>
      <w:r w:rsidR="006D3B70">
        <w:rPr>
          <w:sz w:val="28"/>
          <w:szCs w:val="28"/>
        </w:rPr>
        <w:t>П</w:t>
      </w:r>
      <w:proofErr w:type="gramEnd"/>
      <w:r w:rsidR="006D3B70">
        <w:rPr>
          <w:sz w:val="28"/>
          <w:szCs w:val="28"/>
        </w:rPr>
        <w:t>родукты, поступающие в организм должны по качеству и количеству соответствовать потребностям организма.</w:t>
      </w:r>
    </w:p>
    <w:p w:rsidR="006D3B70" w:rsidRDefault="006D3B70" w:rsidP="00E37CC6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Жизнеспособность организма, его развитие и рост, а также работоспособность зависит от качества поступающей пищи. Для обеспечения жизнедеятельности организма необходимо сбалансировать рацион человека учитывая его индивидуальные потребности. Баланс рациона зависит от возраста человека, его пола, профессии.</w:t>
      </w:r>
    </w:p>
    <w:p w:rsidR="007D375A" w:rsidRDefault="009F699D" w:rsidP="00E37CC6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Имеется ряд </w:t>
      </w:r>
      <w:r w:rsidR="007D375A">
        <w:rPr>
          <w:sz w:val="28"/>
          <w:szCs w:val="28"/>
        </w:rPr>
        <w:t>пищевых продуктов, которые не синтезируются в организме в результате обмена веществ. Он поступают в организм человека с продуктами питания. Это витамины и аминокислоты.</w:t>
      </w:r>
    </w:p>
    <w:p w:rsidR="007D375A" w:rsidRDefault="007D375A" w:rsidP="00E37CC6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Одновременно с продуктами в организм должны поступать белки, жиры, углеводы, микронутриенты, витамины. Они обеспечивают и регулируют жизнедеятельность всего организма.</w:t>
      </w:r>
    </w:p>
    <w:p w:rsidR="00D77E26" w:rsidRDefault="00D77E26" w:rsidP="00E37CC6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правильного переваривания пищи организмом, его необходимо подготовить к приему пищи. Если человек испытывает чувство голода, то пищеварительная система запускает механизмы для переваривания пищи.</w:t>
      </w:r>
      <w:r w:rsidR="00E6598D">
        <w:rPr>
          <w:sz w:val="28"/>
          <w:szCs w:val="28"/>
        </w:rPr>
        <w:t xml:space="preserve"> Рацион сбалансированного питания включает в себя завтрак, обед, ужин, полдник. Не рекомендуется устраивать перекусы в промежутках между основными приемами пищи. Также при приеме пищи нежелательно проводить </w:t>
      </w:r>
      <w:r w:rsidR="00C24737">
        <w:rPr>
          <w:sz w:val="28"/>
          <w:szCs w:val="28"/>
        </w:rPr>
        <w:t>просмотр телевизора, работать за компьютером, читать газеты, журналы, так как это нарушает процесс пищеварения.</w:t>
      </w:r>
    </w:p>
    <w:p w:rsidR="002E5B42" w:rsidRDefault="002E5B42" w:rsidP="00E37CC6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Независимо от того во скол</w:t>
      </w:r>
      <w:r w:rsidR="002E6CFA">
        <w:rPr>
          <w:sz w:val="28"/>
          <w:szCs w:val="28"/>
        </w:rPr>
        <w:t>ь</w:t>
      </w:r>
      <w:r>
        <w:rPr>
          <w:sz w:val="28"/>
          <w:szCs w:val="28"/>
        </w:rPr>
        <w:t xml:space="preserve">ко вы ложитесь спать, последний прием пищи должен быть не менее чем за 2 часа до сна, для того чтобы процесс пищеварения был завершен. При организации рациона необходимо правильно сочетать пищевые продукты. </w:t>
      </w:r>
    </w:p>
    <w:p w:rsidR="00B561A2" w:rsidRDefault="00B561A2" w:rsidP="00E37CC6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Температура готовых пищевых блюд должна быть оптимальной: не очень горячей и не очень холодной. В зависимости от предпочтений человека. </w:t>
      </w:r>
    </w:p>
    <w:p w:rsidR="00340D44" w:rsidRPr="00340D44" w:rsidRDefault="005F30A0" w:rsidP="00E37CC6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Сбалансированный и р</w:t>
      </w:r>
      <w:r w:rsidR="00340D44" w:rsidRPr="00340D44">
        <w:rPr>
          <w:sz w:val="28"/>
          <w:szCs w:val="28"/>
        </w:rPr>
        <w:t xml:space="preserve">ациональный режим питания способствует </w:t>
      </w:r>
      <w:r>
        <w:rPr>
          <w:sz w:val="28"/>
          <w:szCs w:val="28"/>
        </w:rPr>
        <w:t>развитию</w:t>
      </w:r>
      <w:r w:rsidR="00340D44" w:rsidRPr="00340D44">
        <w:rPr>
          <w:sz w:val="28"/>
          <w:szCs w:val="28"/>
        </w:rPr>
        <w:t xml:space="preserve"> аппетита и </w:t>
      </w:r>
      <w:r>
        <w:rPr>
          <w:sz w:val="28"/>
          <w:szCs w:val="28"/>
        </w:rPr>
        <w:t>регул</w:t>
      </w:r>
      <w:r w:rsidR="002E6CFA">
        <w:rPr>
          <w:sz w:val="28"/>
          <w:szCs w:val="28"/>
        </w:rPr>
        <w:t>и</w:t>
      </w:r>
      <w:r>
        <w:rPr>
          <w:sz w:val="28"/>
          <w:szCs w:val="28"/>
        </w:rPr>
        <w:t>рует</w:t>
      </w:r>
      <w:r w:rsidR="00340D44" w:rsidRPr="00340D44">
        <w:rPr>
          <w:sz w:val="28"/>
          <w:szCs w:val="28"/>
        </w:rPr>
        <w:t xml:space="preserve"> выделение пищеварительных </w:t>
      </w:r>
      <w:r>
        <w:rPr>
          <w:sz w:val="28"/>
          <w:szCs w:val="28"/>
        </w:rPr>
        <w:t>ферментов</w:t>
      </w:r>
      <w:r w:rsidR="00340D44" w:rsidRPr="00340D44">
        <w:rPr>
          <w:sz w:val="28"/>
          <w:szCs w:val="28"/>
        </w:rPr>
        <w:t xml:space="preserve">, необходимых для </w:t>
      </w:r>
      <w:r>
        <w:rPr>
          <w:sz w:val="28"/>
          <w:szCs w:val="28"/>
        </w:rPr>
        <w:t>естественного</w:t>
      </w:r>
      <w:r w:rsidR="00340D44" w:rsidRPr="00340D44">
        <w:rPr>
          <w:sz w:val="28"/>
          <w:szCs w:val="28"/>
        </w:rPr>
        <w:t xml:space="preserve"> пищеварения и </w:t>
      </w:r>
      <w:r>
        <w:rPr>
          <w:sz w:val="28"/>
          <w:szCs w:val="28"/>
        </w:rPr>
        <w:t xml:space="preserve">полного </w:t>
      </w:r>
      <w:r w:rsidR="00340D44" w:rsidRPr="00340D44">
        <w:rPr>
          <w:sz w:val="28"/>
          <w:szCs w:val="28"/>
        </w:rPr>
        <w:t xml:space="preserve">усвоения </w:t>
      </w:r>
      <w:r>
        <w:rPr>
          <w:sz w:val="28"/>
          <w:szCs w:val="28"/>
        </w:rPr>
        <w:t xml:space="preserve">поступающей </w:t>
      </w:r>
      <w:r w:rsidR="00340D44" w:rsidRPr="00340D44">
        <w:rPr>
          <w:sz w:val="28"/>
          <w:szCs w:val="28"/>
        </w:rPr>
        <w:t>пищи.</w:t>
      </w:r>
    </w:p>
    <w:p w:rsidR="000C5181" w:rsidRDefault="000C5181" w:rsidP="00E37CC6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Нарушения в балансе питания снижает иммунитет организма, понижается его резистентность, организм не способен защитить себя от воздействия вредных факторов окружающей среды, вирусов, бактерий.</w:t>
      </w:r>
    </w:p>
    <w:p w:rsidR="00985907" w:rsidRDefault="00985907" w:rsidP="00E37CC6">
      <w:pPr>
        <w:pStyle w:val="a3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построение правильного рациона питания, необходимо учитывать суточные ритмы работы организма. Ферментативная активность пищеварительной системы повышается с утра, ее максимум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дня и заканчивается ближе к вечеру.</w:t>
      </w:r>
    </w:p>
    <w:p w:rsidR="00985907" w:rsidRDefault="00985907" w:rsidP="00E37CC6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При организации лечения пациента необходимо учитывать роль пищевого фактора. Поэтому лечебное питание, также как и профилактическое включает в себя различные столы и диеты. </w:t>
      </w:r>
    </w:p>
    <w:p w:rsidR="008A2D8C" w:rsidRDefault="008A2D8C" w:rsidP="00E37CC6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При лечении пациента необходимо учитывать, </w:t>
      </w:r>
      <w:proofErr w:type="gramStart"/>
      <w:r>
        <w:rPr>
          <w:rFonts w:eastAsia="Times New Roman"/>
          <w:color w:val="000000"/>
          <w:sz w:val="28"/>
          <w:szCs w:val="28"/>
        </w:rPr>
        <w:t>возможно</w:t>
      </w:r>
      <w:proofErr w:type="gramEnd"/>
      <w:r>
        <w:rPr>
          <w:rFonts w:eastAsia="Times New Roman"/>
          <w:color w:val="000000"/>
          <w:sz w:val="28"/>
          <w:szCs w:val="28"/>
        </w:rPr>
        <w:t xml:space="preserve"> ли скорректировать его лечение применяя какой то лечебный стол с определенным набором продуктов. Так как лекарственные препараты являются чужеродными химически синтезированными веществами для организма и могут вызвать аллергическую реакцию.</w:t>
      </w:r>
    </w:p>
    <w:p w:rsidR="00105D27" w:rsidRDefault="00105D27" w:rsidP="00E37CC6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Многие продукты содержат большое количество активных веществ, концентрации некоторых веще</w:t>
      </w:r>
      <w:proofErr w:type="gramStart"/>
      <w:r>
        <w:rPr>
          <w:rFonts w:eastAsia="Times New Roman"/>
          <w:color w:val="000000"/>
          <w:sz w:val="28"/>
          <w:szCs w:val="28"/>
        </w:rPr>
        <w:t>ств в пр</w:t>
      </w:r>
      <w:proofErr w:type="gramEnd"/>
      <w:r>
        <w:rPr>
          <w:rFonts w:eastAsia="Times New Roman"/>
          <w:color w:val="000000"/>
          <w:sz w:val="28"/>
          <w:szCs w:val="28"/>
        </w:rPr>
        <w:t>одуктах выше, чем в лекарственных препаратах. Поэтому при лечении многих заболеваний для повышения резистентности организма применяют фрукты, овощи, содержащие большое количество витаминов, микронутриентов, биологически активных веществ.</w:t>
      </w:r>
    </w:p>
    <w:p w:rsidR="00B912E8" w:rsidRDefault="00B912E8" w:rsidP="00E37CC6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Пищевые продукты оказывают разное действие на организм:</w:t>
      </w:r>
    </w:p>
    <w:p w:rsidR="00B912E8" w:rsidRPr="006C3F1B" w:rsidRDefault="00B912E8" w:rsidP="006C3F1B">
      <w:pPr>
        <w:pStyle w:val="a5"/>
        <w:numPr>
          <w:ilvl w:val="0"/>
          <w:numId w:val="4"/>
        </w:numPr>
        <w:shd w:val="clear" w:color="auto" w:fill="FFFFFF"/>
        <w:jc w:val="both"/>
        <w:rPr>
          <w:rFonts w:eastAsia="Times New Roman"/>
          <w:color w:val="000000"/>
          <w:sz w:val="28"/>
          <w:szCs w:val="28"/>
        </w:rPr>
      </w:pPr>
      <w:r w:rsidRPr="006C3F1B">
        <w:rPr>
          <w:rFonts w:eastAsia="Times New Roman"/>
          <w:color w:val="000000"/>
          <w:sz w:val="28"/>
          <w:szCs w:val="28"/>
        </w:rPr>
        <w:t>Бактерицидное</w:t>
      </w:r>
    </w:p>
    <w:p w:rsidR="00B912E8" w:rsidRPr="006C3F1B" w:rsidRDefault="00B912E8" w:rsidP="006C3F1B">
      <w:pPr>
        <w:pStyle w:val="a5"/>
        <w:numPr>
          <w:ilvl w:val="0"/>
          <w:numId w:val="4"/>
        </w:numPr>
        <w:shd w:val="clear" w:color="auto" w:fill="FFFFFF"/>
        <w:jc w:val="both"/>
        <w:rPr>
          <w:rFonts w:eastAsia="Times New Roman"/>
          <w:color w:val="000000"/>
          <w:sz w:val="28"/>
          <w:szCs w:val="28"/>
        </w:rPr>
      </w:pPr>
      <w:r w:rsidRPr="006C3F1B">
        <w:rPr>
          <w:rFonts w:eastAsia="Times New Roman"/>
          <w:color w:val="000000"/>
          <w:sz w:val="28"/>
          <w:szCs w:val="28"/>
        </w:rPr>
        <w:t xml:space="preserve">Ранозаживляющее </w:t>
      </w:r>
    </w:p>
    <w:p w:rsidR="00B912E8" w:rsidRPr="006C3F1B" w:rsidRDefault="00B912E8" w:rsidP="006C3F1B">
      <w:pPr>
        <w:pStyle w:val="a5"/>
        <w:numPr>
          <w:ilvl w:val="0"/>
          <w:numId w:val="4"/>
        </w:numPr>
        <w:shd w:val="clear" w:color="auto" w:fill="FFFFFF"/>
        <w:jc w:val="both"/>
        <w:rPr>
          <w:rFonts w:eastAsia="Times New Roman"/>
          <w:color w:val="000000"/>
          <w:sz w:val="28"/>
          <w:szCs w:val="28"/>
        </w:rPr>
      </w:pPr>
      <w:proofErr w:type="spellStart"/>
      <w:r w:rsidRPr="006C3F1B">
        <w:rPr>
          <w:rFonts w:eastAsia="Times New Roman"/>
          <w:color w:val="000000"/>
          <w:sz w:val="28"/>
          <w:szCs w:val="28"/>
        </w:rPr>
        <w:t>Антацидное</w:t>
      </w:r>
      <w:proofErr w:type="spellEnd"/>
    </w:p>
    <w:p w:rsidR="00B912E8" w:rsidRPr="006C3F1B" w:rsidRDefault="00B912E8" w:rsidP="006C3F1B">
      <w:pPr>
        <w:pStyle w:val="a5"/>
        <w:numPr>
          <w:ilvl w:val="0"/>
          <w:numId w:val="4"/>
        </w:numPr>
        <w:shd w:val="clear" w:color="auto" w:fill="FFFFFF"/>
        <w:jc w:val="both"/>
        <w:rPr>
          <w:rFonts w:eastAsia="Times New Roman"/>
          <w:color w:val="000000"/>
          <w:sz w:val="28"/>
          <w:szCs w:val="28"/>
        </w:rPr>
      </w:pPr>
      <w:r w:rsidRPr="006C3F1B">
        <w:rPr>
          <w:rFonts w:eastAsia="Times New Roman"/>
          <w:color w:val="000000"/>
          <w:sz w:val="28"/>
          <w:szCs w:val="28"/>
        </w:rPr>
        <w:t>Кровоостанавливающее</w:t>
      </w:r>
    </w:p>
    <w:p w:rsidR="00B912E8" w:rsidRPr="006C3F1B" w:rsidRDefault="00B912E8" w:rsidP="006C3F1B">
      <w:pPr>
        <w:pStyle w:val="a5"/>
        <w:numPr>
          <w:ilvl w:val="0"/>
          <w:numId w:val="4"/>
        </w:numPr>
        <w:shd w:val="clear" w:color="auto" w:fill="FFFFFF"/>
        <w:jc w:val="both"/>
        <w:rPr>
          <w:rFonts w:eastAsia="Times New Roman"/>
          <w:color w:val="000000"/>
          <w:sz w:val="28"/>
          <w:szCs w:val="28"/>
        </w:rPr>
      </w:pPr>
      <w:r w:rsidRPr="006C3F1B">
        <w:rPr>
          <w:rFonts w:eastAsia="Times New Roman"/>
          <w:color w:val="000000"/>
          <w:sz w:val="28"/>
          <w:szCs w:val="28"/>
        </w:rPr>
        <w:t>Антирахитическое и др.</w:t>
      </w:r>
    </w:p>
    <w:p w:rsidR="00FF04AB" w:rsidRDefault="00FF04AB" w:rsidP="00E37CC6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Сбалансированный рацион должен включать разнообразный набор продуктов питания,</w:t>
      </w:r>
      <w:r w:rsidR="00340D44" w:rsidRPr="00340D44">
        <w:rPr>
          <w:rFonts w:eastAsia="Times New Roman"/>
          <w:color w:val="000000"/>
          <w:sz w:val="28"/>
          <w:szCs w:val="28"/>
        </w:rPr>
        <w:t xml:space="preserve"> которые удовлетворяли бы потребность человека </w:t>
      </w:r>
      <w:r>
        <w:rPr>
          <w:rFonts w:eastAsia="Times New Roman"/>
          <w:color w:val="000000"/>
          <w:sz w:val="28"/>
          <w:szCs w:val="28"/>
        </w:rPr>
        <w:t>в необходимых</w:t>
      </w:r>
      <w:r w:rsidR="00340D44" w:rsidRPr="00340D44">
        <w:rPr>
          <w:rFonts w:eastAsia="Times New Roman"/>
          <w:color w:val="000000"/>
          <w:sz w:val="28"/>
          <w:szCs w:val="28"/>
        </w:rPr>
        <w:t xml:space="preserve"> пищевых веществах. </w:t>
      </w:r>
    </w:p>
    <w:p w:rsidR="002E33B9" w:rsidRDefault="002E33B9" w:rsidP="00E37CC6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Ежедневный рацион должен содержать необходимое количество белков, жиров, углеводов, для поддержания организма в тонусе, повышая его сопротивляемость к внешней агрессивной среде, поддерживать силы в течени</w:t>
      </w:r>
      <w:proofErr w:type="gramStart"/>
      <w:r>
        <w:rPr>
          <w:rFonts w:eastAsia="Times New Roman"/>
          <w:color w:val="000000"/>
          <w:sz w:val="28"/>
          <w:szCs w:val="28"/>
        </w:rPr>
        <w:t>и</w:t>
      </w:r>
      <w:proofErr w:type="gramEnd"/>
      <w:r>
        <w:rPr>
          <w:rFonts w:eastAsia="Times New Roman"/>
          <w:color w:val="000000"/>
          <w:sz w:val="28"/>
          <w:szCs w:val="28"/>
        </w:rPr>
        <w:t xml:space="preserve"> всего рабочего дня.</w:t>
      </w:r>
    </w:p>
    <w:p w:rsidR="007512B1" w:rsidRDefault="00432BC1" w:rsidP="00E37CC6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Набор продуктов и рацион мужчин, женщин, детей разнообразен и отличается друг от друга. Поэтому для каждой группы населения необходим расчет рациона и набор пищевых продуктов, которые смогут обеспечить их необходимым количеством энергии для правильной работы всего организма, повышая его стрессоустойчивость</w:t>
      </w:r>
      <w:r w:rsidR="007512B1">
        <w:rPr>
          <w:rFonts w:eastAsia="Times New Roman"/>
          <w:color w:val="000000"/>
          <w:sz w:val="28"/>
          <w:szCs w:val="28"/>
        </w:rPr>
        <w:t xml:space="preserve"> и нормализуя процессы обмена веществ в организме</w:t>
      </w:r>
      <w:r>
        <w:rPr>
          <w:rFonts w:eastAsia="Times New Roman"/>
          <w:color w:val="000000"/>
          <w:sz w:val="28"/>
          <w:szCs w:val="28"/>
        </w:rPr>
        <w:t>.</w:t>
      </w:r>
    </w:p>
    <w:p w:rsidR="00D67A8E" w:rsidRDefault="002E3938" w:rsidP="00E37CC6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При составлении рекомендации по здоровому образу жизни, в том числе по </w:t>
      </w:r>
      <w:r w:rsidR="00D67A8E">
        <w:rPr>
          <w:rFonts w:eastAsia="Times New Roman"/>
          <w:color w:val="000000"/>
          <w:sz w:val="28"/>
          <w:szCs w:val="28"/>
        </w:rPr>
        <w:t>организации здорового питания, необходимо учитывать, пол, возраст, состояние здоровья, физические нагрузки, периоды кормления грудью и беременности, наличие инвалидности по определенному заболеванию.</w:t>
      </w:r>
    </w:p>
    <w:p w:rsidR="00345968" w:rsidRDefault="00345968" w:rsidP="00E37CC6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lastRenderedPageBreak/>
        <w:t>Выбирая здоровый образ жизни, человек отказывается от вредных привычек, начинает заниматься физкультурой и спортом, составляет рацион питания, включая «правильные» продукты термически «правильно» обработанные.</w:t>
      </w:r>
    </w:p>
    <w:p w:rsidR="00C61836" w:rsidRDefault="00C61836" w:rsidP="00E37CC6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Выбирая здоровый образ жизни </w:t>
      </w:r>
      <w:proofErr w:type="gramStart"/>
      <w:r>
        <w:rPr>
          <w:rFonts w:eastAsia="Times New Roman"/>
          <w:color w:val="000000"/>
          <w:sz w:val="28"/>
          <w:szCs w:val="28"/>
        </w:rPr>
        <w:t>человек</w:t>
      </w:r>
      <w:proofErr w:type="gramEnd"/>
      <w:r>
        <w:rPr>
          <w:rFonts w:eastAsia="Times New Roman"/>
          <w:color w:val="000000"/>
          <w:sz w:val="28"/>
          <w:szCs w:val="28"/>
        </w:rPr>
        <w:t xml:space="preserve"> осознанно меняет свой </w:t>
      </w:r>
      <w:proofErr w:type="spellStart"/>
      <w:r>
        <w:rPr>
          <w:rFonts w:eastAsia="Times New Roman"/>
          <w:color w:val="000000"/>
          <w:sz w:val="28"/>
          <w:szCs w:val="28"/>
        </w:rPr>
        <w:t>минталитет</w:t>
      </w:r>
      <w:proofErr w:type="spellEnd"/>
      <w:r>
        <w:rPr>
          <w:rFonts w:eastAsia="Times New Roman"/>
          <w:color w:val="000000"/>
          <w:sz w:val="28"/>
          <w:szCs w:val="28"/>
        </w:rPr>
        <w:t>, перестраивает свое осознание окружающего мира, свое отношение к здоровью, меняет стереотипы своего поведения.</w:t>
      </w:r>
    </w:p>
    <w:p w:rsidR="00B953C2" w:rsidRDefault="00B953C2" w:rsidP="00FD32EC">
      <w:pPr>
        <w:jc w:val="center"/>
        <w:rPr>
          <w:sz w:val="28"/>
          <w:szCs w:val="28"/>
        </w:rPr>
      </w:pPr>
      <w:bookmarkStart w:id="0" w:name="_GoBack"/>
      <w:bookmarkEnd w:id="0"/>
    </w:p>
    <w:p w:rsidR="00FD32EC" w:rsidRDefault="00FD32EC" w:rsidP="00FD32E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Литература </w:t>
      </w:r>
    </w:p>
    <w:p w:rsidR="001F3693" w:rsidRDefault="001F3693" w:rsidP="001F3693">
      <w:pPr>
        <w:pStyle w:val="paragraph"/>
        <w:numPr>
          <w:ilvl w:val="0"/>
          <w:numId w:val="1"/>
        </w:numPr>
        <w:spacing w:before="0" w:beforeAutospacing="0" w:after="0" w:afterAutospacing="0"/>
        <w:ind w:left="360" w:firstLine="0"/>
        <w:jc w:val="both"/>
        <w:textAlignment w:val="baseline"/>
        <w:rPr>
          <w:sz w:val="28"/>
          <w:szCs w:val="28"/>
        </w:rPr>
      </w:pPr>
      <w:r>
        <w:rPr>
          <w:rStyle w:val="normaltextrun"/>
          <w:sz w:val="28"/>
          <w:szCs w:val="28"/>
        </w:rPr>
        <w:t>Мирский М.Б. Очерки истории медицины в России XVI-XVIII </w:t>
      </w:r>
      <w:proofErr w:type="spellStart"/>
      <w:r>
        <w:rPr>
          <w:rStyle w:val="spellingerror"/>
          <w:sz w:val="28"/>
          <w:szCs w:val="28"/>
        </w:rPr>
        <w:t>вв.Госкомиздат</w:t>
      </w:r>
      <w:proofErr w:type="spellEnd"/>
      <w:r>
        <w:rPr>
          <w:rStyle w:val="normaltextrun"/>
          <w:sz w:val="28"/>
          <w:szCs w:val="28"/>
        </w:rPr>
        <w:t xml:space="preserve"> РСД-А. </w:t>
      </w:r>
      <w:r w:rsidR="00DE296B">
        <w:rPr>
          <w:rStyle w:val="normaltextrun"/>
          <w:sz w:val="28"/>
          <w:szCs w:val="28"/>
        </w:rPr>
        <w:t>200</w:t>
      </w:r>
      <w:r>
        <w:rPr>
          <w:rStyle w:val="normaltextrun"/>
          <w:sz w:val="28"/>
          <w:szCs w:val="28"/>
        </w:rPr>
        <w:t>5. </w:t>
      </w:r>
      <w:r>
        <w:rPr>
          <w:rStyle w:val="eop"/>
          <w:sz w:val="28"/>
          <w:szCs w:val="28"/>
        </w:rPr>
        <w:t> </w:t>
      </w:r>
    </w:p>
    <w:p w:rsidR="001F3693" w:rsidRDefault="001F3693" w:rsidP="001F3693">
      <w:pPr>
        <w:pStyle w:val="paragraph"/>
        <w:numPr>
          <w:ilvl w:val="0"/>
          <w:numId w:val="2"/>
        </w:numPr>
        <w:spacing w:before="0" w:beforeAutospacing="0" w:after="0" w:afterAutospacing="0"/>
        <w:ind w:left="360" w:firstLine="0"/>
        <w:jc w:val="both"/>
        <w:textAlignment w:val="baseline"/>
        <w:rPr>
          <w:sz w:val="28"/>
          <w:szCs w:val="28"/>
        </w:rPr>
      </w:pPr>
      <w:proofErr w:type="spellStart"/>
      <w:r>
        <w:rPr>
          <w:rStyle w:val="spellingerror"/>
          <w:sz w:val="28"/>
          <w:szCs w:val="28"/>
        </w:rPr>
        <w:t>АхмадуллинаГ.Х</w:t>
      </w:r>
      <w:proofErr w:type="spellEnd"/>
      <w:r>
        <w:rPr>
          <w:rStyle w:val="normaltextrun"/>
          <w:sz w:val="28"/>
          <w:szCs w:val="28"/>
        </w:rPr>
        <w:t>. Современные проблемы науки и образования. 2018.</w:t>
      </w:r>
      <w:r>
        <w:rPr>
          <w:rStyle w:val="eop"/>
          <w:sz w:val="28"/>
          <w:szCs w:val="28"/>
        </w:rPr>
        <w:t> </w:t>
      </w:r>
    </w:p>
    <w:p w:rsidR="00FD32EC" w:rsidRPr="00131D5E" w:rsidRDefault="001F3693" w:rsidP="00FD32EC">
      <w:pPr>
        <w:pStyle w:val="paragraph"/>
        <w:numPr>
          <w:ilvl w:val="0"/>
          <w:numId w:val="2"/>
        </w:numPr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131D5E">
        <w:rPr>
          <w:rStyle w:val="normaltextrun"/>
          <w:sz w:val="28"/>
          <w:szCs w:val="28"/>
        </w:rPr>
        <w:t xml:space="preserve">Национальный проект "Здравоохранение" </w:t>
      </w:r>
    </w:p>
    <w:sectPr w:rsidR="00FD32EC" w:rsidRPr="00131D5E" w:rsidSect="00DC15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65A0E"/>
    <w:multiLevelType w:val="multilevel"/>
    <w:tmpl w:val="0C58F2A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32763D"/>
    <w:multiLevelType w:val="multilevel"/>
    <w:tmpl w:val="8E3291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8A30C9B"/>
    <w:multiLevelType w:val="multilevel"/>
    <w:tmpl w:val="7874718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DFE69A3"/>
    <w:multiLevelType w:val="hybridMultilevel"/>
    <w:tmpl w:val="D0DAB3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0D44"/>
    <w:rsid w:val="00051924"/>
    <w:rsid w:val="00062E2D"/>
    <w:rsid w:val="000774F6"/>
    <w:rsid w:val="0008666B"/>
    <w:rsid w:val="000C5181"/>
    <w:rsid w:val="001039EB"/>
    <w:rsid w:val="00105D27"/>
    <w:rsid w:val="00131D5E"/>
    <w:rsid w:val="001F3693"/>
    <w:rsid w:val="002342AD"/>
    <w:rsid w:val="00234A7D"/>
    <w:rsid w:val="00291382"/>
    <w:rsid w:val="00296A8C"/>
    <w:rsid w:val="002B3DB0"/>
    <w:rsid w:val="002E33B9"/>
    <w:rsid w:val="002E3938"/>
    <w:rsid w:val="002E5B42"/>
    <w:rsid w:val="002E6CFA"/>
    <w:rsid w:val="00340D44"/>
    <w:rsid w:val="00341149"/>
    <w:rsid w:val="00345968"/>
    <w:rsid w:val="00352920"/>
    <w:rsid w:val="00370EB6"/>
    <w:rsid w:val="003D57D1"/>
    <w:rsid w:val="00432BC1"/>
    <w:rsid w:val="004D2140"/>
    <w:rsid w:val="00517213"/>
    <w:rsid w:val="005A7CCD"/>
    <w:rsid w:val="005F30A0"/>
    <w:rsid w:val="00690354"/>
    <w:rsid w:val="006C3F1B"/>
    <w:rsid w:val="006D3B70"/>
    <w:rsid w:val="006E01C2"/>
    <w:rsid w:val="006F6EC3"/>
    <w:rsid w:val="007512B1"/>
    <w:rsid w:val="007D375A"/>
    <w:rsid w:val="008A2D8C"/>
    <w:rsid w:val="00984988"/>
    <w:rsid w:val="00985907"/>
    <w:rsid w:val="009B161A"/>
    <w:rsid w:val="009C535B"/>
    <w:rsid w:val="009F699D"/>
    <w:rsid w:val="00A51EEB"/>
    <w:rsid w:val="00B17165"/>
    <w:rsid w:val="00B561A2"/>
    <w:rsid w:val="00B67EBB"/>
    <w:rsid w:val="00B912E8"/>
    <w:rsid w:val="00B953C2"/>
    <w:rsid w:val="00C24737"/>
    <w:rsid w:val="00C61836"/>
    <w:rsid w:val="00D67A8E"/>
    <w:rsid w:val="00D7461F"/>
    <w:rsid w:val="00D77E26"/>
    <w:rsid w:val="00DC24CC"/>
    <w:rsid w:val="00DE296B"/>
    <w:rsid w:val="00E37CC6"/>
    <w:rsid w:val="00E6598D"/>
    <w:rsid w:val="00EB4105"/>
    <w:rsid w:val="00EF44CA"/>
    <w:rsid w:val="00EF6FC9"/>
    <w:rsid w:val="00F268AE"/>
    <w:rsid w:val="00F81ED6"/>
    <w:rsid w:val="00FD32EC"/>
    <w:rsid w:val="00FF04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D44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40D44"/>
    <w:pPr>
      <w:spacing w:after="288"/>
    </w:pPr>
  </w:style>
  <w:style w:type="character" w:styleId="a4">
    <w:name w:val="Emphasis"/>
    <w:basedOn w:val="a0"/>
    <w:uiPriority w:val="20"/>
    <w:qFormat/>
    <w:rsid w:val="00340D44"/>
    <w:rPr>
      <w:i/>
      <w:iCs/>
    </w:rPr>
  </w:style>
  <w:style w:type="paragraph" w:customStyle="1" w:styleId="paragraph">
    <w:name w:val="paragraph"/>
    <w:basedOn w:val="a"/>
    <w:rsid w:val="001F3693"/>
    <w:pPr>
      <w:spacing w:before="100" w:beforeAutospacing="1" w:after="100" w:afterAutospacing="1"/>
    </w:pPr>
    <w:rPr>
      <w:rFonts w:eastAsia="Times New Roman"/>
    </w:rPr>
  </w:style>
  <w:style w:type="character" w:customStyle="1" w:styleId="normaltextrun">
    <w:name w:val="normaltextrun"/>
    <w:basedOn w:val="a0"/>
    <w:rsid w:val="001F3693"/>
  </w:style>
  <w:style w:type="character" w:customStyle="1" w:styleId="eop">
    <w:name w:val="eop"/>
    <w:basedOn w:val="a0"/>
    <w:rsid w:val="001F3693"/>
  </w:style>
  <w:style w:type="character" w:customStyle="1" w:styleId="spellingerror">
    <w:name w:val="spellingerror"/>
    <w:basedOn w:val="a0"/>
    <w:rsid w:val="001F3693"/>
  </w:style>
  <w:style w:type="paragraph" w:styleId="a5">
    <w:name w:val="List Paragraph"/>
    <w:basedOn w:val="a"/>
    <w:uiPriority w:val="34"/>
    <w:qFormat/>
    <w:rsid w:val="006C3F1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710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4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0C6F6C-06E7-48B5-81B3-BEB14E9FEE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811</Words>
  <Characters>4626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56</cp:revision>
  <dcterms:created xsi:type="dcterms:W3CDTF">2021-11-13T18:07:00Z</dcterms:created>
  <dcterms:modified xsi:type="dcterms:W3CDTF">2023-01-18T13:37:00Z</dcterms:modified>
</cp:coreProperties>
</file>