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0A628" w14:textId="5D5EBD0E" w:rsidR="00264CB7" w:rsidRPr="0078232C" w:rsidRDefault="00264CB7" w:rsidP="00264CB7">
      <w:pPr>
        <w:spacing w:line="240" w:lineRule="auto"/>
        <w:rPr>
          <w:rFonts w:ascii="Times New Roman" w:hAnsi="Times New Roman" w:cs="Times New Roman"/>
          <w:b/>
        </w:rPr>
      </w:pPr>
      <w:r>
        <w:t xml:space="preserve"> </w:t>
      </w:r>
      <w:r w:rsidRPr="0078232C">
        <w:rPr>
          <w:rFonts w:ascii="Times New Roman" w:hAnsi="Times New Roman" w:cs="Times New Roman"/>
          <w:b/>
        </w:rPr>
        <w:t>Всероссийский конкурс «Будьте здоровы» (для студенто</w:t>
      </w:r>
      <w:proofErr w:type="gramStart"/>
      <w:r w:rsidRPr="0078232C">
        <w:rPr>
          <w:rFonts w:ascii="Times New Roman" w:hAnsi="Times New Roman" w:cs="Times New Roman"/>
          <w:b/>
        </w:rPr>
        <w:t>в-</w:t>
      </w:r>
      <w:proofErr w:type="gramEnd"/>
      <w:r w:rsidRPr="0078232C">
        <w:rPr>
          <w:rFonts w:ascii="Times New Roman" w:hAnsi="Times New Roman" w:cs="Times New Roman"/>
          <w:b/>
        </w:rPr>
        <w:t xml:space="preserve"> медиков)</w:t>
      </w:r>
    </w:p>
    <w:p w14:paraId="5D2342C4" w14:textId="3FB6E464" w:rsidR="00264CB7" w:rsidRPr="0078232C" w:rsidRDefault="00264CB7" w:rsidP="00264CB7">
      <w:pPr>
        <w:spacing w:line="240" w:lineRule="auto"/>
        <w:rPr>
          <w:rFonts w:ascii="Times New Roman" w:hAnsi="Times New Roman" w:cs="Times New Roman"/>
          <w:b/>
        </w:rPr>
      </w:pPr>
      <w:r w:rsidRPr="0078232C">
        <w:rPr>
          <w:rFonts w:ascii="Times New Roman" w:hAnsi="Times New Roman" w:cs="Times New Roman"/>
          <w:b/>
        </w:rPr>
        <w:t>Статья. Тема материала: Профилактика гриппа среди молодого поколения.</w:t>
      </w:r>
    </w:p>
    <w:p w14:paraId="2CC54B2C" w14:textId="77777777" w:rsidR="00264CB7" w:rsidRPr="00264CB7" w:rsidRDefault="00264CB7" w:rsidP="00264CB7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4CB7">
        <w:rPr>
          <w:rFonts w:ascii="Times New Roman" w:hAnsi="Times New Roman" w:cs="Times New Roman"/>
        </w:rPr>
        <w:t>Оборотова</w:t>
      </w:r>
      <w:proofErr w:type="spellEnd"/>
      <w:r w:rsidRPr="00264CB7">
        <w:rPr>
          <w:rFonts w:ascii="Times New Roman" w:hAnsi="Times New Roman" w:cs="Times New Roman"/>
        </w:rPr>
        <w:t xml:space="preserve"> Карина – обучающаяся ЕТЖ</w:t>
      </w:r>
      <w:proofErr w:type="gramStart"/>
      <w:r w:rsidRPr="00264CB7">
        <w:rPr>
          <w:rFonts w:ascii="Times New Roman" w:hAnsi="Times New Roman" w:cs="Times New Roman"/>
        </w:rPr>
        <w:t>Т-</w:t>
      </w:r>
      <w:proofErr w:type="gramEnd"/>
      <w:r w:rsidRPr="00264CB7">
        <w:rPr>
          <w:rFonts w:ascii="Times New Roman" w:hAnsi="Times New Roman" w:cs="Times New Roman"/>
        </w:rPr>
        <w:t xml:space="preserve"> филиал РГУПС</w:t>
      </w:r>
    </w:p>
    <w:p w14:paraId="3625FFAE" w14:textId="27E19507" w:rsidR="00264CB7" w:rsidRPr="00264CB7" w:rsidRDefault="00264CB7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 xml:space="preserve">Куратор: </w:t>
      </w:r>
      <w:proofErr w:type="spellStart"/>
      <w:r w:rsidRPr="00264CB7">
        <w:rPr>
          <w:rFonts w:ascii="Times New Roman" w:hAnsi="Times New Roman" w:cs="Times New Roman"/>
        </w:rPr>
        <w:t>Бокарева</w:t>
      </w:r>
      <w:proofErr w:type="spellEnd"/>
      <w:r w:rsidRPr="00264CB7">
        <w:rPr>
          <w:rFonts w:ascii="Times New Roman" w:hAnsi="Times New Roman" w:cs="Times New Roman"/>
        </w:rPr>
        <w:t xml:space="preserve"> Зоя Николаевн</w:t>
      </w:r>
      <w:proofErr w:type="gramStart"/>
      <w:r w:rsidRPr="00264CB7">
        <w:rPr>
          <w:rFonts w:ascii="Times New Roman" w:hAnsi="Times New Roman" w:cs="Times New Roman"/>
        </w:rPr>
        <w:t>а–</w:t>
      </w:r>
      <w:proofErr w:type="gramEnd"/>
      <w:r w:rsidRPr="00264CB7">
        <w:rPr>
          <w:rFonts w:ascii="Times New Roman" w:hAnsi="Times New Roman" w:cs="Times New Roman"/>
        </w:rPr>
        <w:t xml:space="preserve"> преподаватель высшей категории ЕТЖТ - филиал РГУПС, город Елец, Липецкой области  </w:t>
      </w:r>
    </w:p>
    <w:p w14:paraId="73192A4B" w14:textId="77777777" w:rsidR="00264CB7" w:rsidRDefault="00264CB7" w:rsidP="00264C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276B2" w:rsidRPr="00264CB7">
        <w:rPr>
          <w:rFonts w:ascii="Times New Roman" w:hAnsi="Times New Roman" w:cs="Times New Roman"/>
        </w:rPr>
        <w:t xml:space="preserve">Грипп - острая инфекционная болезнь с аэрозольным механизмом передачи возбудителя, характеризующаяся массовым распространением, кратковременной лихорадкой, интоксикацией и поражением респираторного тракта. В начале 2021 года вирус гриппа выявлен в единичных случаях, так как проводились активные противоэпидемические меры против распространения COVID-19. Заболеваемость гриппом составила 15 случаев на 100 тыс. населения, что ниже </w:t>
      </w:r>
      <w:bookmarkStart w:id="0" w:name="_GoBack"/>
      <w:bookmarkEnd w:id="0"/>
      <w:r w:rsidR="005276B2" w:rsidRPr="00264CB7">
        <w:rPr>
          <w:rFonts w:ascii="Times New Roman" w:hAnsi="Times New Roman" w:cs="Times New Roman"/>
        </w:rPr>
        <w:t xml:space="preserve">показателя 2020 года более чем в 2 раза и в 2,5 раза ниже среднемноголетних показателей. В результате опроса выяснилось, что по кратности заболеваний в течение года большинство (53%) относится к эпизодически </w:t>
      </w:r>
      <w:proofErr w:type="gramStart"/>
      <w:r w:rsidR="005276B2" w:rsidRPr="00264CB7">
        <w:rPr>
          <w:rFonts w:ascii="Times New Roman" w:hAnsi="Times New Roman" w:cs="Times New Roman"/>
        </w:rPr>
        <w:t>болеющим</w:t>
      </w:r>
      <w:proofErr w:type="gramEnd"/>
      <w:r w:rsidR="005276B2" w:rsidRPr="00264CB7">
        <w:rPr>
          <w:rFonts w:ascii="Times New Roman" w:hAnsi="Times New Roman" w:cs="Times New Roman"/>
        </w:rPr>
        <w:t xml:space="preserve"> (1-3 раза в год), ещё 21% относится к мало болеющим (0-1 раз в год) и 26% к част</w:t>
      </w:r>
      <w:r w:rsidRPr="00264CB7">
        <w:rPr>
          <w:rFonts w:ascii="Times New Roman" w:hAnsi="Times New Roman" w:cs="Times New Roman"/>
        </w:rPr>
        <w:t>о болеющим (более 3 раз в год).</w:t>
      </w:r>
    </w:p>
    <w:p w14:paraId="5D784B89" w14:textId="0AEDFDC1" w:rsidR="00264CB7" w:rsidRPr="00264CB7" w:rsidRDefault="00264CB7" w:rsidP="00264C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64CB7">
        <w:rPr>
          <w:rFonts w:ascii="Times New Roman" w:hAnsi="Times New Roman" w:cs="Times New Roman"/>
        </w:rPr>
        <w:t xml:space="preserve"> </w:t>
      </w:r>
      <w:r w:rsidR="005276B2" w:rsidRPr="00264CB7">
        <w:rPr>
          <w:rFonts w:ascii="Times New Roman" w:hAnsi="Times New Roman" w:cs="Times New Roman"/>
        </w:rPr>
        <w:t xml:space="preserve">Грипп может иметь несколько видов течения от </w:t>
      </w:r>
      <w:proofErr w:type="gramStart"/>
      <w:r w:rsidR="005276B2" w:rsidRPr="00264CB7">
        <w:rPr>
          <w:rFonts w:ascii="Times New Roman" w:hAnsi="Times New Roman" w:cs="Times New Roman"/>
        </w:rPr>
        <w:t>лёгкой</w:t>
      </w:r>
      <w:proofErr w:type="gramEnd"/>
      <w:r w:rsidR="005276B2" w:rsidRPr="00264CB7">
        <w:rPr>
          <w:rFonts w:ascii="Times New Roman" w:hAnsi="Times New Roman" w:cs="Times New Roman"/>
        </w:rPr>
        <w:t xml:space="preserve"> до тяжёлой и молниеносной форм. Факторами риска тяжёлого течения гриппа являются: детский возраст младше 5 лет, возраст старше 65 лет, избыточная масса тел</w:t>
      </w:r>
      <w:proofErr w:type="gramStart"/>
      <w:r w:rsidR="005276B2" w:rsidRPr="00264CB7">
        <w:rPr>
          <w:rFonts w:ascii="Times New Roman" w:hAnsi="Times New Roman" w:cs="Times New Roman"/>
        </w:rPr>
        <w:t>а(</w:t>
      </w:r>
      <w:proofErr w:type="gramEnd"/>
      <w:r w:rsidR="005276B2" w:rsidRPr="00264CB7">
        <w:rPr>
          <w:rFonts w:ascii="Times New Roman" w:hAnsi="Times New Roman" w:cs="Times New Roman"/>
        </w:rPr>
        <w:t xml:space="preserve"> ИМТ более 30 кг/м2), бронхолегочная патология (бронхиальная астма, ХОБЛ), наличие сопутствующих заболеваний(сердечно-сосудистые заболевания, сахарный диабет, почечная и печёночная недостаточность, иммунодефициты), беременность (2, 3 триместры). При тяжёлом течении часто наблюдаются осложнения (вирусная и бактериальная пневмония, отёк-набухание головного мозга, синуситы, отиты, пиелонефрит, </w:t>
      </w:r>
      <w:proofErr w:type="spellStart"/>
      <w:r w:rsidR="005276B2" w:rsidRPr="00264CB7">
        <w:rPr>
          <w:rFonts w:ascii="Times New Roman" w:hAnsi="Times New Roman" w:cs="Times New Roman"/>
        </w:rPr>
        <w:t>пиелоцистит</w:t>
      </w:r>
      <w:proofErr w:type="spellEnd"/>
      <w:r w:rsidR="005276B2" w:rsidRPr="00264CB7">
        <w:rPr>
          <w:rFonts w:ascii="Times New Roman" w:hAnsi="Times New Roman" w:cs="Times New Roman"/>
        </w:rPr>
        <w:t xml:space="preserve">, диэнцефальный синдром, </w:t>
      </w:r>
      <w:proofErr w:type="spellStart"/>
      <w:r w:rsidR="005276B2" w:rsidRPr="00264CB7">
        <w:rPr>
          <w:rFonts w:ascii="Times New Roman" w:hAnsi="Times New Roman" w:cs="Times New Roman"/>
        </w:rPr>
        <w:t>менингоэнцефалит</w:t>
      </w:r>
      <w:proofErr w:type="spellEnd"/>
      <w:r w:rsidR="005276B2" w:rsidRPr="00264CB7">
        <w:rPr>
          <w:rFonts w:ascii="Times New Roman" w:hAnsi="Times New Roman" w:cs="Times New Roman"/>
        </w:rPr>
        <w:t>, астеновегетативный синдром, геморрагический отёк лёгких, острая сосудистая недостаточность). То есть, опасность гриппа напрямую связана с наличием отклонений функционального состояния организма и несовершенством иммунной системы, так считают 67% опрошенных, 27% считают грипп опасным заболеванием для всех людей независимо от состояния здоровья и ещё 6% полагают, что грипп не нес</w:t>
      </w:r>
      <w:r w:rsidRPr="00264CB7">
        <w:rPr>
          <w:rFonts w:ascii="Times New Roman" w:hAnsi="Times New Roman" w:cs="Times New Roman"/>
        </w:rPr>
        <w:t>ёт никакой угрозы для человека.</w:t>
      </w:r>
    </w:p>
    <w:p w14:paraId="5A1E8F9E" w14:textId="13A744E6" w:rsidR="005276B2" w:rsidRPr="00264CB7" w:rsidRDefault="00264CB7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 xml:space="preserve">   </w:t>
      </w:r>
      <w:r w:rsidR="005276B2" w:rsidRPr="00264CB7">
        <w:rPr>
          <w:rFonts w:ascii="Times New Roman" w:hAnsi="Times New Roman" w:cs="Times New Roman"/>
        </w:rPr>
        <w:t xml:space="preserve">Чтобы </w:t>
      </w:r>
      <w:proofErr w:type="gramStart"/>
      <w:r w:rsidR="005276B2" w:rsidRPr="00264CB7">
        <w:rPr>
          <w:rFonts w:ascii="Times New Roman" w:hAnsi="Times New Roman" w:cs="Times New Roman"/>
        </w:rPr>
        <w:t>избежать последствий гриппа в виде осложнений необходимо повышать</w:t>
      </w:r>
      <w:proofErr w:type="gramEnd"/>
      <w:r w:rsidR="005276B2" w:rsidRPr="00264CB7">
        <w:rPr>
          <w:rFonts w:ascii="Times New Roman" w:hAnsi="Times New Roman" w:cs="Times New Roman"/>
        </w:rPr>
        <w:t xml:space="preserve"> устойчивость к возбудителю данного заболевания. Это возможно достичь с помощью проведения вакцинации и создания, таким образом, активного иммунитета у населения. Существует 4 поколения вакцин от гриппа, которые по своей эффективности сопоставимы друг с другом, но различны по уровню безопасности.</w:t>
      </w:r>
    </w:p>
    <w:p w14:paraId="6754F80D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 xml:space="preserve">1 поколение - </w:t>
      </w:r>
      <w:proofErr w:type="spellStart"/>
      <w:r w:rsidRPr="00264CB7">
        <w:rPr>
          <w:rFonts w:ascii="Times New Roman" w:hAnsi="Times New Roman" w:cs="Times New Roman"/>
        </w:rPr>
        <w:t>цельновирионные</w:t>
      </w:r>
      <w:proofErr w:type="spellEnd"/>
      <w:r w:rsidRPr="00264CB7">
        <w:rPr>
          <w:rFonts w:ascii="Times New Roman" w:hAnsi="Times New Roman" w:cs="Times New Roman"/>
        </w:rPr>
        <w:t xml:space="preserve"> (живые и инактивированные) вакцины, которые содержат ослабленный или убитый вирус гриппа. По причине недостаточной очистки таких вакцин обладают высокой </w:t>
      </w:r>
      <w:proofErr w:type="spellStart"/>
      <w:r w:rsidRPr="00264CB7">
        <w:rPr>
          <w:rFonts w:ascii="Times New Roman" w:hAnsi="Times New Roman" w:cs="Times New Roman"/>
        </w:rPr>
        <w:t>реактогенностью</w:t>
      </w:r>
      <w:proofErr w:type="spellEnd"/>
      <w:r w:rsidRPr="00264CB7">
        <w:rPr>
          <w:rFonts w:ascii="Times New Roman" w:hAnsi="Times New Roman" w:cs="Times New Roman"/>
        </w:rPr>
        <w:t>;</w:t>
      </w:r>
    </w:p>
    <w:p w14:paraId="0BAC7F88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proofErr w:type="gramStart"/>
      <w:r w:rsidRPr="00264CB7">
        <w:rPr>
          <w:rFonts w:ascii="Times New Roman" w:hAnsi="Times New Roman" w:cs="Times New Roman"/>
        </w:rPr>
        <w:t>2 поколение - сплит-вакцины, представляющие собой инактивированный вирус, расщепленный на части.</w:t>
      </w:r>
      <w:proofErr w:type="gramEnd"/>
      <w:r w:rsidRPr="00264CB7">
        <w:rPr>
          <w:rFonts w:ascii="Times New Roman" w:hAnsi="Times New Roman" w:cs="Times New Roman"/>
        </w:rPr>
        <w:t xml:space="preserve"> Каждая из этих частей содержит антигены вируса, а также элементы мембраны и белки, не способствующие формированию иммунитета. </w:t>
      </w:r>
      <w:proofErr w:type="spellStart"/>
      <w:r w:rsidRPr="00264CB7">
        <w:rPr>
          <w:rFonts w:ascii="Times New Roman" w:hAnsi="Times New Roman" w:cs="Times New Roman"/>
        </w:rPr>
        <w:t>Реактогенность</w:t>
      </w:r>
      <w:proofErr w:type="spellEnd"/>
      <w:r w:rsidRPr="00264CB7">
        <w:rPr>
          <w:rFonts w:ascii="Times New Roman" w:hAnsi="Times New Roman" w:cs="Times New Roman"/>
        </w:rPr>
        <w:t xml:space="preserve"> у подобных вакцин ниже, чем у 1 поколения;</w:t>
      </w:r>
    </w:p>
    <w:p w14:paraId="26DBCE11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 xml:space="preserve">3 поколение - субъединичные вакцины, содержащие только поверхностные белки вируса нейраминидазу и </w:t>
      </w:r>
      <w:proofErr w:type="spellStart"/>
      <w:r w:rsidRPr="00264CB7">
        <w:rPr>
          <w:rFonts w:ascii="Times New Roman" w:hAnsi="Times New Roman" w:cs="Times New Roman"/>
        </w:rPr>
        <w:t>гемаглютинин</w:t>
      </w:r>
      <w:proofErr w:type="spellEnd"/>
      <w:r w:rsidRPr="00264CB7">
        <w:rPr>
          <w:rFonts w:ascii="Times New Roman" w:hAnsi="Times New Roman" w:cs="Times New Roman"/>
        </w:rPr>
        <w:t>. В виду отсутствия дополнительных элементов частота побочных эффектов низкая при этом эффективность остается на высоком уровне;</w:t>
      </w:r>
    </w:p>
    <w:p w14:paraId="2F837008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 xml:space="preserve">4 поколение - субъединичные </w:t>
      </w:r>
      <w:proofErr w:type="spellStart"/>
      <w:r w:rsidRPr="00264CB7">
        <w:rPr>
          <w:rFonts w:ascii="Times New Roman" w:hAnsi="Times New Roman" w:cs="Times New Roman"/>
        </w:rPr>
        <w:t>адъювантные</w:t>
      </w:r>
      <w:proofErr w:type="spellEnd"/>
      <w:r w:rsidRPr="00264CB7">
        <w:rPr>
          <w:rFonts w:ascii="Times New Roman" w:hAnsi="Times New Roman" w:cs="Times New Roman"/>
        </w:rPr>
        <w:t xml:space="preserve"> вакцины. В отличие от предыдущего поколения помимо поверхностных белков содержит адъювант, который усиливает иммунный ответ на антигены вируса. Благодаря этому вакцины обладают высокой иммуногенностью и высоким профилем безопасности.</w:t>
      </w:r>
    </w:p>
    <w:p w14:paraId="0D5475E1" w14:textId="3DB08437" w:rsidR="005276B2" w:rsidRPr="00264CB7" w:rsidRDefault="00264CB7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 xml:space="preserve">   </w:t>
      </w:r>
      <w:r w:rsidR="005276B2" w:rsidRPr="00264CB7">
        <w:rPr>
          <w:rFonts w:ascii="Times New Roman" w:hAnsi="Times New Roman" w:cs="Times New Roman"/>
        </w:rPr>
        <w:t xml:space="preserve">Охват прививками против гриппа в РФ в сезоне 2021-2022 </w:t>
      </w:r>
      <w:proofErr w:type="spellStart"/>
      <w:proofErr w:type="gramStart"/>
      <w:r w:rsidR="005276B2" w:rsidRPr="00264CB7">
        <w:rPr>
          <w:rFonts w:ascii="Times New Roman" w:hAnsi="Times New Roman" w:cs="Times New Roman"/>
        </w:rPr>
        <w:t>гг</w:t>
      </w:r>
      <w:proofErr w:type="spellEnd"/>
      <w:proofErr w:type="gramEnd"/>
      <w:r w:rsidR="005276B2" w:rsidRPr="00264CB7">
        <w:rPr>
          <w:rFonts w:ascii="Times New Roman" w:hAnsi="Times New Roman" w:cs="Times New Roman"/>
        </w:rPr>
        <w:t xml:space="preserve"> составил 47,3%. Последние 20 лет данный показатель имеет тенденцию к повышению, при этом заболеваемость гриппом снижается. То есть, существует обратная зависимость - чем выше охват прививками, тем ниже заболеваемость </w:t>
      </w:r>
      <w:r w:rsidR="005276B2" w:rsidRPr="00264CB7">
        <w:rPr>
          <w:rFonts w:ascii="Times New Roman" w:hAnsi="Times New Roman" w:cs="Times New Roman"/>
        </w:rPr>
        <w:lastRenderedPageBreak/>
        <w:t xml:space="preserve">гриппом. </w:t>
      </w:r>
      <w:r w:rsidRPr="00264CB7">
        <w:rPr>
          <w:rFonts w:ascii="Times New Roman" w:hAnsi="Times New Roman" w:cs="Times New Roman"/>
        </w:rPr>
        <w:t xml:space="preserve"> </w:t>
      </w:r>
      <w:r w:rsidR="005276B2" w:rsidRPr="00264CB7">
        <w:rPr>
          <w:rFonts w:ascii="Times New Roman" w:hAnsi="Times New Roman" w:cs="Times New Roman"/>
        </w:rPr>
        <w:t>Отношение к прививкам различно, в пользу эффективности вакцинопрофилактики гриппа выступили 39%, 8% считают её неэффективной, у 53% есть сомнения по данному вопросу.</w:t>
      </w:r>
    </w:p>
    <w:p w14:paraId="7C3AE0AC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</w:p>
    <w:p w14:paraId="32E48209" w14:textId="6058853F" w:rsidR="005276B2" w:rsidRPr="00264CB7" w:rsidRDefault="00264CB7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 xml:space="preserve">   </w:t>
      </w:r>
      <w:r w:rsidR="005276B2" w:rsidRPr="00264CB7">
        <w:rPr>
          <w:rFonts w:ascii="Times New Roman" w:hAnsi="Times New Roman" w:cs="Times New Roman"/>
        </w:rPr>
        <w:t xml:space="preserve">По результатам опроса вакцинируются 54%, из них только 12% ежегодно, остальные 42% делают это периодически (не каждый год). </w:t>
      </w:r>
      <w:proofErr w:type="gramStart"/>
      <w:r w:rsidR="005276B2" w:rsidRPr="00264CB7">
        <w:rPr>
          <w:rFonts w:ascii="Times New Roman" w:hAnsi="Times New Roman" w:cs="Times New Roman"/>
        </w:rPr>
        <w:t>Из числа прививающихся 85% отметили действенность вакцины (49%- реже болеют гриппом, 36% после постановки прививки не болеют вовсе), 15% отмечают у</w:t>
      </w:r>
      <w:r w:rsidRPr="00264CB7">
        <w:rPr>
          <w:rFonts w:ascii="Times New Roman" w:hAnsi="Times New Roman" w:cs="Times New Roman"/>
        </w:rPr>
        <w:t xml:space="preserve">чащение заболеваемости гриппом. </w:t>
      </w:r>
      <w:r w:rsidR="005276B2" w:rsidRPr="00264CB7">
        <w:rPr>
          <w:rFonts w:ascii="Times New Roman" w:hAnsi="Times New Roman" w:cs="Times New Roman"/>
        </w:rPr>
        <w:t>46% опрошенных не вакцинируются по различным причинам (9 человек имеют противопоказания, 23- опасаются осложнений после вакцинации, 20- считают вакцину неэффективной, 4- не видят необходимости ставить прививк</w:t>
      </w:r>
      <w:r w:rsidRPr="00264CB7">
        <w:rPr>
          <w:rFonts w:ascii="Times New Roman" w:hAnsi="Times New Roman" w:cs="Times New Roman"/>
        </w:rPr>
        <w:t>у, 3- не знают где её сделать).</w:t>
      </w:r>
      <w:proofErr w:type="gramEnd"/>
      <w:r w:rsidRPr="00264CB7">
        <w:rPr>
          <w:rFonts w:ascii="Times New Roman" w:hAnsi="Times New Roman" w:cs="Times New Roman"/>
        </w:rPr>
        <w:t xml:space="preserve"> </w:t>
      </w:r>
      <w:r w:rsidR="005276B2" w:rsidRPr="00264CB7">
        <w:rPr>
          <w:rFonts w:ascii="Times New Roman" w:hAnsi="Times New Roman" w:cs="Times New Roman"/>
        </w:rPr>
        <w:t>Относительно неспецифической профилактики большинство отдают преимущество в пользу соблюдения правил личной гигиены (107 человек), 103- периодического проветривания помещений, 86- приёму витаминов</w:t>
      </w:r>
      <w:r w:rsidRPr="00264CB7">
        <w:rPr>
          <w:rFonts w:ascii="Times New Roman" w:hAnsi="Times New Roman" w:cs="Times New Roman"/>
        </w:rPr>
        <w:t xml:space="preserve">, 68- влажной уборки помещения, </w:t>
      </w:r>
      <w:r w:rsidR="005276B2" w:rsidRPr="00264CB7">
        <w:rPr>
          <w:rFonts w:ascii="Times New Roman" w:hAnsi="Times New Roman" w:cs="Times New Roman"/>
        </w:rPr>
        <w:t>Меньшей популярность пользуются следующие способы: 54- использование противовирусных средств, 36- ношение медицинских масок, 24- закаливающие процедуры. 2 человека не проводят неспецифическую профилактику.</w:t>
      </w:r>
    </w:p>
    <w:p w14:paraId="2F0AC10E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>Выводы:</w:t>
      </w:r>
    </w:p>
    <w:p w14:paraId="06DA8460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 xml:space="preserve">1. Большинство молодых людей относится к эпизодически </w:t>
      </w:r>
      <w:proofErr w:type="gramStart"/>
      <w:r w:rsidRPr="00264CB7">
        <w:rPr>
          <w:rFonts w:ascii="Times New Roman" w:hAnsi="Times New Roman" w:cs="Times New Roman"/>
        </w:rPr>
        <w:t>болеющим</w:t>
      </w:r>
      <w:proofErr w:type="gramEnd"/>
      <w:r w:rsidRPr="00264CB7">
        <w:rPr>
          <w:rFonts w:ascii="Times New Roman" w:hAnsi="Times New Roman" w:cs="Times New Roman"/>
        </w:rPr>
        <w:t>, но имеется часть, кто болеет данными инфекциями более трёх раз в год. Факт частых ОРВИ указывает либо она наличие иммунодефицита, что требует настороженности, либо недостаточно проводимую профилактику;</w:t>
      </w:r>
    </w:p>
    <w:p w14:paraId="2C295A20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>2. Изучив проблему вакцинации среди молодёжи, был обнаружен её низкий охват. Это выявило потребность проведения санитарно-просветительской работы для лучшей осведомлённости в плане вопроса об опасности гриппа;</w:t>
      </w:r>
    </w:p>
    <w:p w14:paraId="6620A23B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>3. Обязательным является объяснение того, что неспецифическая профилактика недостаточна для предупреждения гриппа, а специфическая является более действенным способом для создания невосприимчивости к инфекции;</w:t>
      </w:r>
    </w:p>
    <w:p w14:paraId="5451963B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>4. Также существует необходимость разъяснения того, как действуют вакцины и каким образом в организме человека создаётся поствакцинальный иммунитет для того, чтобы убедить молодое поколение в эффективности прививки. Возможно приведение статистических данных по наличию обратной взаимосвязи проведения вакцинации и показателями заболеваемости гриппом;</w:t>
      </w:r>
    </w:p>
    <w:p w14:paraId="0763FB91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>5. С целью предостережения молодёжи от возможных осложнений после прививки необходимо разъяснить процессы создания вакцины на современном этапе и привести убедительные доводы в пользу её безопасности;</w:t>
      </w:r>
    </w:p>
    <w:p w14:paraId="75953464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>6. Особенное внимание следует уделить группам с факторами риска, наличием противопоказаний и обеспечить персонализированный подход при осуществлении вакцинации.</w:t>
      </w:r>
    </w:p>
    <w:p w14:paraId="6FD43CFE" w14:textId="7E1F8705" w:rsidR="005276B2" w:rsidRPr="00264CB7" w:rsidRDefault="005276B2" w:rsidP="00264CB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4CB7">
        <w:rPr>
          <w:rFonts w:ascii="Times New Roman" w:hAnsi="Times New Roman" w:cs="Times New Roman"/>
          <w:b/>
        </w:rPr>
        <w:t>Список литературы:</w:t>
      </w:r>
    </w:p>
    <w:p w14:paraId="501B272D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>О состоянии санитарно-эпидемиологического благополучия населения в Российской Федерации в 2021 году: Государственный доклад. М.: Федеральная служба по надзору в сфере защиты прав потребителей и благополучия человека, 2022. - 340 с.</w:t>
      </w:r>
    </w:p>
    <w:p w14:paraId="3CBAB686" w14:textId="77777777" w:rsidR="005276B2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>Клинические рекомендации Министерства Здравоохранения РФ. Грипп у взрослых, 2022.- 104 с.</w:t>
      </w:r>
    </w:p>
    <w:p w14:paraId="736E196C" w14:textId="61F90FF7" w:rsidR="00521C0E" w:rsidRPr="00264CB7" w:rsidRDefault="005276B2" w:rsidP="00264CB7">
      <w:pPr>
        <w:spacing w:line="240" w:lineRule="auto"/>
        <w:rPr>
          <w:rFonts w:ascii="Times New Roman" w:hAnsi="Times New Roman" w:cs="Times New Roman"/>
        </w:rPr>
      </w:pPr>
      <w:r w:rsidRPr="00264CB7">
        <w:rPr>
          <w:rFonts w:ascii="Times New Roman" w:hAnsi="Times New Roman" w:cs="Times New Roman"/>
        </w:rPr>
        <w:t>Типы и отличительные особенности вакцин разных поколений.</w:t>
      </w:r>
    </w:p>
    <w:sectPr w:rsidR="00521C0E" w:rsidRPr="0026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6E"/>
    <w:rsid w:val="00050A6E"/>
    <w:rsid w:val="00062803"/>
    <w:rsid w:val="000704DD"/>
    <w:rsid w:val="00144913"/>
    <w:rsid w:val="001C71C2"/>
    <w:rsid w:val="00264CB7"/>
    <w:rsid w:val="003E5460"/>
    <w:rsid w:val="004D1BD1"/>
    <w:rsid w:val="004F338D"/>
    <w:rsid w:val="00521C0E"/>
    <w:rsid w:val="005276B2"/>
    <w:rsid w:val="00612E1B"/>
    <w:rsid w:val="0078232C"/>
    <w:rsid w:val="008E0E1C"/>
    <w:rsid w:val="00936806"/>
    <w:rsid w:val="00983FC2"/>
    <w:rsid w:val="00995324"/>
    <w:rsid w:val="00AB30DF"/>
    <w:rsid w:val="00AD3ADA"/>
    <w:rsid w:val="00BA0A30"/>
    <w:rsid w:val="00BD1567"/>
    <w:rsid w:val="00C87473"/>
    <w:rsid w:val="00FC472E"/>
    <w:rsid w:val="00FE5B96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E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79005991208</dc:creator>
  <cp:lastModifiedBy>Алексей</cp:lastModifiedBy>
  <cp:revision>3</cp:revision>
  <cp:lastPrinted>2023-05-23T14:19:00Z</cp:lastPrinted>
  <dcterms:created xsi:type="dcterms:W3CDTF">2023-05-23T14:38:00Z</dcterms:created>
  <dcterms:modified xsi:type="dcterms:W3CDTF">2023-05-23T16:21:00Z</dcterms:modified>
</cp:coreProperties>
</file>