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2A" w:rsidRPr="003D112A" w:rsidRDefault="003D112A" w:rsidP="00ED2073">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p>
    <w:p w:rsidR="00A0670A" w:rsidRPr="003D112A" w:rsidRDefault="00E52F9A" w:rsidP="00ED2073">
      <w:pPr>
        <w:shd w:val="clear" w:color="auto" w:fill="FFFFFF"/>
        <w:spacing w:after="150" w:line="315" w:lineRule="atLeast"/>
        <w:jc w:val="center"/>
        <w:rPr>
          <w:rFonts w:ascii="Times New Roman" w:eastAsia="Times New Roman" w:hAnsi="Times New Roman" w:cs="Times New Roman"/>
          <w:b/>
          <w:bCs/>
          <w:color w:val="833713"/>
          <w:sz w:val="36"/>
          <w:szCs w:val="36"/>
          <w:lang w:eastAsia="ru-RU"/>
        </w:rPr>
      </w:pPr>
      <w:r w:rsidRPr="003D112A">
        <w:rPr>
          <w:rFonts w:ascii="Times New Roman" w:eastAsia="Times New Roman" w:hAnsi="Times New Roman" w:cs="Times New Roman"/>
          <w:b/>
          <w:bCs/>
          <w:color w:val="833713"/>
          <w:sz w:val="36"/>
          <w:szCs w:val="36"/>
          <w:lang w:eastAsia="ru-RU"/>
        </w:rPr>
        <w:t>Статья</w:t>
      </w:r>
      <w:r w:rsidR="00E92824" w:rsidRPr="003D112A">
        <w:rPr>
          <w:rFonts w:ascii="Times New Roman" w:eastAsia="Times New Roman" w:hAnsi="Times New Roman" w:cs="Times New Roman"/>
          <w:b/>
          <w:bCs/>
          <w:color w:val="833713"/>
          <w:sz w:val="36"/>
          <w:szCs w:val="36"/>
          <w:lang w:eastAsia="ru-RU"/>
        </w:rPr>
        <w:t xml:space="preserve"> </w:t>
      </w:r>
      <w:proofErr w:type="gramStart"/>
      <w:r w:rsidR="00E92824" w:rsidRPr="003D112A">
        <w:rPr>
          <w:rFonts w:ascii="Times New Roman" w:eastAsia="Times New Roman" w:hAnsi="Times New Roman" w:cs="Times New Roman"/>
          <w:b/>
          <w:bCs/>
          <w:color w:val="833713"/>
          <w:sz w:val="36"/>
          <w:szCs w:val="36"/>
          <w:lang w:eastAsia="ru-RU"/>
        </w:rPr>
        <w:t>«</w:t>
      </w:r>
      <w:r w:rsidR="003D112A">
        <w:rPr>
          <w:rFonts w:ascii="Times New Roman" w:eastAsia="Times New Roman" w:hAnsi="Times New Roman" w:cs="Times New Roman"/>
          <w:b/>
          <w:bCs/>
          <w:color w:val="833713"/>
          <w:sz w:val="36"/>
          <w:szCs w:val="36"/>
          <w:lang w:eastAsia="ru-RU"/>
        </w:rPr>
        <w:t xml:space="preserve"> </w:t>
      </w:r>
      <w:r w:rsidR="00A0670A" w:rsidRPr="00A0670A">
        <w:rPr>
          <w:rFonts w:ascii="Times New Roman" w:eastAsia="Times New Roman" w:hAnsi="Times New Roman" w:cs="Times New Roman"/>
          <w:b/>
          <w:bCs/>
          <w:color w:val="833713"/>
          <w:sz w:val="36"/>
          <w:szCs w:val="36"/>
          <w:lang w:eastAsia="ru-RU"/>
        </w:rPr>
        <w:t>Организация</w:t>
      </w:r>
      <w:proofErr w:type="gramEnd"/>
      <w:r w:rsidR="00A0670A" w:rsidRPr="00A0670A">
        <w:rPr>
          <w:rFonts w:ascii="Times New Roman" w:eastAsia="Times New Roman" w:hAnsi="Times New Roman" w:cs="Times New Roman"/>
          <w:b/>
          <w:bCs/>
          <w:color w:val="833713"/>
          <w:sz w:val="36"/>
          <w:szCs w:val="36"/>
          <w:lang w:eastAsia="ru-RU"/>
        </w:rPr>
        <w:t xml:space="preserve"> работы</w:t>
      </w:r>
      <w:r w:rsidR="00E92824" w:rsidRPr="003D112A">
        <w:rPr>
          <w:rFonts w:ascii="Times New Roman" w:eastAsia="Times New Roman" w:hAnsi="Times New Roman" w:cs="Times New Roman"/>
          <w:b/>
          <w:bCs/>
          <w:color w:val="833713"/>
          <w:sz w:val="36"/>
          <w:szCs w:val="36"/>
          <w:lang w:eastAsia="ru-RU"/>
        </w:rPr>
        <w:t xml:space="preserve"> с родителями в современном ДОУ»</w:t>
      </w:r>
    </w:p>
    <w:p w:rsidR="00076EE9" w:rsidRDefault="00E92824"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bookmarkStart w:id="0" w:name="_GoBack"/>
      <w:bookmarkEnd w:id="0"/>
      <w:r>
        <w:rPr>
          <w:rFonts w:ascii="Times New Roman" w:eastAsia="Times New Roman" w:hAnsi="Times New Roman" w:cs="Times New Roman"/>
          <w:color w:val="000000"/>
          <w:sz w:val="24"/>
          <w:szCs w:val="24"/>
          <w:shd w:val="clear" w:color="auto" w:fill="FFFFFF"/>
          <w:lang w:eastAsia="ru-RU"/>
        </w:rPr>
        <w:t xml:space="preserve">  </w:t>
      </w:r>
      <w:r w:rsidR="00A0670A" w:rsidRPr="00A0670A">
        <w:rPr>
          <w:rFonts w:ascii="Times New Roman" w:eastAsia="Times New Roman" w:hAnsi="Times New Roman" w:cs="Times New Roman"/>
          <w:color w:val="000000"/>
          <w:sz w:val="24"/>
          <w:szCs w:val="24"/>
          <w:shd w:val="clear" w:color="auto" w:fill="FFFFFF"/>
          <w:lang w:eastAsia="ru-RU"/>
        </w:rPr>
        <w:t xml:space="preserve">За тысячелетнюю историю человечества сложились две ветви воспитания подрастающего поколения: семейное и общественное. Каждая из этих ветвей, представляя </w:t>
      </w:r>
      <w:r w:rsidR="00E52F9A" w:rsidRPr="00E52F9A">
        <w:rPr>
          <w:rFonts w:ascii="Times New Roman" w:eastAsia="Times New Roman" w:hAnsi="Times New Roman" w:cs="Times New Roman"/>
          <w:color w:val="000000"/>
          <w:sz w:val="24"/>
          <w:szCs w:val="24"/>
          <w:shd w:val="clear" w:color="auto" w:fill="FFFFFF"/>
          <w:lang w:eastAsia="ru-RU"/>
        </w:rPr>
        <w:t>собой,</w:t>
      </w:r>
      <w:r w:rsidR="00A0670A" w:rsidRPr="00A0670A">
        <w:rPr>
          <w:rFonts w:ascii="Times New Roman" w:eastAsia="Times New Roman" w:hAnsi="Times New Roman" w:cs="Times New Roman"/>
          <w:color w:val="000000"/>
          <w:sz w:val="24"/>
          <w:szCs w:val="24"/>
          <w:shd w:val="clear" w:color="auto" w:fill="FFFFFF"/>
          <w:lang w:eastAsia="ru-RU"/>
        </w:rPr>
        <w:t xml:space="preserve"> социальный институт воспитания, обладает сво</w:t>
      </w:r>
      <w:r>
        <w:rPr>
          <w:rFonts w:ascii="Times New Roman" w:eastAsia="Times New Roman" w:hAnsi="Times New Roman" w:cs="Times New Roman"/>
          <w:color w:val="000000"/>
          <w:sz w:val="24"/>
          <w:szCs w:val="24"/>
          <w:shd w:val="clear" w:color="auto" w:fill="FFFFFF"/>
          <w:lang w:eastAsia="ru-RU"/>
        </w:rPr>
        <w:t>ими специфическими возможностями</w:t>
      </w:r>
      <w:r w:rsidR="00076EE9">
        <w:rPr>
          <w:rFonts w:ascii="Times New Roman" w:eastAsia="Times New Roman" w:hAnsi="Times New Roman" w:cs="Times New Roman"/>
          <w:color w:val="000000"/>
          <w:sz w:val="24"/>
          <w:szCs w:val="24"/>
          <w:shd w:val="clear" w:color="auto" w:fill="FFFFFF"/>
          <w:lang w:eastAsia="ru-RU"/>
        </w:rPr>
        <w:t xml:space="preserve"> </w:t>
      </w:r>
      <w:r w:rsidR="00A0670A" w:rsidRPr="00A0670A">
        <w:rPr>
          <w:rFonts w:ascii="Times New Roman" w:eastAsia="Times New Roman" w:hAnsi="Times New Roman" w:cs="Times New Roman"/>
          <w:color w:val="000000"/>
          <w:sz w:val="24"/>
          <w:szCs w:val="24"/>
          <w:shd w:val="clear" w:color="auto" w:fill="FFFFFF"/>
          <w:lang w:eastAsia="ru-RU"/>
        </w:rPr>
        <w:t>в формировании личности ребенка.</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0670A" w:rsidRPr="00A0670A">
        <w:rPr>
          <w:rFonts w:ascii="Times New Roman" w:eastAsia="Times New Roman" w:hAnsi="Times New Roman" w:cs="Times New Roman"/>
          <w:color w:val="000000"/>
          <w:sz w:val="24"/>
          <w:szCs w:val="24"/>
          <w:shd w:val="clear" w:color="auto" w:fill="FFFFFF"/>
          <w:lang w:eastAsia="ru-RU"/>
        </w:rPr>
        <w:t>Однако далеко не все семьи в полной мере реализуют комплекс возможностей воспитательного воздействия на ребенка. Причины разные: одни семьи не хотят воспитывать ребенка, другие – не умеют это делать, третьи – не понимают, зачем это нужно. Во всех случаях необходима квалифицированная помощь дошкольного учреждения. Каковы основные формы сотрудничества ДОУ с семьей?</w:t>
      </w:r>
      <w:r w:rsidR="00A0670A" w:rsidRPr="00E52F9A">
        <w:rPr>
          <w:rFonts w:ascii="Times New Roman" w:eastAsia="Times New Roman" w:hAnsi="Times New Roman" w:cs="Times New Roman"/>
          <w:color w:val="000000"/>
          <w:sz w:val="24"/>
          <w:szCs w:val="24"/>
          <w:shd w:val="clear" w:color="auto" w:fill="FFFFFF"/>
          <w:lang w:eastAsia="ru-RU"/>
        </w:rPr>
        <w:t> </w:t>
      </w:r>
    </w:p>
    <w:p w:rsidR="00076EE9" w:rsidRDefault="00076EE9"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 1января 2014 года введен в действие Федеральный государственный </w:t>
      </w:r>
      <w:proofErr w:type="gramStart"/>
      <w:r>
        <w:rPr>
          <w:rFonts w:ascii="Times New Roman" w:eastAsia="Times New Roman" w:hAnsi="Times New Roman" w:cs="Times New Roman"/>
          <w:color w:val="000000"/>
          <w:sz w:val="24"/>
          <w:szCs w:val="24"/>
          <w:shd w:val="clear" w:color="auto" w:fill="FFFFFF"/>
          <w:lang w:eastAsia="ru-RU"/>
        </w:rPr>
        <w:t>образовательный  стандарт</w:t>
      </w:r>
      <w:proofErr w:type="gramEnd"/>
      <w:r>
        <w:rPr>
          <w:rFonts w:ascii="Times New Roman" w:eastAsia="Times New Roman" w:hAnsi="Times New Roman" w:cs="Times New Roman"/>
          <w:color w:val="000000"/>
          <w:sz w:val="24"/>
          <w:szCs w:val="24"/>
          <w:shd w:val="clear" w:color="auto" w:fill="FFFFFF"/>
          <w:lang w:eastAsia="ru-RU"/>
        </w:rPr>
        <w:t xml:space="preserve"> дошкольного образования, который разработан на основе Конституции Российской Федерации и законодательства Российской Федерации с учетом Конвенции ООН о правах ребенка.</w:t>
      </w:r>
    </w:p>
    <w:p w:rsidR="00076EE9" w:rsidRDefault="00076EE9"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В условиях реализации новых нормативно-содержательных подходов перед дошкольным образованием поставлены целевые ориентиры, предполагающие открытость, тесное сотрудничество и взаимодействие с </w:t>
      </w:r>
      <w:r w:rsidR="00DC32A0">
        <w:rPr>
          <w:rFonts w:ascii="Times New Roman" w:eastAsia="Times New Roman" w:hAnsi="Times New Roman" w:cs="Times New Roman"/>
          <w:color w:val="000000"/>
          <w:sz w:val="24"/>
          <w:szCs w:val="24"/>
          <w:shd w:val="clear" w:color="auto" w:fill="FFFFFF"/>
          <w:lang w:eastAsia="ru-RU"/>
        </w:rPr>
        <w:t>родителями. Задачи</w:t>
      </w:r>
      <w:r>
        <w:rPr>
          <w:rFonts w:ascii="Times New Roman" w:eastAsia="Times New Roman" w:hAnsi="Times New Roman" w:cs="Times New Roman"/>
          <w:color w:val="000000"/>
          <w:sz w:val="24"/>
          <w:szCs w:val="24"/>
          <w:shd w:val="clear" w:color="auto" w:fill="FFFFFF"/>
          <w:lang w:eastAsia="ru-RU"/>
        </w:rPr>
        <w:t>, стоящие сегодня перед системой образования, повышают ответственность родителей</w:t>
      </w:r>
      <w:r w:rsidR="00DC32A0">
        <w:rPr>
          <w:rFonts w:ascii="Times New Roman" w:eastAsia="Times New Roman" w:hAnsi="Times New Roman" w:cs="Times New Roman"/>
          <w:color w:val="000000"/>
          <w:sz w:val="24"/>
          <w:szCs w:val="24"/>
          <w:shd w:val="clear" w:color="auto" w:fill="FFFFFF"/>
          <w:lang w:eastAsia="ru-RU"/>
        </w:rPr>
        <w:t xml:space="preserve"> за результативность учебно-воспитательного процесса в каждом ДОУ, так </w:t>
      </w:r>
      <w:proofErr w:type="gramStart"/>
      <w:r w:rsidR="00DC32A0">
        <w:rPr>
          <w:rFonts w:ascii="Times New Roman" w:eastAsia="Times New Roman" w:hAnsi="Times New Roman" w:cs="Times New Roman"/>
          <w:color w:val="000000"/>
          <w:sz w:val="24"/>
          <w:szCs w:val="24"/>
          <w:shd w:val="clear" w:color="auto" w:fill="FFFFFF"/>
          <w:lang w:eastAsia="ru-RU"/>
        </w:rPr>
        <w:t>как  именно</w:t>
      </w:r>
      <w:proofErr w:type="gramEnd"/>
      <w:r w:rsidR="00DC32A0">
        <w:rPr>
          <w:rFonts w:ascii="Times New Roman" w:eastAsia="Times New Roman" w:hAnsi="Times New Roman" w:cs="Times New Roman"/>
          <w:color w:val="000000"/>
          <w:sz w:val="24"/>
          <w:szCs w:val="24"/>
          <w:shd w:val="clear" w:color="auto" w:fill="FFFFFF"/>
          <w:lang w:eastAsia="ru-RU"/>
        </w:rPr>
        <w:t xml:space="preserve"> родительская общественность непосредственно заинтересована в повышении качества образования и развития своих детей.( ФГОС ДО  ч.</w:t>
      </w:r>
      <w:r w:rsidR="00DC32A0">
        <w:rPr>
          <w:rFonts w:ascii="Times New Roman" w:eastAsia="Times New Roman" w:hAnsi="Times New Roman" w:cs="Times New Roman"/>
          <w:color w:val="000000"/>
          <w:sz w:val="24"/>
          <w:szCs w:val="24"/>
          <w:shd w:val="clear" w:color="auto" w:fill="FFFFFF"/>
          <w:lang w:val="en-US" w:eastAsia="ru-RU"/>
        </w:rPr>
        <w:t>I</w:t>
      </w:r>
      <w:r w:rsidR="00DC32A0">
        <w:rPr>
          <w:rFonts w:ascii="Times New Roman" w:eastAsia="Times New Roman" w:hAnsi="Times New Roman" w:cs="Times New Roman"/>
          <w:color w:val="000000"/>
          <w:sz w:val="24"/>
          <w:szCs w:val="24"/>
          <w:shd w:val="clear" w:color="auto" w:fill="FFFFFF"/>
          <w:lang w:eastAsia="ru-RU"/>
        </w:rPr>
        <w:t xml:space="preserve"> п.1.6 п.п.9)</w:t>
      </w:r>
    </w:p>
    <w:p w:rsidR="00DC32A0" w:rsidRDefault="00DC32A0"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Сегодня,</w:t>
      </w:r>
      <w:r w:rsidR="00A0670A" w:rsidRPr="00A0670A">
        <w:rPr>
          <w:rFonts w:ascii="Times New Roman" w:eastAsia="Times New Roman" w:hAnsi="Times New Roman" w:cs="Times New Roman"/>
          <w:color w:val="000000"/>
          <w:sz w:val="24"/>
          <w:szCs w:val="24"/>
          <w:shd w:val="clear" w:color="auto" w:fill="FFFFFF"/>
          <w:lang w:eastAsia="ru-RU"/>
        </w:rPr>
        <w:t xml:space="preserve"> когда большинство семей озабочено решением проблем экономического </w:t>
      </w:r>
      <w:r>
        <w:rPr>
          <w:rFonts w:ascii="Times New Roman" w:eastAsia="Times New Roman" w:hAnsi="Times New Roman" w:cs="Times New Roman"/>
          <w:color w:val="000000"/>
          <w:sz w:val="24"/>
          <w:szCs w:val="24"/>
          <w:shd w:val="clear" w:color="auto" w:fill="FFFFFF"/>
          <w:lang w:eastAsia="ru-RU"/>
        </w:rPr>
        <w:t>характера</w:t>
      </w:r>
      <w:r w:rsidR="00A0670A" w:rsidRPr="00A0670A">
        <w:rPr>
          <w:rFonts w:ascii="Times New Roman" w:eastAsia="Times New Roman" w:hAnsi="Times New Roman" w:cs="Times New Roman"/>
          <w:color w:val="000000"/>
          <w:sz w:val="24"/>
          <w:szCs w:val="24"/>
          <w:shd w:val="clear" w:color="auto" w:fill="FFFFFF"/>
          <w:lang w:eastAsia="ru-RU"/>
        </w:rPr>
        <w:t>,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r w:rsidR="00A0670A" w:rsidRPr="00A0670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0670A" w:rsidRPr="00A0670A">
        <w:rPr>
          <w:rFonts w:ascii="Times New Roman" w:eastAsia="Times New Roman" w:hAnsi="Times New Roman" w:cs="Times New Roman"/>
          <w:color w:val="000000"/>
          <w:sz w:val="24"/>
          <w:szCs w:val="24"/>
          <w:shd w:val="clear" w:color="auto" w:fill="FFFFFF"/>
          <w:lang w:eastAsia="ru-RU"/>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Как сложно бывает достучаться до пап и мам!</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Как нелегко порой объяснить родителям, что ребенка надо не только накормить и красиво одеть, но и общаться с ним, научить его думать, размышлять.</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Как изменить такое положение?</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Как заинтересовать родителей в совместной работе?</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Как создать единое пространство развития ребенка в семье и ДОУ, сделать родителей участниками воспитательного процесса?</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Так как же привлечь родителей к работе в детском саду?</w:t>
      </w:r>
      <w:r w:rsidR="00A0670A" w:rsidRPr="00A0670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0670A" w:rsidRPr="00A0670A">
        <w:rPr>
          <w:rFonts w:ascii="Times New Roman" w:eastAsia="Times New Roman" w:hAnsi="Times New Roman" w:cs="Times New Roman"/>
          <w:color w:val="000000"/>
          <w:sz w:val="24"/>
          <w:szCs w:val="24"/>
          <w:shd w:val="clear" w:color="auto" w:fill="FFFFFF"/>
          <w:lang w:eastAsia="ru-RU"/>
        </w:rPr>
        <w:t xml:space="preserve">Сегодня все специалисты признают важность привлечения родителей к участию в работе </w:t>
      </w:r>
      <w:r w:rsidR="00A0670A" w:rsidRPr="00A0670A">
        <w:rPr>
          <w:rFonts w:ascii="Times New Roman" w:eastAsia="Times New Roman" w:hAnsi="Times New Roman" w:cs="Times New Roman"/>
          <w:color w:val="000000"/>
          <w:sz w:val="24"/>
          <w:szCs w:val="24"/>
          <w:shd w:val="clear" w:color="auto" w:fill="FFFFFF"/>
          <w:lang w:eastAsia="ru-RU"/>
        </w:rPr>
        <w:lastRenderedPageBreak/>
        <w:t>детского сада, однако в реальных взаимоотношениях воспитателей и родителей существует определенная дисгармония. Педагоги и родители не умеют или не хотят слушать и принимать позицию другой стороны, пытаются навязать собственную точку зрения, заставить другого изменить установки взамен организации конструктивного диалога. Препятствовать же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воспитатели должны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можно разработать разнообразные способы вовлечения в работу большей части семей.</w:t>
      </w:r>
      <w:r w:rsidR="00A0670A" w:rsidRPr="00E52F9A">
        <w:rPr>
          <w:rFonts w:ascii="Times New Roman" w:eastAsia="Times New Roman" w:hAnsi="Times New Roman" w:cs="Times New Roman"/>
          <w:color w:val="000000"/>
          <w:sz w:val="24"/>
          <w:szCs w:val="24"/>
          <w:shd w:val="clear" w:color="auto" w:fill="FFFFFF"/>
          <w:lang w:eastAsia="ru-RU"/>
        </w:rPr>
        <w:t> </w:t>
      </w:r>
      <w:r w:rsidR="00A0670A" w:rsidRPr="00A0670A">
        <w:rPr>
          <w:rFonts w:ascii="Times New Roman" w:eastAsia="Times New Roman" w:hAnsi="Times New Roman" w:cs="Times New Roman"/>
          <w:color w:val="000000"/>
          <w:sz w:val="24"/>
          <w:szCs w:val="24"/>
          <w:lang w:eastAsia="ru-RU"/>
        </w:rPr>
        <w:br/>
      </w:r>
      <w:r w:rsidR="00A0670A" w:rsidRPr="00A0670A">
        <w:rPr>
          <w:rFonts w:ascii="Times New Roman" w:eastAsia="Times New Roman" w:hAnsi="Times New Roman" w:cs="Times New Roman"/>
          <w:color w:val="000000"/>
          <w:sz w:val="24"/>
          <w:szCs w:val="24"/>
          <w:shd w:val="clear" w:color="auto" w:fill="FFFFFF"/>
          <w:lang w:eastAsia="ru-RU"/>
        </w:rPr>
        <w:t>Можно выделить пять уровней участия родителей:</w:t>
      </w:r>
    </w:p>
    <w:p w:rsidR="00DC32A0" w:rsidRDefault="00A0670A"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1) оказание разовой помощи;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2) способности родителей время от времени используются при проведении занятий;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3) родители становятся добровольными помощниками на постоянной основе;</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4) родители помогают определять основные направления работы в группе;</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5) родители участвуют в обсуждении более широких вопросов, решение которых должно благотворно отразиться на работе детского сада.</w:t>
      </w:r>
    </w:p>
    <w:p w:rsidR="004E5E40" w:rsidRDefault="00A0670A"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Очень важно использовать разнообразные виды деятельности, которые создают возможность для сотрудничества родителей и воспитателей.</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Учитывая, что у родителей в современном обществе нет лишнего времени, работу стараюсь организовать компактной, но эффективной.</w:t>
      </w:r>
    </w:p>
    <w:p w:rsidR="004E5E40" w:rsidRDefault="00A0670A"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lang w:eastAsia="ru-RU"/>
        </w:rPr>
        <w:br/>
      </w:r>
      <w:r w:rsidR="004E5E40">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Исходя из цели всего учреждения, я сформулировала свои цели так: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Создание условий для благоприятного климата взаимодействия с родителями.</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Установление доверительных и партнерских отношений с родителями.</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Вовлечение семьи в единое образовательное пространство.</w:t>
      </w:r>
    </w:p>
    <w:p w:rsidR="004E5E40" w:rsidRDefault="00A0670A" w:rsidP="00076EE9">
      <w:pPr>
        <w:spacing w:after="0" w:line="240" w:lineRule="auto"/>
        <w:ind w:firstLine="284"/>
        <w:rPr>
          <w:rFonts w:ascii="Times New Roman" w:eastAsia="Times New Roman" w:hAnsi="Times New Roman" w:cs="Times New Roman"/>
          <w:color w:val="000000"/>
          <w:sz w:val="24"/>
          <w:szCs w:val="24"/>
          <w:lang w:eastAsia="ru-RU"/>
        </w:rPr>
      </w:pP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004E5E40">
        <w:rPr>
          <w:rFonts w:ascii="Times New Roman" w:eastAsia="Times New Roman" w:hAnsi="Times New Roman" w:cs="Times New Roman"/>
          <w:color w:val="000000"/>
          <w:sz w:val="24"/>
          <w:szCs w:val="24"/>
          <w:shd w:val="clear" w:color="auto" w:fill="FFFFFF"/>
          <w:lang w:eastAsia="ru-RU"/>
        </w:rPr>
        <w:t xml:space="preserve">   </w:t>
      </w:r>
      <w:r w:rsidRPr="00A0670A">
        <w:rPr>
          <w:rFonts w:ascii="Times New Roman" w:eastAsia="Times New Roman" w:hAnsi="Times New Roman" w:cs="Times New Roman"/>
          <w:color w:val="000000"/>
          <w:sz w:val="24"/>
          <w:szCs w:val="24"/>
          <w:shd w:val="clear" w:color="auto" w:fill="FFFFFF"/>
          <w:lang w:eastAsia="ru-RU"/>
        </w:rPr>
        <w:t>Для скоординированной работы детского сада и родителей я поставила перед собой необходимость решить следующие задачи: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Создать атмосферу сотрудничества и сотворчества, установить партнёрские взаимоотношений в профессиональном общении с родителями воспитанников;</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Обеспечить преемственности воспитания в семье и в дошкольном образовательном учреждении;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Содействовать в возрождении и сохранении традиций народной педагогики;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Оказывать помощь в овладении родителями психолого-педагогической культурой, гуманистическим подходом к ребёнку;</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Педагог и родители – партнёры в общем важном и нелёгком деле – воспитании детей. Успешным партнёрство может быть только при наличии взаимоуважения, доброжелательности. Сотрудничество и сотворчество, в основе которых – вера в ребёнка, его возможности, - станут основными формами взаимодействия педагога с семьями воспитанников.</w:t>
      </w:r>
      <w:r w:rsidRPr="00A0670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В работе с семьёй я использую следующие принципы взаимодействия с родителями: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Индивидуальный подход;</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Сотрудничество, а не наставничество;</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Системность;</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xml:space="preserve">- </w:t>
      </w:r>
      <w:proofErr w:type="spellStart"/>
      <w:r w:rsidRPr="00A0670A">
        <w:rPr>
          <w:rFonts w:ascii="Times New Roman" w:eastAsia="Times New Roman" w:hAnsi="Times New Roman" w:cs="Times New Roman"/>
          <w:color w:val="000000"/>
          <w:sz w:val="24"/>
          <w:szCs w:val="24"/>
          <w:shd w:val="clear" w:color="auto" w:fill="FFFFFF"/>
          <w:lang w:eastAsia="ru-RU"/>
        </w:rPr>
        <w:t>Гуманизация</w:t>
      </w:r>
      <w:proofErr w:type="spellEnd"/>
      <w:r w:rsidRPr="00A0670A">
        <w:rPr>
          <w:rFonts w:ascii="Times New Roman" w:eastAsia="Times New Roman" w:hAnsi="Times New Roman" w:cs="Times New Roman"/>
          <w:color w:val="000000"/>
          <w:sz w:val="24"/>
          <w:szCs w:val="24"/>
          <w:shd w:val="clear" w:color="auto" w:fill="FFFFFF"/>
          <w:lang w:eastAsia="ru-RU"/>
        </w:rPr>
        <w:t xml:space="preserve"> подходов к родителям.</w:t>
      </w:r>
    </w:p>
    <w:p w:rsidR="004E5E40" w:rsidRDefault="004E5E40" w:rsidP="00076EE9">
      <w:pPr>
        <w:spacing w:after="0" w:line="240" w:lineRule="auto"/>
        <w:ind w:firstLine="284"/>
        <w:rPr>
          <w:rFonts w:ascii="Times New Roman" w:eastAsia="Times New Roman" w:hAnsi="Times New Roman" w:cs="Times New Roman"/>
          <w:color w:val="000000"/>
          <w:sz w:val="24"/>
          <w:szCs w:val="24"/>
          <w:lang w:eastAsia="ru-RU"/>
        </w:rPr>
      </w:pPr>
    </w:p>
    <w:p w:rsidR="004E5E40" w:rsidRDefault="00A0670A" w:rsidP="00076EE9">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shd w:val="clear" w:color="auto" w:fill="FFFFFF"/>
          <w:lang w:eastAsia="ru-RU"/>
        </w:rPr>
        <w:t>Работу по вовлечению родителей в совместную деятельность ДОУ вела по четырем направлениям:</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u w:val="single"/>
          <w:shd w:val="clear" w:color="auto" w:fill="FFFFFF"/>
          <w:lang w:eastAsia="ru-RU"/>
        </w:rPr>
        <w:t>Информационно – аналитическое</w:t>
      </w:r>
      <w:r w:rsidR="004E5E40" w:rsidRPr="004E5E40">
        <w:rPr>
          <w:rFonts w:ascii="Times New Roman" w:eastAsia="Times New Roman" w:hAnsi="Times New Roman" w:cs="Times New Roman"/>
          <w:color w:val="000000"/>
          <w:sz w:val="24"/>
          <w:szCs w:val="24"/>
          <w:u w:val="single"/>
          <w:shd w:val="clear" w:color="auto" w:fill="FFFFFF"/>
          <w:lang w:eastAsia="ru-RU"/>
        </w:rPr>
        <w:t>:</w:t>
      </w:r>
      <w:r w:rsidRPr="00A0670A">
        <w:rPr>
          <w:rFonts w:ascii="Times New Roman" w:eastAsia="Times New Roman" w:hAnsi="Times New Roman" w:cs="Times New Roman"/>
          <w:color w:val="000000"/>
          <w:sz w:val="24"/>
          <w:szCs w:val="24"/>
          <w:shd w:val="clear" w:color="auto" w:fill="FFFFFF"/>
          <w:lang w:eastAsia="ru-RU"/>
        </w:rPr>
        <w:b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я начала работу с анкетирования «Сотрудничество детского сада и семьи». Получив реальную картину, на основе собранных данных, я анализировала особенности структуры родственных связей каждого ребенка, специфику семьи и семейного воспитания дошкольника, выработала тактику своего общения с каждым родителем. Это помогло мне лучше ориентироваться в педагогических потребностях каждой семьи, учесть ее индивидуальные особенности.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Я разработала для себя критерий, который назвала «включенностью» родителей в образовательный 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вернисажах; выпуск журналов и книг; посещение «Дня открытых дверей»; помощь родителей в оснащении педагогического процесса.</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Позднее я выделила для себя качественные показатели: инициативность, ответственность, отношение родителей к продуктам совместной деятельности детей и взрослых.</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Такой анализ позволил выделить три группы родителей.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xml:space="preserve">Родители – лидеры, которые умеют и с удовольствием участвуют в </w:t>
      </w:r>
      <w:proofErr w:type="spellStart"/>
      <w:r w:rsidRPr="00A0670A">
        <w:rPr>
          <w:rFonts w:ascii="Times New Roman" w:eastAsia="Times New Roman" w:hAnsi="Times New Roman" w:cs="Times New Roman"/>
          <w:color w:val="000000"/>
          <w:sz w:val="24"/>
          <w:szCs w:val="24"/>
          <w:shd w:val="clear" w:color="auto" w:fill="FFFFFF"/>
          <w:lang w:eastAsia="ru-RU"/>
        </w:rPr>
        <w:t>воспитательно</w:t>
      </w:r>
      <w:proofErr w:type="spellEnd"/>
      <w:r w:rsidRPr="00A0670A">
        <w:rPr>
          <w:rFonts w:ascii="Times New Roman" w:eastAsia="Times New Roman" w:hAnsi="Times New Roman" w:cs="Times New Roman"/>
          <w:color w:val="000000"/>
          <w:sz w:val="24"/>
          <w:szCs w:val="24"/>
          <w:shd w:val="clear" w:color="auto" w:fill="FFFFFF"/>
          <w:lang w:eastAsia="ru-RU"/>
        </w:rPr>
        <w:t>-образовательном процессе, видят ценность любой работы детского учреждения.</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Родители – исполнители, которые принимают участие при условии значимой мотивации.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Родители – критические наблюдатели.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У меня появилась возможность дифференцированного подхода к родителям во время проведения совместных мероприятий.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Познавательное направление – это обогащение родителей знаниями в вопросах воспитания детей дошкольного возраста.</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xml:space="preserve">В нашем детском саду созданы все условия для организации единого пространства развития и воспитания ребенка. Совместная работа специалистов ДОУ (логопед, педагог – психолог, музыкальный руководитель, инструктор по физической культуре, старшая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Pr="00A0670A">
        <w:rPr>
          <w:rFonts w:ascii="Times New Roman" w:eastAsia="Times New Roman" w:hAnsi="Times New Roman" w:cs="Times New Roman"/>
          <w:color w:val="000000"/>
          <w:sz w:val="24"/>
          <w:szCs w:val="24"/>
          <w:shd w:val="clear" w:color="auto" w:fill="FFFFFF"/>
          <w:lang w:eastAsia="ru-RU"/>
        </w:rPr>
        <w:t>равноответственными</w:t>
      </w:r>
      <w:proofErr w:type="spellEnd"/>
      <w:r w:rsidRPr="00A0670A">
        <w:rPr>
          <w:rFonts w:ascii="Times New Roman" w:eastAsia="Times New Roman" w:hAnsi="Times New Roman" w:cs="Times New Roman"/>
          <w:color w:val="000000"/>
          <w:sz w:val="24"/>
          <w:szCs w:val="24"/>
          <w:shd w:val="clear" w:color="auto" w:fill="FFFFFF"/>
          <w:lang w:eastAsia="ru-RU"/>
        </w:rPr>
        <w:t xml:space="preserve"> участниками образовательного процесса.</w:t>
      </w:r>
    </w:p>
    <w:p w:rsidR="00522067" w:rsidRDefault="00A0670A" w:rsidP="00076EE9">
      <w:pPr>
        <w:spacing w:after="0" w:line="240" w:lineRule="auto"/>
        <w:ind w:firstLine="284"/>
        <w:rPr>
          <w:rFonts w:ascii="Times New Roman" w:eastAsia="Times New Roman" w:hAnsi="Times New Roman" w:cs="Times New Roman"/>
          <w:b/>
          <w:bCs/>
          <w:color w:val="000000"/>
          <w:sz w:val="24"/>
          <w:szCs w:val="24"/>
          <w:bdr w:val="none" w:sz="0" w:space="0" w:color="auto" w:frame="1"/>
          <w:shd w:val="clear" w:color="auto" w:fill="FFFFFF"/>
          <w:lang w:eastAsia="ru-RU"/>
        </w:rPr>
      </w:pPr>
      <w:r w:rsidRPr="00A0670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В работе с родителями я использовала активные формы и методы:</w:t>
      </w:r>
    </w:p>
    <w:p w:rsidR="00522067" w:rsidRDefault="00A0670A" w:rsidP="00522067">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u w:val="single"/>
          <w:shd w:val="clear" w:color="auto" w:fill="FFFFFF"/>
          <w:lang w:eastAsia="ru-RU"/>
        </w:rPr>
        <w:t>Традиционные</w:t>
      </w:r>
      <w:r w:rsidR="00522067">
        <w:rPr>
          <w:rFonts w:ascii="Times New Roman" w:eastAsia="Times New Roman" w:hAnsi="Times New Roman" w:cs="Times New Roman"/>
          <w:color w:val="000000"/>
          <w:sz w:val="24"/>
          <w:szCs w:val="24"/>
          <w:u w:val="single"/>
          <w:shd w:val="clear" w:color="auto" w:fill="FFFFFF"/>
          <w:lang w:eastAsia="ru-RU"/>
        </w:rPr>
        <w:t xml:space="preserve"> формы работы</w:t>
      </w:r>
      <w:r w:rsidRPr="00A0670A">
        <w:rPr>
          <w:rFonts w:ascii="Times New Roman" w:eastAsia="Times New Roman" w:hAnsi="Times New Roman" w:cs="Times New Roman"/>
          <w:color w:val="000000"/>
          <w:sz w:val="24"/>
          <w:szCs w:val="24"/>
          <w:u w:val="single"/>
          <w:shd w:val="clear" w:color="auto" w:fill="FFFFFF"/>
          <w:lang w:eastAsia="ru-RU"/>
        </w:rPr>
        <w:t>:</w:t>
      </w:r>
    </w:p>
    <w:p w:rsidR="00522067" w:rsidRDefault="00522067" w:rsidP="00522067">
      <w:pPr>
        <w:spacing w:after="0" w:line="240" w:lineRule="auto"/>
        <w:ind w:firstLine="284"/>
        <w:rPr>
          <w:rFonts w:ascii="Times New Roman" w:eastAsia="Times New Roman" w:hAnsi="Times New Roman" w:cs="Times New Roman"/>
          <w:color w:val="000000"/>
          <w:sz w:val="24"/>
          <w:szCs w:val="24"/>
          <w:shd w:val="clear" w:color="auto" w:fill="FFFFFF"/>
          <w:lang w:eastAsia="ru-RU"/>
        </w:rPr>
      </w:pPr>
    </w:p>
    <w:p w:rsidR="00522067" w:rsidRDefault="00A0670A" w:rsidP="00522067">
      <w:pPr>
        <w:spacing w:after="0" w:line="240" w:lineRule="auto"/>
        <w:ind w:firstLine="284"/>
        <w:rPr>
          <w:rFonts w:ascii="Times New Roman" w:eastAsia="Times New Roman" w:hAnsi="Times New Roman" w:cs="Times New Roman"/>
          <w:color w:val="000000"/>
          <w:sz w:val="24"/>
          <w:szCs w:val="24"/>
          <w:shd w:val="clear" w:color="auto" w:fill="FFFFFF"/>
          <w:lang w:eastAsia="ru-RU"/>
        </w:rPr>
      </w:pP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общие и групповые родительские собрания,</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консультирование, анкетирование родителей,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посещение семей воспитанников на дому,</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консультирование, анкетирование родителей,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выставки детских работ, изготовленных вместе с родителями,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lastRenderedPageBreak/>
        <w:t>- совместные экскурсии,</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праздники,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дни открытых дверей,</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дни общения,</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дни добрых дел,</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оформление информационных стендов, буклетов, выпуск ежемесячной газеты «Почемучки».</w:t>
      </w:r>
    </w:p>
    <w:p w:rsidR="00A0670A" w:rsidRPr="00A0670A" w:rsidRDefault="00A0670A" w:rsidP="00522067">
      <w:pPr>
        <w:spacing w:after="0" w:line="240" w:lineRule="auto"/>
        <w:ind w:firstLine="284"/>
        <w:rPr>
          <w:rFonts w:ascii="Times New Roman" w:eastAsia="Times New Roman" w:hAnsi="Times New Roman" w:cs="Times New Roman"/>
          <w:sz w:val="24"/>
          <w:szCs w:val="24"/>
          <w:lang w:eastAsia="ru-RU"/>
        </w:rPr>
      </w:pP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u w:val="single"/>
          <w:shd w:val="clear" w:color="auto" w:fill="FFFFFF"/>
          <w:lang w:eastAsia="ru-RU"/>
        </w:rPr>
        <w:t xml:space="preserve">Нетрадиционные формы общения с </w:t>
      </w:r>
      <w:proofErr w:type="gramStart"/>
      <w:r w:rsidRPr="00A0670A">
        <w:rPr>
          <w:rFonts w:ascii="Times New Roman" w:eastAsia="Times New Roman" w:hAnsi="Times New Roman" w:cs="Times New Roman"/>
          <w:color w:val="000000"/>
          <w:sz w:val="24"/>
          <w:szCs w:val="24"/>
          <w:u w:val="single"/>
          <w:shd w:val="clear" w:color="auto" w:fill="FFFFFF"/>
          <w:lang w:eastAsia="ru-RU"/>
        </w:rPr>
        <w:t>родителями</w:t>
      </w:r>
      <w:r w:rsidRPr="00A0670A">
        <w:rPr>
          <w:rFonts w:ascii="Times New Roman" w:eastAsia="Times New Roman" w:hAnsi="Times New Roman" w:cs="Times New Roman"/>
          <w:color w:val="000000"/>
          <w:sz w:val="24"/>
          <w:szCs w:val="24"/>
          <w:shd w:val="clear" w:color="auto" w:fill="FFFFFF"/>
          <w:lang w:eastAsia="ru-RU"/>
        </w:rPr>
        <w:t>:</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w:t>
      </w:r>
      <w:proofErr w:type="gramEnd"/>
      <w:r w:rsidRPr="00A0670A">
        <w:rPr>
          <w:rFonts w:ascii="Times New Roman" w:eastAsia="Times New Roman" w:hAnsi="Times New Roman" w:cs="Times New Roman"/>
          <w:color w:val="000000"/>
          <w:sz w:val="24"/>
          <w:szCs w:val="24"/>
          <w:shd w:val="clear" w:color="auto" w:fill="FFFFFF"/>
          <w:lang w:eastAsia="ru-RU"/>
        </w:rPr>
        <w:t xml:space="preserve"> презентация группы,</w:t>
      </w:r>
      <w:r w:rsidRPr="00E52F9A">
        <w:rPr>
          <w:rFonts w:ascii="Times New Roman" w:eastAsia="Times New Roman" w:hAnsi="Times New Roman" w:cs="Times New Roman"/>
          <w:color w:val="000000"/>
          <w:sz w:val="24"/>
          <w:szCs w:val="24"/>
          <w:shd w:val="clear" w:color="auto" w:fill="FFFFFF"/>
          <w:lang w:eastAsia="ru-RU"/>
        </w:rPr>
        <w:t> </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Семинары – практикумы,</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Конференции родителей и воспитателей,</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выпуск тематических журналов, выпуск ежемесячной газеты «Почемучки».</w:t>
      </w:r>
      <w:r w:rsidRPr="00A0670A">
        <w:rPr>
          <w:rFonts w:ascii="Times New Roman" w:eastAsia="Times New Roman" w:hAnsi="Times New Roman" w:cs="Times New Roman"/>
          <w:color w:val="000000"/>
          <w:sz w:val="24"/>
          <w:szCs w:val="24"/>
          <w:lang w:eastAsia="ru-RU"/>
        </w:rPr>
        <w:br/>
      </w:r>
      <w:r w:rsidRPr="00A0670A">
        <w:rPr>
          <w:rFonts w:ascii="Times New Roman" w:eastAsia="Times New Roman" w:hAnsi="Times New Roman" w:cs="Times New Roman"/>
          <w:color w:val="000000"/>
          <w:sz w:val="24"/>
          <w:szCs w:val="24"/>
          <w:shd w:val="clear" w:color="auto" w:fill="FFFFFF"/>
          <w:lang w:eastAsia="ru-RU"/>
        </w:rPr>
        <w:t>- встречи в «Дошкольной гостиной группы»,</w:t>
      </w:r>
      <w:proofErr w:type="spellStart"/>
      <w:r w:rsidRPr="00A0670A">
        <w:rPr>
          <w:rFonts w:ascii="Times New Roman" w:eastAsia="Times New Roman" w:hAnsi="Times New Roman" w:cs="Times New Roman"/>
          <w:color w:val="FFFFFF"/>
          <w:sz w:val="24"/>
          <w:szCs w:val="24"/>
          <w:lang w:eastAsia="ru-RU"/>
        </w:rPr>
        <w:t>еклама</w:t>
      </w:r>
      <w:proofErr w:type="spellEnd"/>
      <w:r w:rsidRPr="00A0670A">
        <w:rPr>
          <w:rFonts w:ascii="Times New Roman" w:eastAsia="Times New Roman" w:hAnsi="Times New Roman" w:cs="Times New Roman"/>
          <w:color w:val="FFFFFF"/>
          <w:sz w:val="24"/>
          <w:szCs w:val="24"/>
          <w:lang w:eastAsia="ru-RU"/>
        </w:rPr>
        <w:t xml:space="preserve"> 19</w:t>
      </w:r>
    </w:p>
    <w:p w:rsidR="00862B58" w:rsidRPr="00E52F9A" w:rsidRDefault="00A0670A" w:rsidP="00076EE9">
      <w:pPr>
        <w:rPr>
          <w:sz w:val="24"/>
          <w:szCs w:val="24"/>
        </w:rPr>
      </w:pPr>
      <w:r w:rsidRPr="00E52F9A">
        <w:rPr>
          <w:rFonts w:ascii="Times New Roman" w:eastAsia="Times New Roman" w:hAnsi="Times New Roman" w:cs="Times New Roman"/>
          <w:color w:val="000000"/>
          <w:sz w:val="24"/>
          <w:szCs w:val="24"/>
          <w:shd w:val="clear" w:color="auto" w:fill="FFFFFF"/>
          <w:lang w:eastAsia="ru-RU"/>
        </w:rPr>
        <w:t>- занятия с участием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«Родительские ринги», «Интеллектуальные игры», «Банки идей»,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участие родителей в творческих конкурсах,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Телефон Доверия (телефонные звонки делаются в особых случаях или раз в месяц всем родителям, чтобы поддерживать неформальное общение с ними), почта Доверия, электронный адрес помощи,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Совместное сотворчество родителей и воспитателя в разработке портфолио группы и каждого ребёнка,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Электронное портфолио на каждого ребёнка.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Когда нехватка времени или сложности с расписанием мешают мне встретиться с родителями лично, то поддерживать контакт с родителями мне помогают некоторые формы письменного общения.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Брошюры.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Бюллетень.</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Еженедельные записки.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Неформальные записки.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Газеты, журналы.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Личные блокноты.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Доска объявлений.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Ящик для предложений.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Письменные формы общения с родителями могут быть полезными при одном условии, что они не заменяют личных контактов воспитателя и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В результате повысился уровень </w:t>
      </w:r>
      <w:proofErr w:type="spellStart"/>
      <w:r w:rsidRPr="00E52F9A">
        <w:rPr>
          <w:rFonts w:ascii="Times New Roman" w:eastAsia="Times New Roman" w:hAnsi="Times New Roman" w:cs="Times New Roman"/>
          <w:color w:val="000000"/>
          <w:sz w:val="24"/>
          <w:szCs w:val="24"/>
          <w:shd w:val="clear" w:color="auto" w:fill="FFFFFF"/>
          <w:lang w:eastAsia="ru-RU"/>
        </w:rPr>
        <w:t>воспитательно</w:t>
      </w:r>
      <w:proofErr w:type="spellEnd"/>
      <w:r w:rsidRPr="00E52F9A">
        <w:rPr>
          <w:rFonts w:ascii="Times New Roman" w:eastAsia="Times New Roman" w:hAnsi="Times New Roman" w:cs="Times New Roman"/>
          <w:color w:val="000000"/>
          <w:sz w:val="24"/>
          <w:szCs w:val="24"/>
          <w:shd w:val="clear" w:color="auto" w:fill="FFFFFF"/>
          <w:lang w:eastAsia="ru-RU"/>
        </w:rPr>
        <w:t>-образовательной деятельности родителей, что способствовало развитию их творческой инициативы.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Зная, как важна атмосфера дружеских взаимоотношений между педагогом и родителями, первое родительское собрание «Презентация группы» я провела в нетрадиционной форме. Очень тщательно к нему готовилась, ведь успех собрания во многом обеспечивается его подготовкой.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Подбирала музыку, готовила пригласительные билеты, постаралась создать в группе атмосферу добра, уюта и тепла. Начиналось оно с приветствия родителей. Игра «Давайте познакомимся и, будем дружить», объединила взрослых (все встали в круг и рассказывали немного о себе). Сначала все смущались, но это чувство быстро сменилось радостью и </w:t>
      </w:r>
      <w:r w:rsidRPr="00E52F9A">
        <w:rPr>
          <w:rFonts w:ascii="Times New Roman" w:eastAsia="Times New Roman" w:hAnsi="Times New Roman" w:cs="Times New Roman"/>
          <w:color w:val="000000"/>
          <w:sz w:val="24"/>
          <w:szCs w:val="24"/>
          <w:shd w:val="clear" w:color="auto" w:fill="FFFFFF"/>
          <w:lang w:eastAsia="ru-RU"/>
        </w:rPr>
        <w:lastRenderedPageBreak/>
        <w:t>интересом. Минутка знакомства помогла снять напряжение, ведь родителям, сидящим за одним столом, не раз в течение собрания нужно было обсудить ситуацию или вопрос вместе.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Мягкое освещение,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С интересом родители относятся к презентации группы на мультимедийном проекторе.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К собраниям я готовлю выставку детских работ или </w:t>
      </w:r>
      <w:proofErr w:type="spellStart"/>
      <w:r w:rsidRPr="00E52F9A">
        <w:rPr>
          <w:rFonts w:ascii="Times New Roman" w:eastAsia="Times New Roman" w:hAnsi="Times New Roman" w:cs="Times New Roman"/>
          <w:color w:val="000000"/>
          <w:sz w:val="24"/>
          <w:szCs w:val="24"/>
          <w:shd w:val="clear" w:color="auto" w:fill="FFFFFF"/>
          <w:lang w:eastAsia="ru-RU"/>
        </w:rPr>
        <w:t>фотостенд</w:t>
      </w:r>
      <w:proofErr w:type="spellEnd"/>
      <w:r w:rsidRPr="00E52F9A">
        <w:rPr>
          <w:rFonts w:ascii="Times New Roman" w:eastAsia="Times New Roman" w:hAnsi="Times New Roman" w:cs="Times New Roman"/>
          <w:color w:val="000000"/>
          <w:sz w:val="24"/>
          <w:szCs w:val="24"/>
          <w:shd w:val="clear" w:color="auto" w:fill="FFFFFF"/>
          <w:lang w:eastAsia="ru-RU"/>
        </w:rPr>
        <w:t>, где использую фотографии из семейных альбомов, жизни группы. На каждом собрании выражаю благодарность родителям, которые уделяют много внимания своим детям и помогают в совместной работе. Было очень приятно видеть счастливые глаза родителей, когда им вручали грамоты или благодарности: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На активистах мир стоит!</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 садик здесь – не исключение…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 то, что жизнь у нас кипит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Ваша заслуга, без сомненья!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Пусть оптимизм не иссякает</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 бьет фонтаном вдохновенье!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Мы Вам грамоту вручаем</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За бесконечное движенье!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Родители стали активными участниками всех дел в группе, непременными помощниками, научились взаимодействовать друг с другом в роли игровых партнеров.</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Большая работа с родителями была проведена мною при подготовке детей к школе.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Были разработаны конспекты совместных занятий «Страна Знаний», «В гости к Вини – Пуху», «Мы – дети планеты Земля», проведены практикумы, тренинги «Факторы успешной подготовки и адаптации детей к школе», «Готовы ли вы отдать своего ребенка в школу», «Определение роли родителей в </w:t>
      </w:r>
      <w:proofErr w:type="spellStart"/>
      <w:r w:rsidRPr="00E52F9A">
        <w:rPr>
          <w:rFonts w:ascii="Times New Roman" w:eastAsia="Times New Roman" w:hAnsi="Times New Roman" w:cs="Times New Roman"/>
          <w:color w:val="000000"/>
          <w:sz w:val="24"/>
          <w:szCs w:val="24"/>
          <w:shd w:val="clear" w:color="auto" w:fill="FFFFFF"/>
          <w:lang w:eastAsia="ru-RU"/>
        </w:rPr>
        <w:t>предшкольной</w:t>
      </w:r>
      <w:proofErr w:type="spellEnd"/>
      <w:r w:rsidRPr="00E52F9A">
        <w:rPr>
          <w:rFonts w:ascii="Times New Roman" w:eastAsia="Times New Roman" w:hAnsi="Times New Roman" w:cs="Times New Roman"/>
          <w:color w:val="000000"/>
          <w:sz w:val="24"/>
          <w:szCs w:val="24"/>
          <w:shd w:val="clear" w:color="auto" w:fill="FFFFFF"/>
          <w:lang w:eastAsia="ru-RU"/>
        </w:rPr>
        <w:t xml:space="preserve"> и школьной жизни ребенка».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результате обогатился воспитательный опыт родителей и повысился эффект семейной подготовки к школе.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Тему практикума «Семья на пороге школьной жизни ребенка» подсказали беседы с родителями и анализ ответов детей на занятиях по развитию речи. Было проведено анкетирование родителей «Скоро в школу», интервью с детьми, тесты «Хочу ли я в школу», анализ рисунков детей «Каким я представляю себя в школе», родителей «Каким я представляю своего ребенка в школе».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Совместная подготовка сблизила меня и родителей, родителей и детей, подружила семьи. Атмосфера доброжелательности стала характерной и для других общих дел в группе. У многих родителей открылись скрытые таланты, о которых они не подозревали, пока не пришлось рисовать самим. Было много восторгов и удивлений.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На собрание были приглашены специалисты: учителя школы, логопед. Если в начале встречи ощущалось некоторое напряжение, чувство неуверенности, беспокойства, то к концу встречи царила веселость, взаимная симпатия, эмоциональная открытость и интерес друг к другу.</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Проведенная работа способствовала повышению внимания родителей к переживаниям ребенка в </w:t>
      </w:r>
      <w:proofErr w:type="spellStart"/>
      <w:r w:rsidRPr="00E52F9A">
        <w:rPr>
          <w:rFonts w:ascii="Times New Roman" w:eastAsia="Times New Roman" w:hAnsi="Times New Roman" w:cs="Times New Roman"/>
          <w:color w:val="000000"/>
          <w:sz w:val="24"/>
          <w:szCs w:val="24"/>
          <w:shd w:val="clear" w:color="auto" w:fill="FFFFFF"/>
          <w:lang w:eastAsia="ru-RU"/>
        </w:rPr>
        <w:t>предшкольный</w:t>
      </w:r>
      <w:proofErr w:type="spellEnd"/>
      <w:r w:rsidRPr="00E52F9A">
        <w:rPr>
          <w:rFonts w:ascii="Times New Roman" w:eastAsia="Times New Roman" w:hAnsi="Times New Roman" w:cs="Times New Roman"/>
          <w:color w:val="000000"/>
          <w:sz w:val="24"/>
          <w:szCs w:val="24"/>
          <w:shd w:val="clear" w:color="auto" w:fill="FFFFFF"/>
          <w:lang w:eastAsia="ru-RU"/>
        </w:rPr>
        <w:t xml:space="preserve"> период жизни. Родители познакомились с требованиями, которые предъявляет школа к ученикам, получили рекомендации по развитию речи, им были предложены игры и игровые упражнения по развитию умственных способностей детей, игры с буквами и цифрами.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Наглядно – информационное направление включает в себя: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дерево «Мудрости» - с мини советами для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выпуск журналов «Почемучки»,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выпуск ежемесячной газеты «Почемучки»,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портфолио группы «Почемучки»,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родительские уголки,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папки - передвижки «</w:t>
      </w:r>
      <w:proofErr w:type="spellStart"/>
      <w:r w:rsidRPr="00E52F9A">
        <w:rPr>
          <w:rFonts w:ascii="Times New Roman" w:eastAsia="Times New Roman" w:hAnsi="Times New Roman" w:cs="Times New Roman"/>
          <w:color w:val="000000"/>
          <w:sz w:val="24"/>
          <w:szCs w:val="24"/>
          <w:shd w:val="clear" w:color="auto" w:fill="FFFFFF"/>
          <w:lang w:eastAsia="ru-RU"/>
        </w:rPr>
        <w:t>Здоровейка</w:t>
      </w:r>
      <w:proofErr w:type="spellEnd"/>
      <w:r w:rsidRPr="00E52F9A">
        <w:rPr>
          <w:rFonts w:ascii="Times New Roman" w:eastAsia="Times New Roman" w:hAnsi="Times New Roman" w:cs="Times New Roman"/>
          <w:color w:val="000000"/>
          <w:sz w:val="24"/>
          <w:szCs w:val="24"/>
          <w:shd w:val="clear" w:color="auto" w:fill="FFFFFF"/>
          <w:lang w:eastAsia="ru-RU"/>
        </w:rPr>
        <w:t>», «По Совету всему свету»,</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семейный и групповые альбомы «Наша дружная семейка», «Наша жизнь день за днем», «Воспитание со всех сторон»,</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библиотека – передвижка,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фотомонтажи «Из жизни группы», «Мы – друзья природы», «В кругу семьи»,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фотовыставки «Моя бабушка - лучше всех», «Мама и я, счастливые мгновения», «Папа, мама, я - дружная семья»,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семейный вернисаж «Лучшая семья моя», «Семья – здоровый образ жизни», «Учись быть папой»,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Форма работы через родительские уголки является традиционной. Для того чтобы она была действенной, помогала, мне активизировать родителей я использую, рубрики: «Чем и как занять ребенка дома», «Спрашивали – отвечаем», «Говорят дети», «Носики – </w:t>
      </w:r>
      <w:proofErr w:type="spellStart"/>
      <w:r w:rsidRPr="00E52F9A">
        <w:rPr>
          <w:rFonts w:ascii="Times New Roman" w:eastAsia="Times New Roman" w:hAnsi="Times New Roman" w:cs="Times New Roman"/>
          <w:color w:val="000000"/>
          <w:sz w:val="24"/>
          <w:szCs w:val="24"/>
          <w:shd w:val="clear" w:color="auto" w:fill="FFFFFF"/>
          <w:lang w:eastAsia="ru-RU"/>
        </w:rPr>
        <w:t>курносики</w:t>
      </w:r>
      <w:proofErr w:type="spellEnd"/>
      <w:r w:rsidRPr="00E52F9A">
        <w:rPr>
          <w:rFonts w:ascii="Times New Roman" w:eastAsia="Times New Roman" w:hAnsi="Times New Roman" w:cs="Times New Roman"/>
          <w:color w:val="000000"/>
          <w:sz w:val="24"/>
          <w:szCs w:val="24"/>
          <w:shd w:val="clear" w:color="auto" w:fill="FFFFFF"/>
          <w:lang w:eastAsia="ru-RU"/>
        </w:rPr>
        <w:t>», «Вырастай-ка», «Благодарим», «Это интересно», «Поиграем», «От всей души», «Обратите внимание», в которых помещаем практический материал, дающий возможность понять, чем занимается ребенок в детском саду, конкретные игры, в которые можно поиграть, советы, задания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Досуговое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w:t>
      </w:r>
      <w:proofErr w:type="spellStart"/>
      <w:r w:rsidRPr="00E52F9A">
        <w:rPr>
          <w:rFonts w:ascii="Times New Roman" w:eastAsia="Times New Roman" w:hAnsi="Times New Roman" w:cs="Times New Roman"/>
          <w:color w:val="000000"/>
          <w:sz w:val="24"/>
          <w:szCs w:val="24"/>
          <w:shd w:val="clear" w:color="auto" w:fill="FFFFFF"/>
          <w:lang w:eastAsia="ru-RU"/>
        </w:rPr>
        <w:t>вцелом</w:t>
      </w:r>
      <w:proofErr w:type="spellEnd"/>
      <w:r w:rsidRPr="00E52F9A">
        <w:rPr>
          <w:rFonts w:ascii="Times New Roman" w:eastAsia="Times New Roman" w:hAnsi="Times New Roman" w:cs="Times New Roman"/>
          <w:color w:val="000000"/>
          <w:sz w:val="24"/>
          <w:szCs w:val="24"/>
          <w:shd w:val="clear" w:color="auto" w:fill="FFFFFF"/>
          <w:lang w:eastAsia="ru-RU"/>
        </w:rPr>
        <w:t>.</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В группе проведены: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праздники «В гостях у осени», «8 Марта – день особый», «День победы», «Масленица», «Пасха», «Лучшая семья моя», «День защиты детей», «Яблочный Спас»,</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развлечения «Семейные посиделки», «День смеха», «А ну-ка бабушки»,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«Все профессии нужны, все профессии важны» (встреча с интересным человеком),</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спортивные досуги «Семья – здоровый образ жизни», «День космонавтики»,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вернисаж «В мире чувств и эмоций», «Наши дочки и сыночки»,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совместные проекты «Моя родословная», «Герб моей семьи»,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выпуск семейных газет «Отдыхаем всей семьей», «Чудо – чадо»,</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празднование дней рождения (ежемесячно),</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выставки семейных коллекций, реликвий «Из бабушкиного сундучка», «Вот так наряд»,</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спектакли «</w:t>
      </w:r>
      <w:proofErr w:type="spellStart"/>
      <w:r w:rsidRPr="00E52F9A">
        <w:rPr>
          <w:rFonts w:ascii="Times New Roman" w:eastAsia="Times New Roman" w:hAnsi="Times New Roman" w:cs="Times New Roman"/>
          <w:color w:val="000000"/>
          <w:sz w:val="24"/>
          <w:szCs w:val="24"/>
          <w:shd w:val="clear" w:color="auto" w:fill="FFFFFF"/>
          <w:lang w:eastAsia="ru-RU"/>
        </w:rPr>
        <w:t>Дюймовочка</w:t>
      </w:r>
      <w:proofErr w:type="spellEnd"/>
      <w:r w:rsidRPr="00E52F9A">
        <w:rPr>
          <w:rFonts w:ascii="Times New Roman" w:eastAsia="Times New Roman" w:hAnsi="Times New Roman" w:cs="Times New Roman"/>
          <w:color w:val="000000"/>
          <w:sz w:val="24"/>
          <w:szCs w:val="24"/>
          <w:shd w:val="clear" w:color="auto" w:fill="FFFFFF"/>
          <w:lang w:eastAsia="ru-RU"/>
        </w:rPr>
        <w:t>», «Под грибком», «Красная шапочка»,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lastRenderedPageBreak/>
        <w:t>- совместные походы «В мир прекрасного»,</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экскурсии «Мы – друзья природы», «Защитим свою природу».</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Сценарии праздников и развлечений разрабатывала совместно с родителями.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Чтобы эти мероприятия стали обучающими для детей и родителей, я разработала определенный алгоритм подготовки к семейным праздникам: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выделение цели и задач мероприятий для детей, родителей и педагогов;</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консультации для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составление плана проведения мероприятия и участия в нем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распределение ролей взрослых;</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изготовление пригласительных билетов;</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подготовка отдельных номеров (разучивание стихов, танцев, песен);</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составление памятки – помощницы для родителей и для детей;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индивидуальные встречи и консультации;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изготовление атрибутов, пособий.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Проводимая работа позволяет повысить психолого-педагогическую компетентность родителей в вопросах детско-родительских отношений.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Было немного страшно проводить первый семейный праздник. Мы назвали его «Семейные посиделки». Но, все оказалось довольно просто, хотя некоторые родители сначала отнеслись настороженно. Весь праздник был построен на играх, родители – дети, потому что целью встречи было: развить взаимоотношения детей и родителей посредством включения в совместную деятельность, обогатить отношения через эмоциональное общение.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Ведь не зря гласит пословица «Ребенок растет не от хлеба, а от радости».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Праздник в детском саду – это радость, веселье, торжество, которое разделяют и взрослые, и дети.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Родители – самые дорогие и близкие люди! Они увидели, что дети гордятся ими, им хочется вместе с ними танцевать, петь песни, играть. Пройдут годы, дети забудут песни, которые звучали на празднике, но в своей памяти они навсегда сохранят тепло общения, радость сопереживания.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Праздник закончился словами: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«Берегите друг друга!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Добротой согревайте!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Берегите друг друга,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Обижать не давайте.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Берегите друг друга,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Суету позабудьте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 в минуту досуга,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Рядом вместе побудьте!»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(0. Высоцкая)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При подготовке к празднику оформила плакаты: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«Бывает так, что час совместной игры, общих впечатлений останутся в памяти ребенка на всю жизнь», «Быть другом своих детей значительно труднее, чем прокормить и одеть их», приглашения в форме сердечка, подобрала совместно с музыкальным руководителем музыку, приготовила призы и медальки родителям за участие. Родители и дети очень радовались, </w:t>
      </w:r>
      <w:r w:rsidRPr="00E52F9A">
        <w:rPr>
          <w:rFonts w:ascii="Times New Roman" w:eastAsia="Times New Roman" w:hAnsi="Times New Roman" w:cs="Times New Roman"/>
          <w:color w:val="000000"/>
          <w:sz w:val="24"/>
          <w:szCs w:val="24"/>
          <w:shd w:val="clear" w:color="auto" w:fill="FFFFFF"/>
          <w:lang w:eastAsia="ru-RU"/>
        </w:rPr>
        <w:lastRenderedPageBreak/>
        <w:t>были счастливы.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А. Сухомлинский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Поэтому я решила – пусть праздничные встречи проходят постоянно и будут яркими, полезными и увлекательными, ведь в результате их проведения формируются положительные взаимоотношения родителей со своими детьми, устанавливаются эмоциональные контакты.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Теперь у нас в группе традиция, ежегодно отмечать семейные праздники «Вместе весело шагать», «Мы счастливая семья», «Праздник дедушек и бабушек».</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Тесный контакт ребенка со старшими членами семьи эмоционально обогащает родственные связи, укрепляет семейные традиции, налаживает преемственность между поколениями.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Именно поэтому я решила провести досуг «А ну-ка бабушки».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Все творчески подошли к выполнению заданий: придумали частушки для конкурса, приготовили детям костюмы «Из бабушкиного сундучка», испекли сладкое угощение и поделились рецептами, приняли участие в выставке «Моя бабушка лучше всех».</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Дети, родители, бабушки и дедушки приняли активное участие в играх, конкурсах, пели песни, частушки, читали стихи, танцевали.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Этот семейный досуг доставил много всем радостных и волнующих минут.</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Мамы и папы гордились своими детьми, а внуки и внучки – бабушками, а я – творческой фантазией родителей и желанием сотрудничать с нами.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Проведенные мною конкурсы и мероприятия расширили границы общения взрослого и ребенка, укрепили связь между поколениями.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Праздник «День рождения» для детей в группе мы отмечаем ежемесячно.</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С большим нетерпением дети ждут этот праздник: для них это всегда ожидание чуда, предвкушение радости. И дети, и взрослые умеют творить маленькие чудеса в этот день. Праздник своего ребенка может стать праздником для других детей, но об этом должны позаботиться взрослые.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Родители готовят рассказ о ребенке, приносят фотографии, стараются показать что – то интересное из жизни всей семьи. Вместе готовим игры, конкурсы для всей группы, украшаем кабинку, кровать, стул именинника. Эти мероприятия не обходятся без привлечения спонсорской помощи, которая оказывается на уровне осознанной важности проводимых мероприятий (чаепитие, призы, подарки).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Дети очень любят и ждут этот праздник, знают, что их обязательно поздравят, и они унесут с собой не только подарки, а массу незабываемых впечатлений.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результате дети научились взаимодействию друг с другом в роли игровых партнеров, коллектив группы стал более сплоченным, создалась атмосфера общности интересов; они стали более внимательны друг к другу, доброжелательны, научились вежливой форме общения, развился эстетический вкус.</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Традиционным стало проведение ежегодной акции: «Просто так», «Подари книгу детям».</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У многих дома есть книги и игрушки, из которых дети «выросли». 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Сразу для родителей это оказалось непросто, но искренняя и неподдельная радость в глазах </w:t>
      </w:r>
      <w:r w:rsidRPr="00E52F9A">
        <w:rPr>
          <w:rFonts w:ascii="Times New Roman" w:eastAsia="Times New Roman" w:hAnsi="Times New Roman" w:cs="Times New Roman"/>
          <w:color w:val="000000"/>
          <w:sz w:val="24"/>
          <w:szCs w:val="24"/>
          <w:shd w:val="clear" w:color="auto" w:fill="FFFFFF"/>
          <w:lang w:eastAsia="ru-RU"/>
        </w:rPr>
        <w:lastRenderedPageBreak/>
        <w:t>наших детей заставила их быть добрее, внимательнее, честнее к окружающим. И вслед за одними, потянулись все остальные. Ведь моя задача была организовать это так, чтобы взрослые сами захотели помочь, принести игры и книги. Пусть не новая игра, но теперь, играя в нее с друзьями, ребенок может познакомить их с вариантами этой игры в семье. А любимая книга стала еще интереснее и звучит по – новому в кругу друзей. Теперь у нас в группе целая библиотека, созданная благодаря родителям.</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Мы с детьми любим, ходить на экскурсии, рядом всегда родители. У них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Основная цель таких мероприятий – укрепление детско-родительских отношений. В результате у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решении этой задачи мне помогли фотовыставки «Милая мама моя», «Самый лучший папа», «Моя дружная семейка», «Семья – здоровый образ жизни».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Живой интерес и даже удивление родителей вызвала выставка – стенд «Семья глазами ребенка», где дети делились своими мечтами. С точки зрения взрослых, мечты детей в семье были материальны: новая кукла, машинка, робот. Каково же было восхищение родителей, когда они прочли желания своих детей: «Мечтаю о братике и сестричке», «Мечтаю, чтобы все жили вместе», «Мечтаю, чтобы родители не ссорились». Это заставило родителей взглянуть на свои отношения в семье с другой стороны, постараться укрепить их, больше внимания уделять детям.</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Чтобы привлечь родителей к участию в конкурсах, выставках, я заранее вывешиваю интригующее, яркое сообщение. Они не остаются равнодушными: собирают рисунки, фотографии, готовят вместе с детьми интересные поделки. Это помогает мне лучше узнать моих воспитанников.</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Хотелось бы сказать об одном важном моменте в системе работы с родителями. Каждый человек, сделав какую – </w:t>
      </w:r>
      <w:proofErr w:type="spellStart"/>
      <w:r w:rsidRPr="00E52F9A">
        <w:rPr>
          <w:rFonts w:ascii="Times New Roman" w:eastAsia="Times New Roman" w:hAnsi="Times New Roman" w:cs="Times New Roman"/>
          <w:color w:val="000000"/>
          <w:sz w:val="24"/>
          <w:szCs w:val="24"/>
          <w:shd w:val="clear" w:color="auto" w:fill="FFFFFF"/>
          <w:lang w:eastAsia="ru-RU"/>
        </w:rPr>
        <w:t>нибудь</w:t>
      </w:r>
      <w:proofErr w:type="spellEnd"/>
      <w:r w:rsidRPr="00E52F9A">
        <w:rPr>
          <w:rFonts w:ascii="Times New Roman" w:eastAsia="Times New Roman" w:hAnsi="Times New Roman" w:cs="Times New Roman"/>
          <w:color w:val="000000"/>
          <w:sz w:val="24"/>
          <w:szCs w:val="24"/>
          <w:shd w:val="clear" w:color="auto" w:fill="FFFFFF"/>
          <w:lang w:eastAsia="ru-RU"/>
        </w:rPr>
        <w:t xml:space="preserve"> работу, нуждается в оценке своего труда. В этом нуждаются и наши родители.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«Похвала полезна хотя бы потому, что укрепляет нас в доброжелательных измерениях», - писал Ф. Ларошфуко. Я думаю, что это актуально всегда и везде. Не забывайте хвалить своих родителей. Я всегда делаю это при любом удобном случае, и родители платят мне тем же.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современных условиях детского сада трудно обойтись без поддержки родителей. Именно поэтому многое у нас в группе сделано руками пап и мам наших детей. Они помогли нам изготовить пособия для занятий по обучению грамоте и математике, помогли оформить уголок дежурства, уголок природы. С помощью родителей оформлен сенсорный уголок, тактильный стенд, разработана и оформлена «Звёздная карта неба», совместно составлен герб группы. С помощью родителей группа оформлена так, что каждый уголок используется для развития детей.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lastRenderedPageBreak/>
        <w:t>Результат совместного творчества детей и родителей способствовал развитию эмоций ребенка, вызвал чувство гордости за своих родителей.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Доверительные отношения устанавливались постепенно в совместной деятельности родителей с воспитателем.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мной и родителями. Мы вместе стремились, чтобы детям в группе было хорошо, уютно.</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 зависимости от плана работы, сообща составляли график помощи родителей, обговаривали каждое мероприятие, решали проблемы.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Благодаря этому, все дела проходили с большим энтузиазмом, так как при их реализации каждый вносил крупицы своего труда, умения, творчества.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Итог – уютная и красивая группа и спальня, потому что любая работа эффективна тогда, когда она правильно организована.</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Воспитание и развитие ребенка невозможны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Невозможно воспитать ребенка словами, без личного примера. Только личный пример взрослого порождает в детях искрению заинтересованность. Поэтому я использую такую форму работы с родителями, как «Родители - детям», где родители активно участвуют в </w:t>
      </w:r>
      <w:proofErr w:type="spellStart"/>
      <w:r w:rsidRPr="00E52F9A">
        <w:rPr>
          <w:rFonts w:ascii="Times New Roman" w:eastAsia="Times New Roman" w:hAnsi="Times New Roman" w:cs="Times New Roman"/>
          <w:color w:val="000000"/>
          <w:sz w:val="24"/>
          <w:szCs w:val="24"/>
          <w:shd w:val="clear" w:color="auto" w:fill="FFFFFF"/>
          <w:lang w:eastAsia="ru-RU"/>
        </w:rPr>
        <w:t>воспитательно</w:t>
      </w:r>
      <w:proofErr w:type="spellEnd"/>
      <w:r w:rsidRPr="00E52F9A">
        <w:rPr>
          <w:rFonts w:ascii="Times New Roman" w:eastAsia="Times New Roman" w:hAnsi="Times New Roman" w:cs="Times New Roman"/>
          <w:color w:val="000000"/>
          <w:sz w:val="24"/>
          <w:szCs w:val="24"/>
          <w:shd w:val="clear" w:color="auto" w:fill="FFFFFF"/>
          <w:lang w:eastAsia="ru-RU"/>
        </w:rPr>
        <w:t>-образовательном процессе.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b/>
          <w:bCs/>
          <w:color w:val="000000"/>
          <w:sz w:val="24"/>
          <w:szCs w:val="24"/>
          <w:bdr w:val="none" w:sz="0" w:space="0" w:color="auto" w:frame="1"/>
          <w:shd w:val="clear" w:color="auto" w:fill="FFFFFF"/>
          <w:lang w:eastAsia="ru-RU"/>
        </w:rPr>
        <w:t>Родителями были проведены:</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утреннюю гимнастику,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физ. занятия,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подвижные игры,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xml:space="preserve">- занятие по </w:t>
      </w:r>
      <w:proofErr w:type="spellStart"/>
      <w:r w:rsidRPr="00E52F9A">
        <w:rPr>
          <w:rFonts w:ascii="Times New Roman" w:eastAsia="Times New Roman" w:hAnsi="Times New Roman" w:cs="Times New Roman"/>
          <w:color w:val="000000"/>
          <w:sz w:val="24"/>
          <w:szCs w:val="24"/>
          <w:shd w:val="clear" w:color="auto" w:fill="FFFFFF"/>
          <w:lang w:eastAsia="ru-RU"/>
        </w:rPr>
        <w:t>валеологии</w:t>
      </w:r>
      <w:proofErr w:type="spellEnd"/>
      <w:r w:rsidRPr="00E52F9A">
        <w:rPr>
          <w:rFonts w:ascii="Times New Roman" w:eastAsia="Times New Roman" w:hAnsi="Times New Roman" w:cs="Times New Roman"/>
          <w:color w:val="000000"/>
          <w:sz w:val="24"/>
          <w:szCs w:val="24"/>
          <w:shd w:val="clear" w:color="auto" w:fill="FFFFFF"/>
          <w:lang w:eastAsia="ru-RU"/>
        </w:rPr>
        <w:t>,</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занятие по ПДД «Красный, жёлтый, зелёный»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 встреча с интересными людьми «Все профессии нужны, все профессии важны». </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На сегодняшний день можно сказать, что у меня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Опыт работы показал: позиция родителей стала более гибкой. Теперь они ощущают себя более компетентными в воспитании детей.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По результатам повторной диагностики в группе нет родителей – наблюдателей; увеличилось число родителей – лидеров; выросло и количество родителей – исполнителей.</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lastRenderedPageBreak/>
        <w:t>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Даже спустя время после окончания детского сада, связь семьи с детским садиком не теряется, а продолжает существовать.</w:t>
      </w:r>
      <w:r w:rsidRPr="00E52F9A">
        <w:rPr>
          <w:rFonts w:ascii="Times New Roman" w:eastAsia="Times New Roman" w:hAnsi="Times New Roman" w:cs="Times New Roman"/>
          <w:color w:val="000000"/>
          <w:sz w:val="24"/>
          <w:szCs w:val="24"/>
          <w:lang w:eastAsia="ru-RU"/>
        </w:rPr>
        <w:br/>
      </w:r>
      <w:r w:rsidRPr="00E52F9A">
        <w:rPr>
          <w:rFonts w:ascii="Times New Roman" w:eastAsia="Times New Roman" w:hAnsi="Times New Roman" w:cs="Times New Roman"/>
          <w:color w:val="000000"/>
          <w:sz w:val="24"/>
          <w:szCs w:val="24"/>
          <w:shd w:val="clear" w:color="auto" w:fill="FFFFFF"/>
          <w:lang w:eastAsia="ru-RU"/>
        </w:rPr>
        <w:t>Опыт работы позволяет сделать следующие выводы: в тесном сотрудничестве с родителями с использованием нетрадиционных форм работы позволило мне решить те задачи, которые я перед собой ставила. Работа продолжается</w:t>
      </w:r>
      <w:r w:rsidRPr="00E52F9A">
        <w:rPr>
          <w:rFonts w:ascii="Arial" w:eastAsia="Times New Roman" w:hAnsi="Arial" w:cs="Arial"/>
          <w:color w:val="000000"/>
          <w:sz w:val="24"/>
          <w:szCs w:val="24"/>
          <w:shd w:val="clear" w:color="auto" w:fill="FFFFFF"/>
          <w:lang w:eastAsia="ru-RU"/>
        </w:rPr>
        <w:t>.</w:t>
      </w:r>
    </w:p>
    <w:sectPr w:rsidR="00862B58" w:rsidRPr="00E52F9A" w:rsidSect="00ED20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0A"/>
    <w:rsid w:val="00076EE9"/>
    <w:rsid w:val="003D112A"/>
    <w:rsid w:val="004E5E40"/>
    <w:rsid w:val="00522067"/>
    <w:rsid w:val="00862B58"/>
    <w:rsid w:val="00A0670A"/>
    <w:rsid w:val="00DC32A0"/>
    <w:rsid w:val="00E52F9A"/>
    <w:rsid w:val="00E92824"/>
    <w:rsid w:val="00ED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B8828-A00B-4296-9D90-040F0F3F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670A"/>
    <w:rPr>
      <w:b/>
      <w:bCs/>
    </w:rPr>
  </w:style>
  <w:style w:type="character" w:customStyle="1" w:styleId="apple-converted-space">
    <w:name w:val="apple-converted-space"/>
    <w:basedOn w:val="a0"/>
    <w:rsid w:val="00A0670A"/>
  </w:style>
  <w:style w:type="character" w:styleId="a4">
    <w:name w:val="Hyperlink"/>
    <w:basedOn w:val="a0"/>
    <w:uiPriority w:val="99"/>
    <w:semiHidden/>
    <w:unhideWhenUsed/>
    <w:rsid w:val="00A06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50977">
      <w:bodyDiv w:val="1"/>
      <w:marLeft w:val="0"/>
      <w:marRight w:val="0"/>
      <w:marTop w:val="0"/>
      <w:marBottom w:val="0"/>
      <w:divBdr>
        <w:top w:val="none" w:sz="0" w:space="0" w:color="auto"/>
        <w:left w:val="none" w:sz="0" w:space="0" w:color="auto"/>
        <w:bottom w:val="none" w:sz="0" w:space="0" w:color="auto"/>
        <w:right w:val="none" w:sz="0" w:space="0" w:color="auto"/>
      </w:divBdr>
      <w:divsChild>
        <w:div w:id="941692993">
          <w:marLeft w:val="0"/>
          <w:marRight w:val="0"/>
          <w:marTop w:val="150"/>
          <w:marBottom w:val="150"/>
          <w:divBdr>
            <w:top w:val="none" w:sz="0" w:space="0" w:color="auto"/>
            <w:left w:val="none" w:sz="0" w:space="0" w:color="auto"/>
            <w:bottom w:val="none" w:sz="0" w:space="0" w:color="auto"/>
            <w:right w:val="none" w:sz="0" w:space="0" w:color="auto"/>
          </w:divBdr>
        </w:div>
        <w:div w:id="60756307">
          <w:marLeft w:val="0"/>
          <w:marRight w:val="0"/>
          <w:marTop w:val="150"/>
          <w:marBottom w:val="150"/>
          <w:divBdr>
            <w:top w:val="none" w:sz="0" w:space="0" w:color="auto"/>
            <w:left w:val="none" w:sz="0" w:space="0" w:color="auto"/>
            <w:bottom w:val="none" w:sz="0" w:space="0" w:color="auto"/>
            <w:right w:val="none" w:sz="0" w:space="0" w:color="auto"/>
          </w:divBdr>
        </w:div>
        <w:div w:id="86385794">
          <w:marLeft w:val="0"/>
          <w:marRight w:val="0"/>
          <w:marTop w:val="0"/>
          <w:marBottom w:val="0"/>
          <w:divBdr>
            <w:top w:val="none" w:sz="0" w:space="0" w:color="auto"/>
            <w:left w:val="none" w:sz="0" w:space="0" w:color="auto"/>
            <w:bottom w:val="none" w:sz="0" w:space="0" w:color="auto"/>
            <w:right w:val="none" w:sz="0" w:space="0" w:color="auto"/>
          </w:divBdr>
          <w:divsChild>
            <w:div w:id="1540165199">
              <w:marLeft w:val="0"/>
              <w:marRight w:val="0"/>
              <w:marTop w:val="0"/>
              <w:marBottom w:val="0"/>
              <w:divBdr>
                <w:top w:val="none" w:sz="0" w:space="0" w:color="auto"/>
                <w:left w:val="none" w:sz="0" w:space="0" w:color="auto"/>
                <w:bottom w:val="none" w:sz="0" w:space="0" w:color="auto"/>
                <w:right w:val="none" w:sz="0" w:space="0" w:color="auto"/>
              </w:divBdr>
              <w:divsChild>
                <w:div w:id="1752849644">
                  <w:marLeft w:val="0"/>
                  <w:marRight w:val="0"/>
                  <w:marTop w:val="0"/>
                  <w:marBottom w:val="0"/>
                  <w:divBdr>
                    <w:top w:val="none" w:sz="0" w:space="0" w:color="auto"/>
                    <w:left w:val="none" w:sz="0" w:space="0" w:color="auto"/>
                    <w:bottom w:val="none" w:sz="0" w:space="0" w:color="auto"/>
                    <w:right w:val="none" w:sz="0" w:space="0" w:color="auto"/>
                  </w:divBdr>
                  <w:divsChild>
                    <w:div w:id="1130980402">
                      <w:marLeft w:val="0"/>
                      <w:marRight w:val="0"/>
                      <w:marTop w:val="0"/>
                      <w:marBottom w:val="0"/>
                      <w:divBdr>
                        <w:top w:val="none" w:sz="0" w:space="0" w:color="auto"/>
                        <w:left w:val="none" w:sz="0" w:space="0" w:color="auto"/>
                        <w:bottom w:val="none" w:sz="0" w:space="0" w:color="auto"/>
                        <w:right w:val="none" w:sz="0" w:space="0" w:color="auto"/>
                      </w:divBdr>
                      <w:divsChild>
                        <w:div w:id="1550989758">
                          <w:marLeft w:val="0"/>
                          <w:marRight w:val="0"/>
                          <w:marTop w:val="0"/>
                          <w:marBottom w:val="0"/>
                          <w:divBdr>
                            <w:top w:val="none" w:sz="0" w:space="0" w:color="auto"/>
                            <w:left w:val="none" w:sz="0" w:space="0" w:color="auto"/>
                            <w:bottom w:val="none" w:sz="0" w:space="0" w:color="auto"/>
                            <w:right w:val="none" w:sz="0" w:space="0" w:color="auto"/>
                          </w:divBdr>
                          <w:divsChild>
                            <w:div w:id="9064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4363</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SergeyGr</dc:creator>
  <cp:lastModifiedBy>Пользователь</cp:lastModifiedBy>
  <cp:revision>6</cp:revision>
  <dcterms:created xsi:type="dcterms:W3CDTF">2019-05-05T14:14:00Z</dcterms:created>
  <dcterms:modified xsi:type="dcterms:W3CDTF">2023-08-13T10:34:00Z</dcterms:modified>
</cp:coreProperties>
</file>