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D3" w:rsidRDefault="00397738">
      <w:pPr>
        <w:pStyle w:val="a4"/>
        <w:spacing w:line="278" w:lineRule="auto"/>
      </w:pPr>
      <w:r>
        <w:t>ФОРМИРОВАНИЕ ФУНКЦИОНАЛЬНОЙ ГРАМОТНОСТИ ЧЕРЕЗ</w:t>
      </w:r>
      <w:r>
        <w:rPr>
          <w:spacing w:val="-7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КРИТИЧЕСКОГО</w:t>
      </w:r>
      <w:r>
        <w:rPr>
          <w:spacing w:val="-3"/>
        </w:rPr>
        <w:t xml:space="preserve"> </w:t>
      </w:r>
      <w:r>
        <w:t>МЫШЛЕНИЯ.</w:t>
      </w:r>
    </w:p>
    <w:p w:rsidR="00ED50D3" w:rsidRDefault="00ED50D3">
      <w:pPr>
        <w:pStyle w:val="a3"/>
        <w:ind w:left="0" w:right="0" w:firstLine="0"/>
        <w:jc w:val="left"/>
        <w:rPr>
          <w:rFonts w:ascii="Arial"/>
          <w:b/>
          <w:sz w:val="30"/>
        </w:rPr>
      </w:pPr>
    </w:p>
    <w:p w:rsidR="00ED50D3" w:rsidRDefault="00ED50D3">
      <w:pPr>
        <w:pStyle w:val="a3"/>
        <w:spacing w:before="10"/>
        <w:ind w:left="0" w:right="0" w:firstLine="0"/>
        <w:jc w:val="left"/>
        <w:rPr>
          <w:rFonts w:ascii="Arial"/>
          <w:b/>
          <w:sz w:val="36"/>
        </w:rPr>
      </w:pPr>
    </w:p>
    <w:p w:rsidR="00ED50D3" w:rsidRDefault="00397738">
      <w:pPr>
        <w:pStyle w:val="a3"/>
        <w:spacing w:before="1" w:line="364" w:lineRule="auto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образования, который включает в себя способность анализировать,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proofErr w:type="spellStart"/>
      <w:r>
        <w:t>навыковая</w:t>
      </w:r>
      <w:proofErr w:type="spellEnd"/>
      <w:r>
        <w:t xml:space="preserve"> компетенция становится особенно важной в современном</w:t>
      </w:r>
      <w:r>
        <w:rPr>
          <w:spacing w:val="1"/>
        </w:rPr>
        <w:t xml:space="preserve"> </w:t>
      </w:r>
      <w:r>
        <w:t>информационном обществе, где доступ к информации обширен и 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proofErr w:type="gramStart"/>
      <w:r>
        <w:t>определить</w:t>
      </w:r>
      <w:proofErr w:type="gramEnd"/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необходим</w:t>
      </w:r>
      <w:r>
        <w:t>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 критического</w:t>
      </w:r>
      <w:r>
        <w:rPr>
          <w:spacing w:val="1"/>
        </w:rPr>
        <w:t xml:space="preserve"> </w:t>
      </w:r>
      <w:r>
        <w:t>мышления.</w:t>
      </w:r>
    </w:p>
    <w:p w:rsidR="00ED50D3" w:rsidRDefault="00397738">
      <w:pPr>
        <w:pStyle w:val="a3"/>
        <w:spacing w:before="11" w:line="364" w:lineRule="auto"/>
        <w:ind w:right="104"/>
      </w:pPr>
      <w:r>
        <w:t>Критическое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 оценивать аргументы и принимать информированные</w:t>
      </w:r>
      <w:r>
        <w:rPr>
          <w:spacing w:val="1"/>
        </w:rPr>
        <w:t xml:space="preserve"> </w:t>
      </w:r>
      <w:r>
        <w:t>решения. Оно помогает людям</w:t>
      </w:r>
      <w:r>
        <w:rPr>
          <w:spacing w:val="1"/>
        </w:rPr>
        <w:t xml:space="preserve"> от</w:t>
      </w:r>
      <w:bookmarkStart w:id="0" w:name="_GoBack"/>
      <w:bookmarkEnd w:id="0"/>
      <w:r>
        <w:t>личать факты от мнений, 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аргументации,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развивать</w:t>
      </w:r>
      <w:r>
        <w:rPr>
          <w:spacing w:val="-72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знаниям.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функциональной грамотности через развитие навыков критического</w:t>
      </w:r>
      <w:r>
        <w:rPr>
          <w:spacing w:val="1"/>
        </w:rPr>
        <w:t xml:space="preserve"> </w:t>
      </w:r>
      <w:r>
        <w:t>мышления:</w:t>
      </w:r>
    </w:p>
    <w:p w:rsidR="00ED50D3" w:rsidRDefault="00397738">
      <w:pPr>
        <w:pStyle w:val="a3"/>
        <w:spacing w:before="6" w:line="364" w:lineRule="auto"/>
        <w:ind w:right="104"/>
      </w:pPr>
      <w:r>
        <w:rPr>
          <w:rFonts w:ascii="Arial" w:hAnsi="Arial"/>
          <w:b/>
        </w:rPr>
        <w:t>Акти</w:t>
      </w:r>
      <w:r>
        <w:rPr>
          <w:rFonts w:ascii="Arial" w:hAnsi="Arial"/>
          <w:b/>
        </w:rPr>
        <w:t xml:space="preserve">вное чтение: </w:t>
      </w:r>
      <w:r>
        <w:t>Учащиеся должны учиться читать тексты не</w:t>
      </w:r>
      <w:r>
        <w:rPr>
          <w:spacing w:val="1"/>
        </w:rPr>
        <w:t xml:space="preserve"> </w:t>
      </w:r>
      <w:r>
        <w:t>просто поверхностно, а активно анализировать их содержание. Это</w:t>
      </w:r>
      <w:r>
        <w:rPr>
          <w:spacing w:val="1"/>
        </w:rPr>
        <w:t xml:space="preserve"> </w:t>
      </w:r>
      <w:r>
        <w:t>включает в себя выделение ключевых идей, выявление аргументов и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намеренных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биаса</w:t>
      </w:r>
      <w:proofErr w:type="spellEnd"/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</w:t>
      </w:r>
      <w:r>
        <w:t>ации.</w:t>
      </w:r>
    </w:p>
    <w:p w:rsidR="00ED50D3" w:rsidRDefault="00397738">
      <w:pPr>
        <w:pStyle w:val="a3"/>
        <w:spacing w:line="364" w:lineRule="auto"/>
      </w:pPr>
      <w:r>
        <w:rPr>
          <w:rFonts w:ascii="Arial" w:hAnsi="Arial"/>
          <w:b/>
        </w:rPr>
        <w:t>Проверка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достоверности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источников:</w:t>
      </w:r>
      <w:r>
        <w:rPr>
          <w:rFonts w:ascii="Arial" w:hAnsi="Arial"/>
          <w:b/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развивать навыки оценки источников информации. Они должны уметь</w:t>
      </w:r>
      <w:r>
        <w:rPr>
          <w:spacing w:val="-72"/>
        </w:rPr>
        <w:t xml:space="preserve"> </w:t>
      </w:r>
      <w:r>
        <w:t>определять, насколько надежен источник, какие у него могут быть</w:t>
      </w:r>
      <w:r>
        <w:rPr>
          <w:spacing w:val="1"/>
        </w:rPr>
        <w:t xml:space="preserve"> </w:t>
      </w:r>
      <w:r>
        <w:t>предвзятые мнения или интересы. Это позволит избегать попадания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влияние</w:t>
      </w:r>
      <w:r>
        <w:rPr>
          <w:spacing w:val="1"/>
        </w:rPr>
        <w:t xml:space="preserve"> </w:t>
      </w:r>
      <w:proofErr w:type="spellStart"/>
      <w:r>
        <w:t>фейковых</w:t>
      </w:r>
      <w:proofErr w:type="spellEnd"/>
      <w:r>
        <w:rPr>
          <w:spacing w:val="-3"/>
        </w:rPr>
        <w:t xml:space="preserve"> </w:t>
      </w:r>
      <w:r>
        <w:t>новостей и</w:t>
      </w:r>
      <w:r>
        <w:rPr>
          <w:spacing w:val="-2"/>
        </w:rPr>
        <w:t xml:space="preserve"> </w:t>
      </w:r>
      <w:r>
        <w:t>недостоверной</w:t>
      </w:r>
      <w:r>
        <w:rPr>
          <w:spacing w:val="-2"/>
        </w:rPr>
        <w:t xml:space="preserve"> </w:t>
      </w:r>
      <w:r>
        <w:t>информации.</w:t>
      </w:r>
    </w:p>
    <w:p w:rsidR="00ED50D3" w:rsidRDefault="00ED50D3">
      <w:pPr>
        <w:spacing w:line="364" w:lineRule="auto"/>
        <w:sectPr w:rsidR="00ED50D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D50D3" w:rsidRDefault="00397738">
      <w:pPr>
        <w:pStyle w:val="a3"/>
        <w:spacing w:before="71" w:line="364" w:lineRule="auto"/>
        <w:ind w:right="105"/>
      </w:pPr>
      <w:r>
        <w:rPr>
          <w:rFonts w:ascii="Arial" w:hAnsi="Arial"/>
          <w:b/>
        </w:rPr>
        <w:lastRenderedPageBreak/>
        <w:t xml:space="preserve">Анализ аргументации: </w:t>
      </w:r>
      <w:r>
        <w:t>Учащиеся должны</w:t>
      </w:r>
      <w:r>
        <w:rPr>
          <w:spacing w:val="74"/>
        </w:rPr>
        <w:t xml:space="preserve"> </w:t>
      </w:r>
      <w:r>
        <w:t>учиться разбираться</w:t>
      </w:r>
      <w:r>
        <w:rPr>
          <w:spacing w:val="1"/>
        </w:rPr>
        <w:t xml:space="preserve"> </w:t>
      </w:r>
      <w:r>
        <w:t>в логической структуре аргументов и определять, являются ли они</w:t>
      </w:r>
      <w:r>
        <w:rPr>
          <w:spacing w:val="1"/>
        </w:rPr>
        <w:t xml:space="preserve"> </w:t>
      </w:r>
      <w:r>
        <w:t>убедительными.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практиковать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t>ах,</w:t>
      </w:r>
      <w:r>
        <w:rPr>
          <w:spacing w:val="4"/>
        </w:rPr>
        <w:t xml:space="preserve"> </w:t>
      </w:r>
      <w:r>
        <w:t>дебатах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обсуждениях.</w:t>
      </w:r>
    </w:p>
    <w:p w:rsidR="00ED50D3" w:rsidRDefault="00397738">
      <w:pPr>
        <w:pStyle w:val="a3"/>
        <w:spacing w:line="364" w:lineRule="auto"/>
      </w:pPr>
      <w:r>
        <w:rPr>
          <w:rFonts w:ascii="Arial" w:hAnsi="Arial"/>
          <w:b/>
        </w:rPr>
        <w:t>Формулирование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вопросов:</w:t>
      </w:r>
      <w:r>
        <w:rPr>
          <w:rFonts w:ascii="Arial" w:hAnsi="Arial"/>
          <w:b/>
          <w:spacing w:val="-11"/>
        </w:rPr>
        <w:t xml:space="preserve"> </w:t>
      </w:r>
      <w:r>
        <w:t>Поддерживать</w:t>
      </w:r>
      <w:r>
        <w:rPr>
          <w:spacing w:val="-7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к</w:t>
      </w:r>
      <w:r>
        <w:rPr>
          <w:spacing w:val="-72"/>
        </w:rPr>
        <w:t xml:space="preserve"> </w:t>
      </w:r>
      <w:r>
        <w:t>исследовательской деятельности можно, поощряя их формулировать</w:t>
      </w:r>
      <w:r>
        <w:rPr>
          <w:spacing w:val="1"/>
        </w:rPr>
        <w:t xml:space="preserve"> </w:t>
      </w:r>
      <w:r>
        <w:t>вопросы и гипотезы о том, что они читают. Это помогает развивать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вопросы.</w:t>
      </w:r>
    </w:p>
    <w:p w:rsidR="00ED50D3" w:rsidRDefault="00397738">
      <w:pPr>
        <w:pStyle w:val="a3"/>
        <w:spacing w:line="364" w:lineRule="auto"/>
        <w:ind w:right="108"/>
      </w:pPr>
      <w:r>
        <w:rPr>
          <w:rFonts w:ascii="Arial" w:hAnsi="Arial"/>
          <w:b/>
        </w:rPr>
        <w:t xml:space="preserve">Обсуждения и диалоги: </w:t>
      </w:r>
      <w:r>
        <w:t>Организация дискуссий и обсуждений в</w:t>
      </w:r>
      <w:r>
        <w:rPr>
          <w:spacing w:val="-72"/>
        </w:rPr>
        <w:t xml:space="preserve"> </w:t>
      </w:r>
      <w:r>
        <w:t>классе позволяет учащимся выражать свои мнения, слушать точки</w:t>
      </w:r>
      <w:r>
        <w:rPr>
          <w:spacing w:val="1"/>
        </w:rPr>
        <w:t xml:space="preserve"> </w:t>
      </w:r>
      <w:r>
        <w:t>зрения других и аргументировать свои позиции. Это развивает навыки</w:t>
      </w:r>
      <w:r>
        <w:rPr>
          <w:spacing w:val="-72"/>
        </w:rPr>
        <w:t xml:space="preserve"> </w:t>
      </w:r>
      <w:r>
        <w:t>анализа и</w:t>
      </w:r>
      <w:r>
        <w:rPr>
          <w:spacing w:val="2"/>
        </w:rPr>
        <w:t xml:space="preserve"> </w:t>
      </w:r>
      <w:r>
        <w:t>критического мышления.</w:t>
      </w:r>
    </w:p>
    <w:p w:rsidR="00ED50D3" w:rsidRDefault="00397738">
      <w:pPr>
        <w:pStyle w:val="a3"/>
        <w:spacing w:line="364" w:lineRule="auto"/>
      </w:pPr>
      <w:r>
        <w:rPr>
          <w:rFonts w:ascii="Arial" w:hAnsi="Arial"/>
          <w:b/>
        </w:rPr>
        <w:t>Проектна</w:t>
      </w:r>
      <w:r>
        <w:rPr>
          <w:rFonts w:ascii="Arial" w:hAnsi="Arial"/>
          <w:b/>
        </w:rPr>
        <w:t>я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деятельность:</w:t>
      </w:r>
      <w:r>
        <w:rPr>
          <w:rFonts w:ascii="Arial" w:hAnsi="Arial"/>
          <w:b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выявления проблем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поиска</w:t>
      </w:r>
      <w:r>
        <w:rPr>
          <w:spacing w:val="2"/>
        </w:rPr>
        <w:t xml:space="preserve"> </w:t>
      </w:r>
      <w:r>
        <w:t>решений.</w:t>
      </w:r>
    </w:p>
    <w:p w:rsidR="00ED50D3" w:rsidRDefault="00397738">
      <w:pPr>
        <w:pStyle w:val="a3"/>
        <w:spacing w:line="367" w:lineRule="auto"/>
        <w:ind w:right="102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критиче</w:t>
      </w:r>
      <w:r>
        <w:t>ского мышления - это сложный, но важный процесс, 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информированными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самостоятельными гражданами. Эти приемы помогают им 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</w:p>
    <w:sectPr w:rsidR="00ED50D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50D3"/>
    <w:rsid w:val="00397738"/>
    <w:rsid w:val="00ED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6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1095" w:right="453" w:hanging="639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6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1095" w:right="453" w:hanging="639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2023-10-02T09:50:00Z</dcterms:created>
  <dcterms:modified xsi:type="dcterms:W3CDTF">2023-10-02T09:53:00Z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2023-10-02T00:00:00Z</vt:filetime>
  </property>
</Properties>
</file>