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A0" w:rsidRDefault="00C4381C" w:rsidP="003508A0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(слайд 1) </w:t>
      </w:r>
      <w:r w:rsidR="003508A0" w:rsidRPr="003508A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Инфраструктура РППС детского сада: как по-новому оформить и какие требования учитывать</w:t>
      </w:r>
    </w:p>
    <w:p w:rsidR="00EF4B1A" w:rsidRPr="00EF4B1A" w:rsidRDefault="00EF4B1A" w:rsidP="00EF4B1A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> </w:t>
      </w:r>
      <w:r w:rsidRPr="00EF4B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ab/>
        <w:t>(слайд 2)</w:t>
      </w: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Pr="00EF4B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</w:t>
      </w:r>
      <w:r w:rsidR="009B6B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бразовательные учреждения начали</w:t>
      </w:r>
      <w:bookmarkStart w:id="0" w:name="_GoBack"/>
      <w:bookmarkEnd w:id="0"/>
      <w:r w:rsidRPr="00EF4B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работать по новой федеральной образовательной программе – ФОП ДО.</w:t>
      </w:r>
    </w:p>
    <w:p w:rsidR="00B0038B" w:rsidRDefault="00B87E62">
      <w:pPr>
        <w:rPr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Целью ФОП касательно РППС</w:t>
      </w:r>
      <w:r w:rsidR="00EA62B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508A0" w:rsidRPr="003508A0">
        <w:rPr>
          <w:rFonts w:ascii="Times New Roman" w:hAnsi="Times New Roman" w:cs="Times New Roman"/>
          <w:sz w:val="28"/>
          <w:szCs w:val="28"/>
        </w:rPr>
        <w:t xml:space="preserve">: </w:t>
      </w:r>
      <w:r w:rsidR="00B0038B" w:rsidRPr="003508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</w:r>
      <w:r w:rsidR="003508A0">
        <w:rPr>
          <w:i/>
          <w:color w:val="000000"/>
          <w:shd w:val="clear" w:color="auto" w:fill="FFFFFF"/>
        </w:rPr>
        <w:t>.</w:t>
      </w:r>
    </w:p>
    <w:p w:rsidR="00F60919" w:rsidRPr="005E10DA" w:rsidRDefault="003508A0" w:rsidP="00B87E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43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3) </w:t>
      </w:r>
      <w:r w:rsidR="00F60919" w:rsidRPr="005E10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  <w:r w:rsidR="00131167" w:rsidRPr="005E10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прописанные в</w:t>
      </w:r>
      <w:r w:rsidRPr="005E10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ФОП</w:t>
      </w:r>
      <w:r w:rsidR="00BF0E15" w:rsidRPr="005E10D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</w:p>
    <w:p w:rsidR="00F60919" w:rsidRPr="005E10DA" w:rsidRDefault="00F60919" w:rsidP="00131167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оформление помещений;</w:t>
      </w:r>
    </w:p>
    <w:p w:rsidR="00F60919" w:rsidRPr="005E10DA" w:rsidRDefault="00F60919" w:rsidP="00131167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оборудование;</w:t>
      </w:r>
    </w:p>
    <w:p w:rsidR="00F60919" w:rsidRPr="005E10DA" w:rsidRDefault="00F60919" w:rsidP="00131167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игрушки.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ППС должна отражать ценности, на которых строится программа воспитания</w:t>
      </w:r>
      <w:r w:rsidR="003508A0" w:rsidRPr="005E10DA">
        <w:rPr>
          <w:rStyle w:val="c0"/>
          <w:color w:val="000000"/>
          <w:sz w:val="28"/>
          <w:szCs w:val="28"/>
        </w:rPr>
        <w:t xml:space="preserve">, </w:t>
      </w:r>
      <w:r w:rsidRPr="005E10DA">
        <w:rPr>
          <w:color w:val="000000"/>
          <w:sz w:val="28"/>
          <w:szCs w:val="28"/>
        </w:rPr>
        <w:br/>
      </w:r>
      <w:r w:rsidRPr="005E10DA">
        <w:rPr>
          <w:rStyle w:val="c0"/>
          <w:color w:val="000000"/>
          <w:sz w:val="28"/>
          <w:szCs w:val="28"/>
        </w:rPr>
        <w:t>способствовать их принятию и раскрытию ребенком.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 xml:space="preserve">Среда должна быть </w:t>
      </w:r>
      <w:proofErr w:type="spellStart"/>
      <w:r w:rsidRPr="005E10DA">
        <w:rPr>
          <w:rStyle w:val="c0"/>
          <w:color w:val="000000"/>
          <w:sz w:val="28"/>
          <w:szCs w:val="28"/>
        </w:rPr>
        <w:t>экологичной</w:t>
      </w:r>
      <w:proofErr w:type="spellEnd"/>
      <w:r w:rsidRPr="005E10D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E10DA">
        <w:rPr>
          <w:rStyle w:val="c0"/>
          <w:color w:val="000000"/>
          <w:sz w:val="28"/>
          <w:szCs w:val="28"/>
        </w:rPr>
        <w:t>природосообразной</w:t>
      </w:r>
      <w:proofErr w:type="spellEnd"/>
      <w:r w:rsidRPr="005E10DA">
        <w:rPr>
          <w:rStyle w:val="c0"/>
          <w:color w:val="000000"/>
          <w:sz w:val="28"/>
          <w:szCs w:val="28"/>
        </w:rPr>
        <w:t xml:space="preserve"> и безопасной.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 w:rsidRPr="005E10DA">
        <w:rPr>
          <w:color w:val="000000"/>
          <w:sz w:val="28"/>
          <w:szCs w:val="28"/>
        </w:rPr>
        <w:br/>
      </w:r>
      <w:r w:rsidRPr="005E10DA">
        <w:rPr>
          <w:rStyle w:val="c0"/>
          <w:color w:val="000000"/>
          <w:sz w:val="28"/>
          <w:szCs w:val="28"/>
        </w:rPr>
        <w:t>в среде.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lastRenderedPageBreak/>
        <w:t>Среда предоставляет ребенку возможность погружения в культуру России, знакомства</w:t>
      </w:r>
      <w:r w:rsidR="00131167" w:rsidRPr="005E10DA">
        <w:rPr>
          <w:color w:val="000000"/>
          <w:sz w:val="28"/>
          <w:szCs w:val="28"/>
        </w:rPr>
        <w:t xml:space="preserve"> </w:t>
      </w:r>
      <w:r w:rsidRPr="005E10DA">
        <w:rPr>
          <w:rStyle w:val="c0"/>
          <w:color w:val="000000"/>
          <w:sz w:val="28"/>
          <w:szCs w:val="28"/>
        </w:rPr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F60919" w:rsidRPr="005E10DA" w:rsidRDefault="00F60919" w:rsidP="00131167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5E10DA">
        <w:rPr>
          <w:rStyle w:val="c0"/>
          <w:color w:val="000000"/>
          <w:sz w:val="28"/>
          <w:szCs w:val="28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F60919" w:rsidRPr="005E10DA" w:rsidRDefault="00F60919">
      <w:pPr>
        <w:rPr>
          <w:sz w:val="28"/>
          <w:szCs w:val="28"/>
        </w:rPr>
      </w:pPr>
    </w:p>
    <w:p w:rsidR="00696D9B" w:rsidRPr="005E10DA" w:rsidRDefault="00C4381C" w:rsidP="005E10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C4381C">
        <w:rPr>
          <w:iCs/>
          <w:color w:val="111111"/>
          <w:sz w:val="28"/>
          <w:szCs w:val="28"/>
          <w:bdr w:val="none" w:sz="0" w:space="0" w:color="auto" w:frame="1"/>
        </w:rPr>
        <w:t>(слайд 4)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E10DA" w:rsidRPr="005E10DA">
        <w:rPr>
          <w:b/>
          <w:iCs/>
          <w:color w:val="111111"/>
          <w:sz w:val="28"/>
          <w:szCs w:val="28"/>
          <w:bdr w:val="none" w:sz="0" w:space="0" w:color="auto" w:frame="1"/>
        </w:rPr>
        <w:t>К</w:t>
      </w:r>
      <w:r w:rsidR="00696D9B" w:rsidRPr="005E10DA">
        <w:rPr>
          <w:b/>
          <w:iCs/>
          <w:color w:val="111111"/>
          <w:sz w:val="28"/>
          <w:szCs w:val="28"/>
          <w:bdr w:val="none" w:sz="0" w:space="0" w:color="auto" w:frame="1"/>
        </w:rPr>
        <w:t>ак организовать групповое пространство</w:t>
      </w:r>
      <w:r w:rsidR="00696D9B" w:rsidRPr="005E10DA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96D9B" w:rsidRPr="005E10DA" w:rsidRDefault="00696D9B" w:rsidP="00696D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E10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методических рекомендациях </w:t>
      </w:r>
      <w:proofErr w:type="spellStart"/>
      <w:r w:rsidRPr="005E10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Минпросвещения</w:t>
      </w:r>
      <w:proofErr w:type="spellEnd"/>
      <w:r w:rsidRPr="005E10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РАО составители предлагают три варианта проектирования РППС: по пространствам, функциональным модулям и в виде центров детской активности (письмо </w:t>
      </w:r>
      <w:proofErr w:type="spellStart"/>
      <w:r w:rsidRPr="005E10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Минпросвещения</w:t>
      </w:r>
      <w:proofErr w:type="spellEnd"/>
      <w:r w:rsidRPr="005E10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России от 13.02.2023 № ТВ-413/03).</w:t>
      </w:r>
    </w:p>
    <w:p w:rsidR="00131167" w:rsidRDefault="00131167" w:rsidP="00696D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E10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Остановимся на каждом подробнее.</w:t>
      </w:r>
    </w:p>
    <w:p w:rsidR="00C4381C" w:rsidRPr="005E10DA" w:rsidRDefault="00C4381C" w:rsidP="00696D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31167" w:rsidRPr="005E10DA" w:rsidRDefault="00C4381C" w:rsidP="001311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43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(слайд 5)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5E10D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 пространствам 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Специалисты РАО рекомендуют объединить все оборудование группового помещения по трем пространствам: активной деятельности, спокойной деятельности, познания и творчества.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В пространстве активной деятельности разместите оборудование, связанное с двигательной активностью, сюжетно-ролевыми играми. Чтобы дети имели выбор, в центре должно быть представлено большое количество игрушек. Периодически состав предметов должен обновляться, чтобы поддерживать интерес детей.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В пространстве спокойной деятельности оформите зону релаксации, конструктивных, театрализованных и настольных игр. Положите книги, установите мягкую детскую мебель, организуйте места для приема пищи.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В пространстве познания и творчества установите оборудование для экспериментирования и творчества.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 xml:space="preserve">Планируйте зоны так, чтобы воспитанники могли свободно выбирать вид деятельности на протяжении всего времени пребывания в детском саду, играть в различные игры, не мешая друг другу. Зоны должны быть трансформируемы: в зависимости от </w:t>
      </w:r>
      <w:proofErr w:type="spellStart"/>
      <w:r w:rsidRPr="005E10DA">
        <w:rPr>
          <w:color w:val="111111"/>
          <w:sz w:val="28"/>
          <w:szCs w:val="28"/>
        </w:rPr>
        <w:t>воспитательно</w:t>
      </w:r>
      <w:proofErr w:type="spellEnd"/>
      <w:r w:rsidRPr="005E10DA">
        <w:rPr>
          <w:color w:val="111111"/>
          <w:sz w:val="28"/>
          <w:szCs w:val="28"/>
        </w:rPr>
        <w:t>-образовательных задач и индивидуальных особенностей детей меняться, дополняться и объединяться. Выделение зон и организация центров активности не противоречат друг другу. Размещайте мобильные центры в рабочей и активной зонах, а зону спокойствия оставьте для отдыха.</w:t>
      </w:r>
    </w:p>
    <w:p w:rsidR="00131167" w:rsidRPr="005E10DA" w:rsidRDefault="00131167" w:rsidP="00696D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31167" w:rsidRDefault="00C4381C" w:rsidP="005E1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 w:rsidRPr="00C43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(слайд 6)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13116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Функциональные модули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 xml:space="preserve">Вариант проектирования среды — использовать базовые функциональные модули с учетом </w:t>
      </w:r>
      <w:proofErr w:type="spellStart"/>
      <w:r w:rsidRPr="005E10DA">
        <w:rPr>
          <w:color w:val="111111"/>
          <w:sz w:val="28"/>
          <w:szCs w:val="28"/>
        </w:rPr>
        <w:t>взаимодополнения</w:t>
      </w:r>
      <w:proofErr w:type="spellEnd"/>
      <w:r w:rsidRPr="005E10DA">
        <w:rPr>
          <w:color w:val="111111"/>
          <w:sz w:val="28"/>
          <w:szCs w:val="28"/>
        </w:rPr>
        <w:t xml:space="preserve"> образовательных областей.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Функциональный модуль — это группа функционально связанных компонентов по видам детской деятельности: учебных пособий, игр, игрушек, материалов, оборудования, инвентаря.</w:t>
      </w:r>
    </w:p>
    <w:p w:rsidR="00131167" w:rsidRPr="005E10DA" w:rsidRDefault="00131167" w:rsidP="001311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Каждый модуль должен охватывать пять образовательных областей по ФГОС ДО: социально-коммуникативное, познавательное, речевое, художественно-эстетическое и физическое развитие. При этом учитывайте индивидуальные и возрастные особенности дошкольников. Так, каждый модуль должен быть ориентирован на возрастные группы.</w:t>
      </w:r>
    </w:p>
    <w:p w:rsidR="00131167" w:rsidRPr="005E10DA" w:rsidRDefault="00C4381C" w:rsidP="0013116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C4381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(слайд 7)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31167" w:rsidRPr="005E10D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По центрам активности</w:t>
      </w:r>
    </w:p>
    <w:p w:rsidR="005E10DA" w:rsidRPr="005E10DA" w:rsidRDefault="005E10DA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Другой вариант оформления пространства групповой комнаты — центры детской активности, которые обеспечивают все виды детской деятельности.</w:t>
      </w:r>
    </w:p>
    <w:p w:rsidR="00C4381C" w:rsidRDefault="005E10DA" w:rsidP="00C43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 xml:space="preserve">Количество и содержание центров будет зависеть от возраста воспитанников. Специалисты </w:t>
      </w:r>
      <w:proofErr w:type="spellStart"/>
      <w:r w:rsidRPr="005E10DA">
        <w:rPr>
          <w:color w:val="111111"/>
          <w:sz w:val="28"/>
          <w:szCs w:val="28"/>
        </w:rPr>
        <w:t>Минпросвещения</w:t>
      </w:r>
      <w:proofErr w:type="spellEnd"/>
      <w:r w:rsidRPr="005E10DA">
        <w:rPr>
          <w:color w:val="111111"/>
          <w:sz w:val="28"/>
          <w:szCs w:val="28"/>
        </w:rPr>
        <w:t xml:space="preserve"> и РАО рекомендуют оформить в группах раннего возраста 6 центров детской активности, а в гр</w:t>
      </w:r>
      <w:r w:rsidRPr="005E10DA">
        <w:rPr>
          <w:color w:val="111111"/>
          <w:sz w:val="28"/>
          <w:szCs w:val="28"/>
        </w:rPr>
        <w:t>у</w:t>
      </w:r>
      <w:r w:rsidR="00107FFE">
        <w:rPr>
          <w:color w:val="111111"/>
          <w:sz w:val="28"/>
          <w:szCs w:val="28"/>
        </w:rPr>
        <w:t>ппах дошкольного возраста — 12 и пока вы знакомитесь с ними на слайдах</w:t>
      </w:r>
      <w:r w:rsidR="00B12256">
        <w:rPr>
          <w:color w:val="111111"/>
          <w:sz w:val="28"/>
          <w:szCs w:val="28"/>
        </w:rPr>
        <w:t xml:space="preserve"> презентации, позвольте осветить некоторые нюансы</w:t>
      </w:r>
      <w:r w:rsidR="00107FFE">
        <w:rPr>
          <w:color w:val="111111"/>
          <w:sz w:val="28"/>
          <w:szCs w:val="28"/>
        </w:rPr>
        <w:t xml:space="preserve"> по оформлению этих центров.</w:t>
      </w:r>
    </w:p>
    <w:p w:rsidR="00121514" w:rsidRPr="00121514" w:rsidRDefault="00121514" w:rsidP="0012151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121514">
        <w:rPr>
          <w:b/>
          <w:sz w:val="28"/>
          <w:szCs w:val="28"/>
        </w:rPr>
        <w:t>Особенности организации центров.</w:t>
      </w:r>
    </w:p>
    <w:p w:rsidR="005E10DA" w:rsidRPr="005E10DA" w:rsidRDefault="00C4381C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(слайд 8) </w:t>
      </w:r>
      <w:r w:rsidR="005E10DA" w:rsidRPr="005E10DA">
        <w:rPr>
          <w:color w:val="111111"/>
          <w:sz w:val="28"/>
          <w:szCs w:val="28"/>
        </w:rPr>
        <w:t>Акустическое оформление, освещение, цветовая отделка помещения — тоже составляющие РППС группы</w:t>
      </w:r>
    </w:p>
    <w:p w:rsidR="005E10DA" w:rsidRPr="005E10DA" w:rsidRDefault="005E10DA" w:rsidP="005E10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Выбор цвета для стен, мебели, аксессуаров оказывает непосредственное влияние на эмоционал</w:t>
      </w:r>
      <w:r>
        <w:rPr>
          <w:color w:val="111111"/>
          <w:sz w:val="28"/>
          <w:szCs w:val="28"/>
        </w:rPr>
        <w:t>ьное состояние, а, следовательно,</w:t>
      </w:r>
      <w:r w:rsidRPr="005E10DA">
        <w:rPr>
          <w:color w:val="111111"/>
          <w:sz w:val="28"/>
          <w:szCs w:val="28"/>
        </w:rPr>
        <w:t xml:space="preserve"> и на интеллектуальное </w:t>
      </w:r>
      <w:hyperlink r:id="rId5" w:tooltip="Развивающая предметно-пространственная среда. РППС" w:history="1">
        <w:r w:rsidRPr="005E10DA">
          <w:rPr>
            <w:rStyle w:val="a5"/>
            <w:color w:val="auto"/>
            <w:sz w:val="28"/>
            <w:szCs w:val="28"/>
            <w:bdr w:val="none" w:sz="0" w:space="0" w:color="auto" w:frame="1"/>
          </w:rPr>
          <w:t>развитие воспитанников</w:t>
        </w:r>
      </w:hyperlink>
      <w:r w:rsidRPr="005E10DA">
        <w:rPr>
          <w:sz w:val="28"/>
          <w:szCs w:val="28"/>
        </w:rPr>
        <w:t>.</w:t>
      </w:r>
      <w:r w:rsidRPr="005E10DA">
        <w:rPr>
          <w:color w:val="111111"/>
          <w:sz w:val="28"/>
          <w:szCs w:val="28"/>
        </w:rPr>
        <w:t xml:space="preserve"> Педагогу сложно изменить цвет интерьера стен. Поэтому утолить «цветовой голод» ребенка и развить цветоощущение можно, используя яркие, насыщенные цветовые пятна в интерьере группы: ковровые покрытия, игрушки, картины и постеры в рамах, передвижное оборудование.</w:t>
      </w:r>
    </w:p>
    <w:p w:rsidR="005E10DA" w:rsidRPr="005E10DA" w:rsidRDefault="00107FFE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(слайд 9) </w:t>
      </w:r>
      <w:r w:rsidR="005E10DA" w:rsidRPr="005E10DA">
        <w:rPr>
          <w:color w:val="111111"/>
          <w:sz w:val="28"/>
          <w:szCs w:val="28"/>
        </w:rPr>
        <w:t xml:space="preserve">Центры детской активности можно сделать мобильными. Это позволит уместить в группе все центры, которые рекомендуют эксперты </w:t>
      </w:r>
      <w:proofErr w:type="spellStart"/>
      <w:r w:rsidR="005E10DA" w:rsidRPr="005E10DA">
        <w:rPr>
          <w:color w:val="111111"/>
          <w:sz w:val="28"/>
          <w:szCs w:val="28"/>
        </w:rPr>
        <w:t>Минпросвещения</w:t>
      </w:r>
      <w:proofErr w:type="spellEnd"/>
      <w:r w:rsidR="005E10DA" w:rsidRPr="005E10DA">
        <w:rPr>
          <w:color w:val="111111"/>
          <w:sz w:val="28"/>
          <w:szCs w:val="28"/>
        </w:rPr>
        <w:t xml:space="preserve"> и РАО. Мобильный центр — это передвижной оборудованный комплекс. Его наполнение зависит от педагогических задач.</w:t>
      </w:r>
    </w:p>
    <w:p w:rsidR="005E10DA" w:rsidRPr="005E10DA" w:rsidRDefault="005E10DA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 xml:space="preserve">Основа мобильного центра — передвижные модули: полки, стеллажи, контейнеры с колесиками. Такую мебель выкатывают от стен или </w:t>
      </w:r>
      <w:r w:rsidRPr="005E10DA">
        <w:rPr>
          <w:color w:val="111111"/>
          <w:sz w:val="28"/>
          <w:szCs w:val="28"/>
        </w:rPr>
        <w:lastRenderedPageBreak/>
        <w:t>подоконников во время использования и убирают обратно, чтобы освободить место для игр.</w:t>
      </w:r>
    </w:p>
    <w:p w:rsidR="005E10DA" w:rsidRPr="005E10DA" w:rsidRDefault="00107FFE" w:rsidP="00107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Организуя</w:t>
      </w:r>
      <w:r w:rsidR="005E10DA" w:rsidRPr="005E10DA">
        <w:rPr>
          <w:color w:val="111111"/>
          <w:sz w:val="28"/>
          <w:szCs w:val="28"/>
        </w:rPr>
        <w:t xml:space="preserve"> РППС в группах, учитывайте принцип интеграции образовательных областей. Цель интеграции — объединить знания из разных областей. Так воспитанники будут целостно воспринимать то, что они изучают, и сразу же проверять на практике. Интеграция делает занятия практико-ориентированными.</w:t>
      </w:r>
    </w:p>
    <w:p w:rsidR="005E10DA" w:rsidRPr="005E10DA" w:rsidRDefault="00107FFE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 слайд</w:t>
      </w:r>
      <w:proofErr w:type="gramEnd"/>
      <w:r>
        <w:rPr>
          <w:color w:val="111111"/>
          <w:sz w:val="28"/>
          <w:szCs w:val="28"/>
        </w:rPr>
        <w:t xml:space="preserve"> 10) </w:t>
      </w:r>
      <w:r w:rsidR="005E10DA" w:rsidRPr="005E10DA">
        <w:rPr>
          <w:color w:val="111111"/>
          <w:sz w:val="28"/>
          <w:szCs w:val="28"/>
        </w:rPr>
        <w:t xml:space="preserve">Передвижное оборудование наполняют развивающими игровыми материалами с учетом возраста детей группы. Наполнение мобильных центров меняют в зависимости от текущих </w:t>
      </w:r>
      <w:proofErr w:type="spellStart"/>
      <w:r w:rsidR="005E10DA" w:rsidRPr="005E10DA">
        <w:rPr>
          <w:color w:val="111111"/>
          <w:sz w:val="28"/>
          <w:szCs w:val="28"/>
        </w:rPr>
        <w:t>воспитательно</w:t>
      </w:r>
      <w:proofErr w:type="spellEnd"/>
      <w:r w:rsidR="005E10DA" w:rsidRPr="005E10DA">
        <w:rPr>
          <w:color w:val="111111"/>
          <w:sz w:val="28"/>
          <w:szCs w:val="28"/>
        </w:rPr>
        <w:t>-образовательных задач: тематики ООД, тематики игр, мероприятий.</w:t>
      </w:r>
    </w:p>
    <w:p w:rsidR="005E10DA" w:rsidRPr="005E10DA" w:rsidRDefault="005E10DA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10DA">
        <w:rPr>
          <w:color w:val="111111"/>
          <w:sz w:val="28"/>
          <w:szCs w:val="28"/>
        </w:rPr>
        <w:t>У детей дошкольного возраста любые виды деятельности тесно переплетены с игрой. А познание и экспериментирование легко переходят в творческую сюжетно-ролевую игру, так же</w:t>
      </w:r>
      <w:r>
        <w:rPr>
          <w:color w:val="111111"/>
          <w:sz w:val="28"/>
          <w:szCs w:val="28"/>
        </w:rPr>
        <w:t>,</w:t>
      </w:r>
      <w:r w:rsidRPr="005E10DA">
        <w:rPr>
          <w:color w:val="111111"/>
          <w:sz w:val="28"/>
          <w:szCs w:val="28"/>
        </w:rPr>
        <w:t xml:space="preserve"> как и двигательная активность, труд или знакомство с литературным произведением. Поэтому игровой модуль будет системообразующим. Бытовой модуль может включать в себя то, что связано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столиков, за которыми детьми могут смотреть книги, играть в спокойные игры.</w:t>
      </w:r>
    </w:p>
    <w:p w:rsidR="005E10DA" w:rsidRPr="005E10DA" w:rsidRDefault="005E10DA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E10DA" w:rsidRPr="005E10DA" w:rsidRDefault="005E10DA" w:rsidP="005E10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F0E15" w:rsidRDefault="00BF0E15" w:rsidP="005E10DA"/>
    <w:p w:rsidR="00EA62BD" w:rsidRPr="00F60919" w:rsidRDefault="00EA62BD"/>
    <w:sectPr w:rsidR="00EA62BD" w:rsidRPr="00F6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67D30"/>
    <w:multiLevelType w:val="hybridMultilevel"/>
    <w:tmpl w:val="B5C0056A"/>
    <w:lvl w:ilvl="0" w:tplc="C6D2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8B"/>
    <w:rsid w:val="00107FFE"/>
    <w:rsid w:val="00121514"/>
    <w:rsid w:val="00131167"/>
    <w:rsid w:val="003508A0"/>
    <w:rsid w:val="005E10DA"/>
    <w:rsid w:val="00696D9B"/>
    <w:rsid w:val="006C1201"/>
    <w:rsid w:val="00741BF0"/>
    <w:rsid w:val="009B6B82"/>
    <w:rsid w:val="00B0038B"/>
    <w:rsid w:val="00B12256"/>
    <w:rsid w:val="00B87E62"/>
    <w:rsid w:val="00BF0E15"/>
    <w:rsid w:val="00C4381C"/>
    <w:rsid w:val="00EA62BD"/>
    <w:rsid w:val="00EF4B1A"/>
    <w:rsid w:val="00F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ECFBF-B340-4501-8A58-DE462B61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60919"/>
  </w:style>
  <w:style w:type="character" w:customStyle="1" w:styleId="c0">
    <w:name w:val="c0"/>
    <w:basedOn w:val="a0"/>
    <w:rsid w:val="00F60919"/>
  </w:style>
  <w:style w:type="paragraph" w:customStyle="1" w:styleId="c21">
    <w:name w:val="c21"/>
    <w:basedOn w:val="a"/>
    <w:rsid w:val="00F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919"/>
  </w:style>
  <w:style w:type="paragraph" w:customStyle="1" w:styleId="c4">
    <w:name w:val="c4"/>
    <w:basedOn w:val="a"/>
    <w:rsid w:val="00F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D9B"/>
    <w:rPr>
      <w:b/>
      <w:bCs/>
    </w:rPr>
  </w:style>
  <w:style w:type="character" w:styleId="a5">
    <w:name w:val="Hyperlink"/>
    <w:basedOn w:val="a0"/>
    <w:uiPriority w:val="99"/>
    <w:semiHidden/>
    <w:unhideWhenUsed/>
    <w:rsid w:val="005E1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vayushhaya-sre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apale</dc:creator>
  <cp:keywords/>
  <dc:description/>
  <cp:lastModifiedBy>apale</cp:lastModifiedBy>
  <cp:revision>4</cp:revision>
  <dcterms:created xsi:type="dcterms:W3CDTF">2023-09-24T14:22:00Z</dcterms:created>
  <dcterms:modified xsi:type="dcterms:W3CDTF">2023-09-24T15:20:00Z</dcterms:modified>
</cp:coreProperties>
</file>