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2E" w:rsidRDefault="00531B2E" w:rsidP="00CA4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Якимова Ольга Филипповна.</w:t>
      </w:r>
    </w:p>
    <w:p w:rsidR="00531B2E" w:rsidRDefault="00531B2E" w:rsidP="00CA4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Учитель начальных классов.</w:t>
      </w:r>
    </w:p>
    <w:p w:rsidR="00531B2E" w:rsidRDefault="00531B2E" w:rsidP="00CA4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31B2E" w:rsidRDefault="00531B2E" w:rsidP="00CA4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бюджетное общеобразовательное учреждение Нижнецасучейская средняя школа.</w:t>
      </w:r>
    </w:p>
    <w:p w:rsidR="00531B2E" w:rsidRDefault="00531B2E" w:rsidP="00CA4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55EC8" w:rsidRPr="00531B2E" w:rsidRDefault="00D55EC8" w:rsidP="00CA4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31B2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«Формирование функциональной грамотности</w:t>
      </w:r>
      <w:r w:rsidR="00531B2E" w:rsidRPr="00531B2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531B2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обучающихся в начальной школе»</w:t>
      </w:r>
    </w:p>
    <w:p w:rsidR="00531B2E" w:rsidRPr="00531B2E" w:rsidRDefault="00D55EC8" w:rsidP="00CA4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B2E">
        <w:rPr>
          <w:rFonts w:ascii="Times New Roman" w:hAnsi="Times New Roman" w:cs="Times New Roman"/>
          <w:b/>
          <w:sz w:val="28"/>
          <w:szCs w:val="28"/>
        </w:rPr>
        <w:t>Родительское собрание в 4 классе</w:t>
      </w:r>
      <w:r w:rsidR="00531B2E">
        <w:rPr>
          <w:rFonts w:ascii="Times New Roman" w:hAnsi="Times New Roman" w:cs="Times New Roman"/>
          <w:b/>
          <w:sz w:val="28"/>
          <w:szCs w:val="28"/>
        </w:rPr>
        <w:t>:</w:t>
      </w:r>
      <w:r w:rsidRPr="00531B2E">
        <w:rPr>
          <w:rFonts w:ascii="Times New Roman" w:hAnsi="Times New Roman" w:cs="Times New Roman"/>
          <w:b/>
          <w:sz w:val="28"/>
          <w:szCs w:val="28"/>
        </w:rPr>
        <w:t xml:space="preserve"> «Как помочь ребёнку управлять личными финансами».</w:t>
      </w:r>
    </w:p>
    <w:p w:rsidR="00556045" w:rsidRPr="00080615" w:rsidRDefault="00556045" w:rsidP="00CA43C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0615">
        <w:rPr>
          <w:rStyle w:val="c0"/>
          <w:b/>
          <w:bCs/>
          <w:color w:val="333333"/>
          <w:sz w:val="28"/>
          <w:szCs w:val="28"/>
        </w:rPr>
        <w:t>Форма проведения: </w:t>
      </w:r>
      <w:r w:rsidRPr="00080615">
        <w:rPr>
          <w:rStyle w:val="c3"/>
          <w:color w:val="333333"/>
          <w:sz w:val="28"/>
          <w:szCs w:val="28"/>
        </w:rPr>
        <w:t>круглый стол.</w:t>
      </w:r>
    </w:p>
    <w:p w:rsidR="006D1ADF" w:rsidRDefault="00556045" w:rsidP="00CA43CD">
      <w:pPr>
        <w:pStyle w:val="c2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080615">
        <w:rPr>
          <w:rStyle w:val="c0"/>
          <w:b/>
          <w:bCs/>
          <w:color w:val="333333"/>
          <w:sz w:val="28"/>
          <w:szCs w:val="28"/>
        </w:rPr>
        <w:t>Цель классного собрания</w:t>
      </w:r>
      <w:r w:rsidRPr="00080615">
        <w:rPr>
          <w:rStyle w:val="c3"/>
          <w:color w:val="333333"/>
          <w:sz w:val="28"/>
          <w:szCs w:val="28"/>
        </w:rPr>
        <w:t>: обсудить проблему формирования экономического сознания и поведения обучающихся</w:t>
      </w:r>
      <w:r w:rsidR="00080615">
        <w:rPr>
          <w:rStyle w:val="c3"/>
          <w:color w:val="333333"/>
          <w:sz w:val="28"/>
          <w:szCs w:val="28"/>
        </w:rPr>
        <w:t>, умения формировать у учащихся представления о разных источниках дохода семьи.</w:t>
      </w:r>
    </w:p>
    <w:p w:rsidR="00531B2E" w:rsidRDefault="006D1ADF" w:rsidP="00CA43CD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D1ADF">
        <w:rPr>
          <w:rStyle w:val="c3"/>
          <w:b/>
          <w:color w:val="333333"/>
          <w:sz w:val="28"/>
          <w:szCs w:val="28"/>
        </w:rPr>
        <w:t>Планируемые результаты.</w:t>
      </w:r>
      <w:r w:rsidR="00080615" w:rsidRPr="006D1ADF">
        <w:rPr>
          <w:b/>
          <w:sz w:val="28"/>
          <w:szCs w:val="28"/>
        </w:rPr>
        <w:t xml:space="preserve"> </w:t>
      </w:r>
    </w:p>
    <w:p w:rsidR="006D1ADF" w:rsidRDefault="006D1ADF" w:rsidP="00CA43C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Личностные </w:t>
      </w:r>
      <w:r w:rsidR="00EF5BFF">
        <w:rPr>
          <w:b/>
          <w:sz w:val="28"/>
          <w:szCs w:val="28"/>
        </w:rPr>
        <w:t>результаты:</w:t>
      </w:r>
      <w:r w:rsidR="00EF5BFF" w:rsidRPr="00EF5BFF">
        <w:rPr>
          <w:sz w:val="28"/>
          <w:szCs w:val="28"/>
        </w:rPr>
        <w:t xml:space="preserve"> понимание того</w:t>
      </w:r>
      <w:r w:rsidR="00EF5BFF">
        <w:rPr>
          <w:sz w:val="28"/>
          <w:szCs w:val="28"/>
        </w:rPr>
        <w:t>, что деньги зарабатываются трудом человека.</w:t>
      </w:r>
    </w:p>
    <w:p w:rsidR="00EF5BFF" w:rsidRDefault="00EF5BFF" w:rsidP="00CA43C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5BFF">
        <w:rPr>
          <w:b/>
          <w:sz w:val="28"/>
          <w:szCs w:val="28"/>
        </w:rPr>
        <w:t>Метапредметные результаты:</w:t>
      </w:r>
      <w:r>
        <w:rPr>
          <w:b/>
          <w:sz w:val="28"/>
          <w:szCs w:val="28"/>
        </w:rPr>
        <w:t xml:space="preserve"> </w:t>
      </w:r>
    </w:p>
    <w:p w:rsidR="00EF5BFF" w:rsidRDefault="00EF5BFF" w:rsidP="00CA43C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Оценивать правильность финансовых действий и способов решения элементарных финансовых задач.</w:t>
      </w:r>
    </w:p>
    <w:p w:rsidR="00EF5BFF" w:rsidRDefault="00EF5BFF" w:rsidP="00CA43C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Исправлять свои действия на основе оценки и учёта выявленных ошибок.</w:t>
      </w:r>
    </w:p>
    <w:p w:rsidR="00EF5BFF" w:rsidRDefault="00EF5BFF" w:rsidP="00CA43CD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F5BFF">
        <w:rPr>
          <w:b/>
          <w:sz w:val="28"/>
          <w:szCs w:val="28"/>
        </w:rPr>
        <w:t>Предметные результаты:</w:t>
      </w:r>
    </w:p>
    <w:p w:rsidR="00EF5BFF" w:rsidRDefault="00EF5BFF" w:rsidP="00CA43C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Объяснять и сравнивать основные источники доходов семьи.</w:t>
      </w:r>
    </w:p>
    <w:p w:rsidR="00EF5BFF" w:rsidRDefault="00EF5BFF" w:rsidP="00CA43C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Приводить примеры регулярных и нерегулярных доходов семьи.</w:t>
      </w:r>
    </w:p>
    <w:p w:rsidR="00EF5BFF" w:rsidRPr="00EF5BFF" w:rsidRDefault="00EF5BFF" w:rsidP="00CA43CD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Считать общую сумму доходов семьи на условных примерах.</w:t>
      </w:r>
    </w:p>
    <w:p w:rsidR="00F62026" w:rsidRDefault="00080615" w:rsidP="00CA4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61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080615" w:rsidRPr="00080615" w:rsidRDefault="00F62026" w:rsidP="00CA4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080615" w:rsidRPr="00080615">
        <w:rPr>
          <w:rFonts w:ascii="Times New Roman" w:hAnsi="Times New Roman" w:cs="Times New Roman"/>
          <w:b/>
          <w:sz w:val="28"/>
          <w:szCs w:val="28"/>
        </w:rPr>
        <w:t xml:space="preserve"> Ход собрания.</w:t>
      </w:r>
    </w:p>
    <w:p w:rsidR="00D55EC8" w:rsidRPr="00080615" w:rsidRDefault="00D55EC8" w:rsidP="00CA4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615">
        <w:rPr>
          <w:rFonts w:ascii="Times New Roman" w:hAnsi="Times New Roman" w:cs="Times New Roman"/>
          <w:b/>
          <w:sz w:val="28"/>
          <w:szCs w:val="28"/>
        </w:rPr>
        <w:t>В чём проявляется финансовая грамотность ребенка младшего школьного возраста?</w:t>
      </w:r>
    </w:p>
    <w:p w:rsidR="00D55EC8" w:rsidRDefault="00D55EC8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нужно понимание, что деньги зарабатывают трудом. Благосостояние семьи зависит от умения </w:t>
      </w:r>
      <w:r w:rsidR="00887B83">
        <w:rPr>
          <w:rFonts w:ascii="Times New Roman" w:hAnsi="Times New Roman" w:cs="Times New Roman"/>
          <w:sz w:val="28"/>
          <w:szCs w:val="28"/>
        </w:rPr>
        <w:t>распоряжаться деньгами.</w:t>
      </w:r>
    </w:p>
    <w:p w:rsidR="00887B83" w:rsidRDefault="00887B83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-Ребенка надо учить правильно считать и использовать деньги, делая покупки в магазине.</w:t>
      </w:r>
    </w:p>
    <w:p w:rsidR="00887B83" w:rsidRDefault="00887B83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-Уметь пользоваться банкоматом, платёжным терминалом.</w:t>
      </w:r>
    </w:p>
    <w:p w:rsidR="00887B83" w:rsidRDefault="00887B83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отличать обязательные покупки от необязательных.</w:t>
      </w:r>
    </w:p>
    <w:p w:rsidR="00887B83" w:rsidRDefault="00887B83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-Разумно тратить карманные деньги.</w:t>
      </w:r>
    </w:p>
    <w:p w:rsidR="00887B83" w:rsidRDefault="00887B83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-Уметь копить </w:t>
      </w:r>
      <w:r w:rsidR="00862750">
        <w:rPr>
          <w:rFonts w:ascii="Times New Roman" w:hAnsi="Times New Roman" w:cs="Times New Roman"/>
          <w:sz w:val="28"/>
          <w:szCs w:val="28"/>
        </w:rPr>
        <w:t>свои деньги</w:t>
      </w:r>
      <w:r>
        <w:rPr>
          <w:rFonts w:ascii="Times New Roman" w:hAnsi="Times New Roman" w:cs="Times New Roman"/>
          <w:sz w:val="28"/>
          <w:szCs w:val="28"/>
        </w:rPr>
        <w:t>, для того чтобы купить нужную вещь.</w:t>
      </w:r>
    </w:p>
    <w:p w:rsidR="00862750" w:rsidRDefault="00862750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же тогда заключается ваша роль, уважаемые взрослые?</w:t>
      </w:r>
    </w:p>
    <w:p w:rsidR="00862750" w:rsidRDefault="00862750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Наблюдайте за тем, как меняется отношение ребёнка к деньгам, как распоряжается карманными деньгами, к чему проявляет склонность и интерес, а что отвергает и почему.</w:t>
      </w:r>
    </w:p>
    <w:p w:rsidR="00862750" w:rsidRDefault="00862750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узнать, насколько вы грамотны в обращении с деньгами рекомендуем вам пройти тест, который размещён на сайте проекта (</w:t>
      </w:r>
      <w:hyperlink r:id="rId5" w:history="1">
        <w:r w:rsidR="008D4F16" w:rsidRPr="00153D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D4F16" w:rsidRPr="00153D9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D4F16" w:rsidRPr="00153D92">
          <w:rPr>
            <w:rStyle w:val="a3"/>
            <w:rFonts w:ascii="Times New Roman" w:hAnsi="Times New Roman" w:cs="Times New Roman"/>
            <w:sz w:val="28"/>
            <w:szCs w:val="28"/>
          </w:rPr>
          <w:t>вашифинансы.рф</w:t>
        </w:r>
        <w:proofErr w:type="spellEnd"/>
      </w:hyperlink>
      <w:r w:rsidR="008D4F16">
        <w:rPr>
          <w:rFonts w:ascii="Times New Roman" w:hAnsi="Times New Roman" w:cs="Times New Roman"/>
          <w:sz w:val="28"/>
          <w:szCs w:val="28"/>
        </w:rPr>
        <w:t>). Ответьте на вопросы теста. По результатам теста вы узнаете, сколько всего баллов вы набрали и что это означает. Тест подготовлен Национальным агентством финансовых исследований.</w:t>
      </w:r>
    </w:p>
    <w:p w:rsidR="00080615" w:rsidRPr="00080615" w:rsidRDefault="00080615" w:rsidP="00CA4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615">
        <w:rPr>
          <w:rFonts w:ascii="Times New Roman" w:hAnsi="Times New Roman" w:cs="Times New Roman"/>
          <w:b/>
          <w:sz w:val="28"/>
          <w:szCs w:val="28"/>
        </w:rPr>
        <w:t>Из чего складываются доходы в семье?</w:t>
      </w:r>
    </w:p>
    <w:p w:rsidR="008D4F16" w:rsidRPr="008D4F16" w:rsidRDefault="008D4F16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Поделитесь с ребенком личным финансовым планом семьи. Какую</w:t>
      </w:r>
      <w:r w:rsidR="0019248A">
        <w:rPr>
          <w:rFonts w:ascii="Times New Roman" w:hAnsi="Times New Roman" w:cs="Times New Roman"/>
          <w:sz w:val="28"/>
          <w:szCs w:val="28"/>
        </w:rPr>
        <w:t xml:space="preserve"> цель и мечту вы поставили семьё</w:t>
      </w:r>
      <w:r>
        <w:rPr>
          <w:rFonts w:ascii="Times New Roman" w:hAnsi="Times New Roman" w:cs="Times New Roman"/>
          <w:sz w:val="28"/>
          <w:szCs w:val="28"/>
        </w:rPr>
        <w:t>й. Например, за два года накопить деньги на покупку дачи. Подсчитайте доходы и расходы семьи</w:t>
      </w:r>
      <w:r w:rsidR="000D06AB">
        <w:rPr>
          <w:rFonts w:ascii="Times New Roman" w:hAnsi="Times New Roman" w:cs="Times New Roman"/>
          <w:sz w:val="28"/>
          <w:szCs w:val="28"/>
        </w:rPr>
        <w:t>, определите, сколько остаётся «свободных» денег в семье. Затем составьте бюджет-финансовый план на период, необходимой для покупки. Можно подумать вместе на чём можно сэкономить, определить дополнительные источники дохода.</w:t>
      </w:r>
    </w:p>
    <w:p w:rsidR="00887B83" w:rsidRDefault="000D06AB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Поговорите об обязательных расходах семьи. Расходами называют сумму, потраченную на товары и услуги. Расходы могут быть обязательными, которые относятся к жизненно необходимым. Это- питание, коммунальные услуги, транспорт, оплата долгов и налогов</w:t>
      </w:r>
      <w:r w:rsidR="00237B6F">
        <w:rPr>
          <w:rFonts w:ascii="Times New Roman" w:hAnsi="Times New Roman" w:cs="Times New Roman"/>
          <w:sz w:val="28"/>
          <w:szCs w:val="28"/>
        </w:rPr>
        <w:t xml:space="preserve">, необходимая одежда и обувь и т. п. Есть </w:t>
      </w:r>
      <w:r w:rsidR="0019248A">
        <w:rPr>
          <w:rFonts w:ascii="Times New Roman" w:hAnsi="Times New Roman" w:cs="Times New Roman"/>
          <w:sz w:val="28"/>
          <w:szCs w:val="28"/>
        </w:rPr>
        <w:t>желательные расходы на удовольствия или развлечения.</w:t>
      </w:r>
    </w:p>
    <w:p w:rsidR="0019248A" w:rsidRDefault="0019248A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можно распределить по периодичности на регулярные (ежемесячные, ежегодные, сезонные), непредвиденные.</w:t>
      </w:r>
    </w:p>
    <w:p w:rsidR="00FF7E22" w:rsidRDefault="00FF7E22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может подсчитать сумму собственных реальных расходов или представить, что у него есть определённая сумма денег, и рассчитать воображаемые расходы. Важно, чтобы к числу обязательных расходов ребёнок отнёс питание (перекус в буфете) и проезд, а развлечения и покупки (необходимые покупки совершают родители) отнёс к необязательным. </w:t>
      </w:r>
    </w:p>
    <w:p w:rsidR="00FF7E22" w:rsidRDefault="00FF7E22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несколько правил, благодаря которым можно сократить семейные доходы</w:t>
      </w:r>
      <w:r w:rsidR="00B22ABD">
        <w:rPr>
          <w:rFonts w:ascii="Times New Roman" w:hAnsi="Times New Roman" w:cs="Times New Roman"/>
          <w:sz w:val="28"/>
          <w:szCs w:val="28"/>
        </w:rPr>
        <w:t>.</w:t>
      </w:r>
    </w:p>
    <w:p w:rsidR="00B22ABD" w:rsidRDefault="00B22ABD" w:rsidP="00CA43C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записывать и считать доходы, соотнося их с расходами.</w:t>
      </w:r>
    </w:p>
    <w:p w:rsidR="00B22ABD" w:rsidRDefault="00B22ABD" w:rsidP="00CA43C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Планировать покупки, то есть перед походом в магазин составлять их список и строго придерживаться его в магазине.</w:t>
      </w:r>
    </w:p>
    <w:p w:rsidR="00B22ABD" w:rsidRDefault="00B22ABD" w:rsidP="00CA43C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выбирать время для покупок, например, делать крупные покупки в сезон распродаж.</w:t>
      </w:r>
    </w:p>
    <w:p w:rsidR="00B22ABD" w:rsidRDefault="00B22ABD" w:rsidP="00CA43CD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 кредиты только в случае необходимости.</w:t>
      </w:r>
    </w:p>
    <w:p w:rsidR="0071730D" w:rsidRPr="0071730D" w:rsidRDefault="0071730D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0D">
        <w:rPr>
          <w:rFonts w:ascii="Times New Roman" w:hAnsi="Times New Roman" w:cs="Times New Roman"/>
          <w:b/>
          <w:sz w:val="28"/>
          <w:szCs w:val="28"/>
        </w:rPr>
        <w:t>Задание для работы в группе: Составление семейного бюджета.</w:t>
      </w:r>
    </w:p>
    <w:p w:rsidR="0071730D" w:rsidRDefault="0071730D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получает зарплату 35 тыс. руб. В этом году он написал книгу и получил гонорар 60 тыс. руб. Мама получает зарплату 25 тыс. руб. В конце года она получила премию 8 тыс. руб.</w:t>
      </w:r>
    </w:p>
    <w:p w:rsidR="0071730D" w:rsidRDefault="0071730D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Бабушка получает пенсию 15 тыс. руб., и ещё она выиграла в лотерею 5 тыс. руб. Сын (студент) получает </w:t>
      </w:r>
      <w:r w:rsidR="0069508F">
        <w:rPr>
          <w:rFonts w:ascii="Times New Roman" w:hAnsi="Times New Roman" w:cs="Times New Roman"/>
          <w:sz w:val="28"/>
          <w:szCs w:val="28"/>
        </w:rPr>
        <w:t>стипендию 2 тыс. руб.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08F">
        <w:rPr>
          <w:rFonts w:ascii="Times New Roman" w:hAnsi="Times New Roman" w:cs="Times New Roman"/>
          <w:sz w:val="28"/>
          <w:szCs w:val="28"/>
        </w:rPr>
        <w:t>Он участвовал в проекте и получил 15 тыс. руб.</w:t>
      </w:r>
    </w:p>
    <w:p w:rsidR="0069508F" w:rsidRDefault="0069508F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семьи есть вклад в банке-100 тыс. руб. В этом году прибыль по вкладу составила-10 тыс. руб. Доход от ценных бумаг в этом году составил 100 тыс. руб.</w:t>
      </w:r>
    </w:p>
    <w:p w:rsidR="0069508F" w:rsidRDefault="0069508F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текущие покупки семья тратит 45 тыс. руб. в месяц, на коммунальные услуги, транспорт, лечение-20 тыс. руб. в месяц.</w:t>
      </w:r>
    </w:p>
    <w:p w:rsidR="0069508F" w:rsidRDefault="0069508F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купила холодильник за 10 тыс. руб. и компьютер за 20 тыс. руб. Отдых на море обошёлся в 120 тыс. руб.</w:t>
      </w:r>
    </w:p>
    <w:p w:rsidR="0069508F" w:rsidRDefault="0069508F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заполнить: таблицу «доходы», таблицу «расходы», таблицу «годовой бюджет семьи».</w:t>
      </w:r>
      <w:r w:rsidR="009C0186">
        <w:rPr>
          <w:rFonts w:ascii="Times New Roman" w:hAnsi="Times New Roman" w:cs="Times New Roman"/>
          <w:sz w:val="28"/>
          <w:szCs w:val="28"/>
        </w:rPr>
        <w:t xml:space="preserve"> (Приложение таблицы доходов и расходов.</w:t>
      </w:r>
      <w:r w:rsidR="00531B2E">
        <w:rPr>
          <w:rFonts w:ascii="Times New Roman" w:hAnsi="Times New Roman" w:cs="Times New Roman"/>
          <w:sz w:val="28"/>
          <w:szCs w:val="28"/>
        </w:rPr>
        <w:t>)</w:t>
      </w:r>
    </w:p>
    <w:p w:rsidR="00272698" w:rsidRDefault="00272698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планировании семейного бюджета выясняется, что расходы превышают доходы, то говорят о дефиците бюджета. В этом случае возникает задача сбалансировать доходы и расходы, а затем начать делать накопления.</w:t>
      </w:r>
    </w:p>
    <w:p w:rsidR="00272698" w:rsidRPr="00080615" w:rsidRDefault="00272698" w:rsidP="00CA4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615">
        <w:rPr>
          <w:rFonts w:ascii="Times New Roman" w:hAnsi="Times New Roman" w:cs="Times New Roman"/>
          <w:b/>
          <w:sz w:val="28"/>
          <w:szCs w:val="28"/>
        </w:rPr>
        <w:t>Для развития финансовой грамотности ребёнка можно использовать игры</w:t>
      </w:r>
      <w:r w:rsidR="00012F7F" w:rsidRPr="00080615">
        <w:rPr>
          <w:rFonts w:ascii="Times New Roman" w:hAnsi="Times New Roman" w:cs="Times New Roman"/>
          <w:b/>
          <w:sz w:val="28"/>
          <w:szCs w:val="28"/>
        </w:rPr>
        <w:t>.</w:t>
      </w:r>
    </w:p>
    <w:p w:rsidR="00012F7F" w:rsidRDefault="00012F7F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можно поиграть с ребёнком в игру «Ты сегодня главный», совершить ответственные покупки в магазине. Конечно, ребёнок не может постоянно принимать участие</w:t>
      </w:r>
      <w:r w:rsidR="00D3231E">
        <w:rPr>
          <w:rFonts w:ascii="Times New Roman" w:hAnsi="Times New Roman" w:cs="Times New Roman"/>
          <w:sz w:val="28"/>
          <w:szCs w:val="28"/>
        </w:rPr>
        <w:t xml:space="preserve"> в покупке продуктов и других необходимых товаров, но иметь представление о процессе покупки и ценах ему необходимо. </w:t>
      </w:r>
    </w:p>
    <w:p w:rsidR="00D3231E" w:rsidRDefault="00D3231E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иногда делать его ответственным за это мероприятие. Для этого нужно выполнить следующие действия.</w:t>
      </w:r>
    </w:p>
    <w:p w:rsidR="00D3231E" w:rsidRDefault="00D3231E" w:rsidP="00CA43C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с членом семьи, который занимается приготовлением пищи, что тот собирается приготовить.</w:t>
      </w:r>
    </w:p>
    <w:p w:rsidR="00D3231E" w:rsidRDefault="00D3231E" w:rsidP="00CA43C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список продуктов, которые для этого необходимы.</w:t>
      </w:r>
    </w:p>
    <w:p w:rsidR="00D3231E" w:rsidRDefault="00D3231E" w:rsidP="00CA43C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других членов семьи об их желаниях.</w:t>
      </w:r>
    </w:p>
    <w:p w:rsidR="00D3231E" w:rsidRDefault="00D3231E" w:rsidP="00CA43C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список покупок.</w:t>
      </w:r>
    </w:p>
    <w:p w:rsidR="00D3231E" w:rsidRDefault="00FE251D" w:rsidP="00CA43C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Пойти с</w:t>
      </w:r>
      <w:r w:rsidR="00D3231E">
        <w:rPr>
          <w:rFonts w:ascii="Times New Roman" w:hAnsi="Times New Roman" w:cs="Times New Roman"/>
          <w:sz w:val="28"/>
          <w:szCs w:val="28"/>
        </w:rPr>
        <w:t xml:space="preserve"> кем-то из взрослых в магазин.</w:t>
      </w:r>
    </w:p>
    <w:p w:rsidR="00475988" w:rsidRDefault="00475988" w:rsidP="00CA43C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товары по списку.</w:t>
      </w:r>
    </w:p>
    <w:p w:rsidR="00475988" w:rsidRDefault="00475988" w:rsidP="00CA43CD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кассе оплатить покупки и проверить чеки.</w:t>
      </w:r>
    </w:p>
    <w:p w:rsidR="00475988" w:rsidRDefault="00475988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поиграть с ребёнком в банк, это позволит ему получить опыт работы с документами и познакомиться с ролью вкладчика.</w:t>
      </w:r>
    </w:p>
    <w:p w:rsidR="00C3778F" w:rsidRPr="00C3778F" w:rsidRDefault="00C3778F" w:rsidP="00CA43C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78F">
        <w:rPr>
          <w:rFonts w:ascii="Times New Roman" w:hAnsi="Times New Roman" w:cs="Times New Roman"/>
          <w:b/>
          <w:sz w:val="28"/>
          <w:szCs w:val="28"/>
        </w:rPr>
        <w:t>Учебно-методический комплект курса «финансовая грамотность» для 4 класса.</w:t>
      </w:r>
    </w:p>
    <w:p w:rsidR="008C09D6" w:rsidRDefault="008C09D6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учащиеся 4 класса знакомятся с курсом «Финансовая грамотность». Это один из курсов, созданных в рамках проекта «Содействие повышению уровня финансовой грамотности населения и развитию финансового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 в Российской Федерации», который реализуется Министерством финансов Российской Федерации совместно с Всемирным банком.</w:t>
      </w:r>
    </w:p>
    <w:p w:rsidR="008C09D6" w:rsidRDefault="008C09D6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 является повышение финансовой грамотности российских граждан</w:t>
      </w:r>
      <w:r w:rsidR="006A455E">
        <w:rPr>
          <w:rFonts w:ascii="Times New Roman" w:hAnsi="Times New Roman" w:cs="Times New Roman"/>
          <w:sz w:val="28"/>
          <w:szCs w:val="28"/>
        </w:rPr>
        <w:t>, содействие формированию у населения разумного финансового поведения, принятию ответственного отношения к личным финансам, обоснованных решений, а также повышение эффективности защиты их интересов как потребителей финансовых услуг.</w:t>
      </w:r>
    </w:p>
    <w:p w:rsidR="00EB74D9" w:rsidRDefault="00EB74D9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предлагаются следующие виды занятий:</w:t>
      </w:r>
    </w:p>
    <w:p w:rsidR="00FE251D" w:rsidRPr="00F27ED2" w:rsidRDefault="00EB74D9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ED2">
        <w:rPr>
          <w:rFonts w:ascii="Times New Roman" w:hAnsi="Times New Roman" w:cs="Times New Roman"/>
          <w:sz w:val="28"/>
          <w:szCs w:val="28"/>
        </w:rPr>
        <w:t>-занятие постановки проектной задачи;</w:t>
      </w:r>
    </w:p>
    <w:p w:rsidR="00EB74D9" w:rsidRDefault="00EB74D9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-занятие решения проектной задачи;</w:t>
      </w:r>
    </w:p>
    <w:p w:rsidR="00EB74D9" w:rsidRDefault="00EB74D9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-занятие по проведению мини-исследования;</w:t>
      </w:r>
    </w:p>
    <w:p w:rsidR="00EB74D9" w:rsidRDefault="00EB74D9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-занятие-игра;</w:t>
      </w:r>
    </w:p>
    <w:p w:rsidR="00EB74D9" w:rsidRDefault="00EB74D9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-занятие-экскурсия;</w:t>
      </w:r>
    </w:p>
    <w:p w:rsidR="00EB74D9" w:rsidRDefault="00EB74D9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-занятие итогового оценивания.</w:t>
      </w:r>
    </w:p>
    <w:p w:rsidR="00EB74D9" w:rsidRDefault="00EB74D9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одним важным элементом развития финансовой грамотности учащихся являются задания рабочей тетради</w:t>
      </w:r>
      <w:r w:rsidR="00C3778F">
        <w:rPr>
          <w:rFonts w:ascii="Times New Roman" w:hAnsi="Times New Roman" w:cs="Times New Roman"/>
          <w:sz w:val="28"/>
          <w:szCs w:val="28"/>
        </w:rPr>
        <w:t>. Основное назначение рабочей тетради-организация индивидуальной практической работы учащихся.</w:t>
      </w:r>
    </w:p>
    <w:p w:rsidR="00C3778F" w:rsidRDefault="00C3778F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78F">
        <w:rPr>
          <w:rFonts w:ascii="Times New Roman" w:hAnsi="Times New Roman" w:cs="Times New Roman"/>
          <w:b/>
          <w:sz w:val="28"/>
          <w:szCs w:val="28"/>
        </w:rPr>
        <w:t>Подведение итогов собрания.</w:t>
      </w:r>
    </w:p>
    <w:p w:rsidR="00C3778F" w:rsidRDefault="008C71AB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нашего собрания предлагаю придумать финансовый девиз семьи.</w:t>
      </w:r>
    </w:p>
    <w:p w:rsidR="008C71AB" w:rsidRDefault="008C71AB" w:rsidP="00CA43CD">
      <w:pPr>
        <w:spacing w:line="240" w:lineRule="auto"/>
        <w:ind w:lef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продолжить фразу:</w:t>
      </w:r>
    </w:p>
    <w:p w:rsidR="008C71AB" w:rsidRDefault="008C71AB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семьи - ___________________________. </w:t>
      </w:r>
    </w:p>
    <w:p w:rsidR="008C71AB" w:rsidRDefault="008C71AB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отдельных листах напишите свой отзыв о совместной встрече.</w:t>
      </w:r>
    </w:p>
    <w:p w:rsidR="008C71AB" w:rsidRDefault="008C71AB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Узнали ли вы что-то новое?</w:t>
      </w:r>
    </w:p>
    <w:p w:rsidR="008C71AB" w:rsidRDefault="008C71AB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Насколько полезным был </w:t>
      </w:r>
      <w:r w:rsidR="00F27ED2">
        <w:rPr>
          <w:rFonts w:ascii="Times New Roman" w:hAnsi="Times New Roman" w:cs="Times New Roman"/>
          <w:sz w:val="28"/>
          <w:szCs w:val="28"/>
        </w:rPr>
        <w:t>материал,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представленный на собрании?</w:t>
      </w:r>
    </w:p>
    <w:p w:rsidR="008C71AB" w:rsidRDefault="008C71AB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участие в собрании. До следующей встречи!</w:t>
      </w:r>
    </w:p>
    <w:p w:rsidR="00785938" w:rsidRDefault="00785938" w:rsidP="00CA43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938" w:rsidRDefault="00785938" w:rsidP="00EB74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938" w:rsidRDefault="00785938" w:rsidP="00EB74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938" w:rsidRDefault="00785938" w:rsidP="00EB74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938" w:rsidRDefault="00785938" w:rsidP="00EB74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938" w:rsidRDefault="00785938" w:rsidP="00EB74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938" w:rsidRDefault="00785938" w:rsidP="00EB74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938" w:rsidRDefault="00CA43CD" w:rsidP="00CA43CD">
      <w:pPr>
        <w:spacing w:line="240" w:lineRule="auto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A43CD" w:rsidRDefault="000265F3" w:rsidP="000265F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Говели Г.Д. Финансовая грамотность: материалы для учащихся.4 класс.М.: ВИТА_ПРЕСС, 2016.</w:t>
      </w:r>
    </w:p>
    <w:p w:rsidR="000265F3" w:rsidRDefault="000265F3" w:rsidP="000265F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экономический словарь, или Маленькие рассказы не очень маленьким детям об экономике. М.: Просвещение, 1997.</w:t>
      </w:r>
    </w:p>
    <w:p w:rsidR="000265F3" w:rsidRDefault="000265F3" w:rsidP="000265F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Корлюгова Ю.Н. Финансовая грамотность: учебная программа.2-4 класс М.: ВИТА-ПРЕСС, 2016.</w:t>
      </w: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3E" w:rsidRDefault="00A16D3E" w:rsidP="00A16D3E">
      <w:r>
        <w:lastRenderedPageBreak/>
        <w:t>Приложение 2.</w:t>
      </w:r>
    </w:p>
    <w:p w:rsidR="00A16D3E" w:rsidRPr="004009AF" w:rsidRDefault="00A16D3E" w:rsidP="00A16D3E">
      <w:pPr>
        <w:rPr>
          <w:b/>
        </w:rPr>
      </w:pPr>
      <w:r w:rsidRPr="004009AF">
        <w:rPr>
          <w:b/>
        </w:rPr>
        <w:t>Доходы.</w:t>
      </w:r>
    </w:p>
    <w:tbl>
      <w:tblPr>
        <w:tblW w:w="951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7"/>
        <w:gridCol w:w="2743"/>
        <w:gridCol w:w="3090"/>
      </w:tblGrid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Виды доходов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месяц</w:t>
            </w: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год</w:t>
            </w: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 папы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Зарплата мамы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Пенсия бабушки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Стипендия сына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Гонорар за книгу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Премия мамы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Выигрыш в лотерею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Деньги за участие в проекте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Проценты по вкладу в банке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Доход от ценных бумаг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D3E" w:rsidRDefault="00A16D3E" w:rsidP="00A16D3E"/>
    <w:p w:rsidR="00A16D3E" w:rsidRPr="004009AF" w:rsidRDefault="00A16D3E" w:rsidP="00A16D3E">
      <w:pPr>
        <w:rPr>
          <w:b/>
        </w:rPr>
      </w:pPr>
      <w:r>
        <w:rPr>
          <w:b/>
        </w:rPr>
        <w:t>Рас</w:t>
      </w:r>
      <w:r w:rsidRPr="004009AF">
        <w:rPr>
          <w:b/>
        </w:rPr>
        <w:t>ходы.</w:t>
      </w:r>
    </w:p>
    <w:tbl>
      <w:tblPr>
        <w:tblW w:w="951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7"/>
        <w:gridCol w:w="2743"/>
        <w:gridCol w:w="3090"/>
      </w:tblGrid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Виды доходов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месяц</w:t>
            </w: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Сумма в год</w:t>
            </w: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Текущие покупки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услуги, транспорт, лечение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Покупка холодильника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Покупка компьютера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Затраты на отдых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D3E" w:rsidRPr="004009AF" w:rsidTr="00EF2BCE">
        <w:trPr>
          <w:trHeight w:val="270"/>
        </w:trPr>
        <w:tc>
          <w:tcPr>
            <w:tcW w:w="3677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9A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43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0" w:type="dxa"/>
          </w:tcPr>
          <w:p w:rsidR="00A16D3E" w:rsidRPr="004009AF" w:rsidRDefault="00A16D3E" w:rsidP="00EF2B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6D3E" w:rsidRDefault="00A16D3E" w:rsidP="00A16D3E"/>
    <w:p w:rsidR="00A16D3E" w:rsidRPr="004009AF" w:rsidRDefault="00A16D3E" w:rsidP="00A16D3E">
      <w:pPr>
        <w:rPr>
          <w:b/>
        </w:rPr>
      </w:pPr>
      <w:r>
        <w:rPr>
          <w:b/>
        </w:rPr>
        <w:t>Годовой бюджет семьи</w:t>
      </w:r>
      <w:r w:rsidRPr="004009AF">
        <w:rPr>
          <w:b/>
        </w:rPr>
        <w:t>.</w:t>
      </w:r>
    </w:p>
    <w:tbl>
      <w:tblPr>
        <w:tblW w:w="949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4680"/>
      </w:tblGrid>
      <w:tr w:rsidR="00A16D3E" w:rsidTr="00EF2BCE">
        <w:trPr>
          <w:trHeight w:val="225"/>
        </w:trPr>
        <w:tc>
          <w:tcPr>
            <w:tcW w:w="4815" w:type="dxa"/>
          </w:tcPr>
          <w:p w:rsidR="00A16D3E" w:rsidRPr="00443D02" w:rsidRDefault="00A16D3E" w:rsidP="00EF2BCE">
            <w:pPr>
              <w:rPr>
                <w:b/>
              </w:rPr>
            </w:pPr>
            <w:r w:rsidRPr="00443D02">
              <w:rPr>
                <w:b/>
              </w:rPr>
              <w:t>Доходы</w:t>
            </w:r>
          </w:p>
        </w:tc>
        <w:tc>
          <w:tcPr>
            <w:tcW w:w="4680" w:type="dxa"/>
          </w:tcPr>
          <w:p w:rsidR="00A16D3E" w:rsidRPr="00443D02" w:rsidRDefault="00A16D3E" w:rsidP="00EF2BCE">
            <w:pPr>
              <w:rPr>
                <w:b/>
              </w:rPr>
            </w:pPr>
            <w:r w:rsidRPr="00443D02">
              <w:rPr>
                <w:b/>
              </w:rPr>
              <w:t>Расходы</w:t>
            </w:r>
          </w:p>
        </w:tc>
      </w:tr>
      <w:tr w:rsidR="00A16D3E" w:rsidTr="00EF2BCE">
        <w:trPr>
          <w:trHeight w:val="225"/>
        </w:trPr>
        <w:tc>
          <w:tcPr>
            <w:tcW w:w="4815" w:type="dxa"/>
          </w:tcPr>
          <w:p w:rsidR="00A16D3E" w:rsidRPr="00443D02" w:rsidRDefault="00A16D3E" w:rsidP="00EF2BCE">
            <w:pPr>
              <w:rPr>
                <w:b/>
              </w:rPr>
            </w:pPr>
          </w:p>
        </w:tc>
        <w:tc>
          <w:tcPr>
            <w:tcW w:w="4680" w:type="dxa"/>
          </w:tcPr>
          <w:p w:rsidR="00A16D3E" w:rsidRPr="00443D02" w:rsidRDefault="00A16D3E" w:rsidP="00EF2BCE">
            <w:pPr>
              <w:rPr>
                <w:b/>
              </w:rPr>
            </w:pPr>
          </w:p>
        </w:tc>
      </w:tr>
      <w:tr w:rsidR="00A16D3E" w:rsidTr="00EF2BCE">
        <w:trPr>
          <w:trHeight w:val="465"/>
        </w:trPr>
        <w:tc>
          <w:tcPr>
            <w:tcW w:w="9495" w:type="dxa"/>
            <w:gridSpan w:val="2"/>
          </w:tcPr>
          <w:p w:rsidR="00A16D3E" w:rsidRPr="00443D02" w:rsidRDefault="00A16D3E" w:rsidP="00EF2BCE">
            <w:pPr>
              <w:rPr>
                <w:b/>
              </w:rPr>
            </w:pPr>
            <w:r w:rsidRPr="00443D02">
              <w:rPr>
                <w:b/>
              </w:rPr>
              <w:t>Сбережения</w:t>
            </w:r>
          </w:p>
        </w:tc>
      </w:tr>
    </w:tbl>
    <w:p w:rsid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6D3E" w:rsidRPr="00A16D3E" w:rsidRDefault="00A16D3E" w:rsidP="00A16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71AB" w:rsidRPr="00C3778F" w:rsidRDefault="008C71AB" w:rsidP="00EB74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4D9" w:rsidRPr="00EB74D9" w:rsidRDefault="00EB74D9" w:rsidP="00EB74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B74D9" w:rsidRPr="00EB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338"/>
    <w:multiLevelType w:val="hybridMultilevel"/>
    <w:tmpl w:val="6F8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A08C7"/>
    <w:multiLevelType w:val="hybridMultilevel"/>
    <w:tmpl w:val="37423326"/>
    <w:lvl w:ilvl="0" w:tplc="730292E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76102729"/>
    <w:multiLevelType w:val="hybridMultilevel"/>
    <w:tmpl w:val="02C6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C8"/>
    <w:rsid w:val="00012F7F"/>
    <w:rsid w:val="000265F3"/>
    <w:rsid w:val="00080615"/>
    <w:rsid w:val="000D06AB"/>
    <w:rsid w:val="0019248A"/>
    <w:rsid w:val="00237B6F"/>
    <w:rsid w:val="00272698"/>
    <w:rsid w:val="00475988"/>
    <w:rsid w:val="00531B2E"/>
    <w:rsid w:val="00556045"/>
    <w:rsid w:val="00564055"/>
    <w:rsid w:val="0069508F"/>
    <w:rsid w:val="006A455E"/>
    <w:rsid w:val="006D1ADF"/>
    <w:rsid w:val="0071730D"/>
    <w:rsid w:val="00785938"/>
    <w:rsid w:val="00862750"/>
    <w:rsid w:val="00887B83"/>
    <w:rsid w:val="008C09D6"/>
    <w:rsid w:val="008C71AB"/>
    <w:rsid w:val="008D4F16"/>
    <w:rsid w:val="009C0186"/>
    <w:rsid w:val="00A16D3E"/>
    <w:rsid w:val="00B22ABD"/>
    <w:rsid w:val="00C3778F"/>
    <w:rsid w:val="00CA43CD"/>
    <w:rsid w:val="00D3231E"/>
    <w:rsid w:val="00D55EC8"/>
    <w:rsid w:val="00EB74D9"/>
    <w:rsid w:val="00EF5BFF"/>
    <w:rsid w:val="00F27ED2"/>
    <w:rsid w:val="00F62026"/>
    <w:rsid w:val="00FE251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76B7E-D537-4B6F-B5CE-E304CD6D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F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2ABD"/>
    <w:pPr>
      <w:ind w:left="720"/>
      <w:contextualSpacing/>
    </w:pPr>
  </w:style>
  <w:style w:type="paragraph" w:customStyle="1" w:styleId="c2">
    <w:name w:val="c2"/>
    <w:basedOn w:val="a"/>
    <w:rsid w:val="0055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6045"/>
  </w:style>
  <w:style w:type="character" w:customStyle="1" w:styleId="c3">
    <w:name w:val="c3"/>
    <w:basedOn w:val="a0"/>
    <w:rsid w:val="00556045"/>
  </w:style>
  <w:style w:type="paragraph" w:customStyle="1" w:styleId="c34">
    <w:name w:val="c34"/>
    <w:basedOn w:val="a"/>
    <w:rsid w:val="0055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55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4;&#1072;&#1096;&#1080;&#1092;&#1080;&#1085;&#1072;&#1085;&#1089;&#109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Якимова ОФ</dc:creator>
  <cp:keywords/>
  <dc:description/>
  <cp:lastModifiedBy>Якимова ОФ</cp:lastModifiedBy>
  <cp:revision>18</cp:revision>
  <dcterms:created xsi:type="dcterms:W3CDTF">2023-10-17T12:09:00Z</dcterms:created>
  <dcterms:modified xsi:type="dcterms:W3CDTF">2023-10-31T10:36:00Z</dcterms:modified>
</cp:coreProperties>
</file>