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BED" w:rsidRPr="007C7BED" w:rsidRDefault="007C7BED" w:rsidP="007C7BED">
      <w:pPr>
        <w:spacing w:after="0"/>
        <w:ind w:firstLine="709"/>
        <w:jc w:val="center"/>
        <w:rPr>
          <w:rFonts w:ascii="Times New Roman" w:hAnsi="Times New Roman" w:cs="Times New Roman"/>
          <w:color w:val="000000" w:themeColor="text1"/>
          <w:sz w:val="28"/>
          <w:szCs w:val="28"/>
        </w:rPr>
      </w:pPr>
      <w:r w:rsidRPr="007C7BED">
        <w:rPr>
          <w:rFonts w:ascii="Times New Roman" w:hAnsi="Times New Roman" w:cs="Times New Roman"/>
          <w:color w:val="000000" w:themeColor="text1"/>
          <w:sz w:val="28"/>
          <w:szCs w:val="28"/>
        </w:rPr>
        <w:t>Муниципальное автономное  дошкольное образовательное учреждение</w:t>
      </w:r>
    </w:p>
    <w:p w:rsidR="007C7BED" w:rsidRPr="007C7BED" w:rsidRDefault="007C7BED" w:rsidP="007C7BED">
      <w:pPr>
        <w:spacing w:after="0"/>
        <w:ind w:firstLine="709"/>
        <w:jc w:val="center"/>
        <w:rPr>
          <w:rFonts w:ascii="Times New Roman" w:hAnsi="Times New Roman" w:cs="Times New Roman"/>
          <w:color w:val="000000" w:themeColor="text1"/>
          <w:sz w:val="28"/>
          <w:szCs w:val="28"/>
        </w:rPr>
      </w:pPr>
      <w:r w:rsidRPr="007C7BED">
        <w:rPr>
          <w:rFonts w:ascii="Times New Roman" w:hAnsi="Times New Roman" w:cs="Times New Roman"/>
          <w:color w:val="000000" w:themeColor="text1"/>
          <w:sz w:val="28"/>
          <w:szCs w:val="28"/>
        </w:rPr>
        <w:t>«Детский сад общеразвивающего вида №80 «Капельки» НМР РТ г. Нижнекамск</w:t>
      </w:r>
    </w:p>
    <w:p w:rsidR="007C7BED" w:rsidRPr="007C7BED" w:rsidRDefault="007C7BED" w:rsidP="007C7BED">
      <w:pPr>
        <w:spacing w:after="0" w:line="240" w:lineRule="auto"/>
        <w:ind w:firstLine="709"/>
        <w:jc w:val="both"/>
        <w:outlineLvl w:val="2"/>
        <w:rPr>
          <w:rFonts w:ascii="Times New Roman" w:eastAsia="Times New Roman" w:hAnsi="Times New Roman" w:cs="Times New Roman"/>
          <w:b/>
          <w:bCs/>
          <w:caps/>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eastAsia="Times New Roman" w:hAnsi="Times New Roman" w:cs="Times New Roman"/>
          <w:b/>
          <w:bCs/>
          <w:caps/>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eastAsia="Times New Roman" w:hAnsi="Times New Roman" w:cs="Times New Roman"/>
          <w:b/>
          <w:bCs/>
          <w:caps/>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eastAsia="Times New Roman" w:hAnsi="Times New Roman" w:cs="Times New Roman"/>
          <w:b/>
          <w:bCs/>
          <w:caps/>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eastAsia="Times New Roman" w:hAnsi="Times New Roman" w:cs="Times New Roman"/>
          <w:b/>
          <w:bCs/>
          <w:caps/>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eastAsia="Times New Roman" w:hAnsi="Times New Roman" w:cs="Times New Roman"/>
          <w:b/>
          <w:bCs/>
          <w:caps/>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eastAsia="Times New Roman" w:hAnsi="Times New Roman" w:cs="Times New Roman"/>
          <w:b/>
          <w:bCs/>
          <w:caps/>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eastAsia="Times New Roman" w:hAnsi="Times New Roman" w:cs="Times New Roman"/>
          <w:b/>
          <w:bCs/>
          <w:caps/>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eastAsia="Times New Roman" w:hAnsi="Times New Roman" w:cs="Times New Roman"/>
          <w:b/>
          <w:bCs/>
          <w:caps/>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eastAsia="Times New Roman" w:hAnsi="Times New Roman" w:cs="Times New Roman"/>
          <w:b/>
          <w:bCs/>
          <w:caps/>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eastAsia="Times New Roman" w:hAnsi="Times New Roman" w:cs="Times New Roman"/>
          <w:b/>
          <w:bCs/>
          <w:caps/>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eastAsia="Times New Roman" w:hAnsi="Times New Roman" w:cs="Times New Roman"/>
          <w:b/>
          <w:bCs/>
          <w:caps/>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eastAsia="Times New Roman" w:hAnsi="Times New Roman" w:cs="Times New Roman"/>
          <w:b/>
          <w:bCs/>
          <w:caps/>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eastAsia="Times New Roman" w:hAnsi="Times New Roman" w:cs="Times New Roman"/>
          <w:b/>
          <w:bCs/>
          <w:caps/>
          <w:color w:val="000000" w:themeColor="text1"/>
          <w:sz w:val="28"/>
          <w:szCs w:val="28"/>
          <w:lang w:eastAsia="ru-RU"/>
        </w:rPr>
      </w:pPr>
    </w:p>
    <w:p w:rsidR="007C7BED" w:rsidRPr="007C7BED" w:rsidRDefault="007C7BED" w:rsidP="007C7BED">
      <w:pPr>
        <w:spacing w:after="0" w:line="240" w:lineRule="auto"/>
        <w:ind w:firstLine="709"/>
        <w:jc w:val="center"/>
        <w:outlineLvl w:val="2"/>
        <w:rPr>
          <w:rFonts w:ascii="Times New Roman" w:eastAsia="Times New Roman" w:hAnsi="Times New Roman" w:cs="Times New Roman"/>
          <w:b/>
          <w:bCs/>
          <w:caps/>
          <w:color w:val="000000" w:themeColor="text1"/>
          <w:sz w:val="28"/>
          <w:szCs w:val="28"/>
          <w:lang w:eastAsia="ru-RU"/>
        </w:rPr>
      </w:pPr>
      <w:r w:rsidRPr="007C7BED">
        <w:rPr>
          <w:rFonts w:ascii="Times New Roman" w:eastAsia="Times New Roman" w:hAnsi="Times New Roman" w:cs="Times New Roman"/>
          <w:b/>
          <w:bCs/>
          <w:caps/>
          <w:color w:val="000000" w:themeColor="text1"/>
          <w:sz w:val="28"/>
          <w:szCs w:val="28"/>
          <w:lang w:eastAsia="ru-RU"/>
        </w:rPr>
        <w:t>статья</w:t>
      </w:r>
    </w:p>
    <w:p w:rsidR="007C7BED" w:rsidRPr="007C7BED" w:rsidRDefault="007C7BED" w:rsidP="007C7BED">
      <w:pPr>
        <w:spacing w:after="0" w:line="240" w:lineRule="auto"/>
        <w:ind w:firstLine="709"/>
        <w:jc w:val="center"/>
        <w:outlineLvl w:val="2"/>
        <w:rPr>
          <w:rFonts w:ascii="Times New Roman" w:eastAsia="Times New Roman" w:hAnsi="Times New Roman" w:cs="Times New Roman"/>
          <w:b/>
          <w:caps/>
          <w:color w:val="000000" w:themeColor="text1"/>
          <w:sz w:val="28"/>
          <w:szCs w:val="28"/>
          <w:lang w:eastAsia="ru-RU"/>
        </w:rPr>
      </w:pPr>
      <w:r w:rsidRPr="007C7BED">
        <w:rPr>
          <w:rFonts w:ascii="Times New Roman" w:eastAsia="Times New Roman" w:hAnsi="Times New Roman" w:cs="Times New Roman"/>
          <w:b/>
          <w:bCs/>
          <w:caps/>
          <w:color w:val="000000" w:themeColor="text1"/>
          <w:sz w:val="28"/>
          <w:szCs w:val="28"/>
          <w:lang w:eastAsia="ru-RU"/>
        </w:rPr>
        <w:t>«</w:t>
      </w:r>
      <w:r w:rsidRPr="007C7BED">
        <w:rPr>
          <w:rFonts w:ascii="Times New Roman" w:eastAsia="Times New Roman" w:hAnsi="Times New Roman" w:cs="Times New Roman"/>
          <w:b/>
          <w:caps/>
          <w:color w:val="000000" w:themeColor="text1"/>
          <w:sz w:val="28"/>
          <w:szCs w:val="28"/>
          <w:lang w:eastAsia="ru-RU"/>
        </w:rPr>
        <w:t>Влияние электронной зависимости на речевое развитие детей дошкольного возраста</w:t>
      </w:r>
      <w:r w:rsidRPr="007C7BED">
        <w:rPr>
          <w:rFonts w:ascii="Times New Roman" w:eastAsia="Times New Roman" w:hAnsi="Times New Roman" w:cs="Times New Roman"/>
          <w:b/>
          <w:caps/>
          <w:color w:val="000000" w:themeColor="text1"/>
          <w:sz w:val="28"/>
          <w:szCs w:val="28"/>
          <w:lang w:eastAsia="ru-RU"/>
        </w:rPr>
        <w:t>»</w:t>
      </w:r>
    </w:p>
    <w:p w:rsidR="007C7BED" w:rsidRPr="007C7BED" w:rsidRDefault="007C7BED" w:rsidP="007C7BED">
      <w:pPr>
        <w:spacing w:after="0" w:line="240" w:lineRule="auto"/>
        <w:ind w:firstLine="709"/>
        <w:jc w:val="center"/>
        <w:outlineLvl w:val="2"/>
        <w:rPr>
          <w:rFonts w:ascii="Times New Roman" w:eastAsia="Times New Roman" w:hAnsi="Times New Roman" w:cs="Times New Roman"/>
          <w:b/>
          <w:bCs/>
          <w:caps/>
          <w:color w:val="000000" w:themeColor="text1"/>
          <w:sz w:val="28"/>
          <w:szCs w:val="28"/>
          <w:lang w:eastAsia="ru-RU"/>
        </w:rPr>
      </w:pPr>
    </w:p>
    <w:p w:rsidR="007C7BED" w:rsidRPr="007C7BED" w:rsidRDefault="007C7BED" w:rsidP="007C7BED">
      <w:pPr>
        <w:spacing w:after="0" w:line="240" w:lineRule="auto"/>
        <w:ind w:firstLine="709"/>
        <w:jc w:val="center"/>
        <w:outlineLvl w:val="2"/>
        <w:rPr>
          <w:rFonts w:ascii="Times New Roman" w:eastAsia="Times New Roman" w:hAnsi="Times New Roman" w:cs="Times New Roman"/>
          <w:b/>
          <w:caps/>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eastAsia="Times New Roman" w:hAnsi="Times New Roman" w:cs="Times New Roman"/>
          <w:b/>
          <w:caps/>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eastAsia="Times New Roman" w:hAnsi="Times New Roman" w:cs="Times New Roman"/>
          <w:b/>
          <w:caps/>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eastAsia="Times New Roman" w:hAnsi="Times New Roman" w:cs="Times New Roman"/>
          <w:b/>
          <w:caps/>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eastAsia="Times New Roman" w:hAnsi="Times New Roman" w:cs="Times New Roman"/>
          <w:b/>
          <w:caps/>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eastAsia="Times New Roman" w:hAnsi="Times New Roman" w:cs="Times New Roman"/>
          <w:b/>
          <w:caps/>
          <w:color w:val="000000" w:themeColor="text1"/>
          <w:sz w:val="28"/>
          <w:szCs w:val="28"/>
          <w:lang w:eastAsia="ru-RU"/>
        </w:rPr>
      </w:pPr>
    </w:p>
    <w:p w:rsidR="007C7BED" w:rsidRPr="007C7BED" w:rsidRDefault="007C7BED" w:rsidP="007C7BED">
      <w:pPr>
        <w:spacing w:after="0" w:line="240" w:lineRule="auto"/>
        <w:ind w:firstLine="709"/>
        <w:jc w:val="right"/>
        <w:rPr>
          <w:rFonts w:ascii="Times New Roman" w:hAnsi="Times New Roman" w:cs="Times New Roman"/>
          <w:color w:val="000000" w:themeColor="text1"/>
          <w:sz w:val="28"/>
          <w:szCs w:val="28"/>
        </w:rPr>
      </w:pPr>
      <w:r w:rsidRPr="007C7BED">
        <w:rPr>
          <w:rFonts w:ascii="Times New Roman" w:hAnsi="Times New Roman" w:cs="Times New Roman"/>
          <w:color w:val="000000" w:themeColor="text1"/>
          <w:sz w:val="28"/>
          <w:szCs w:val="28"/>
        </w:rPr>
        <w:t xml:space="preserve">Подготовила:  воспитатель </w:t>
      </w:r>
    </w:p>
    <w:p w:rsidR="007C7BED" w:rsidRPr="007C7BED" w:rsidRDefault="007C7BED" w:rsidP="007C7BED">
      <w:pPr>
        <w:spacing w:after="0" w:line="240" w:lineRule="auto"/>
        <w:ind w:firstLine="709"/>
        <w:jc w:val="right"/>
        <w:rPr>
          <w:rFonts w:ascii="Times New Roman" w:hAnsi="Times New Roman" w:cs="Times New Roman"/>
          <w:color w:val="000000" w:themeColor="text1"/>
          <w:sz w:val="28"/>
          <w:szCs w:val="28"/>
        </w:rPr>
      </w:pPr>
      <w:r w:rsidRPr="007C7BED">
        <w:rPr>
          <w:rFonts w:ascii="Times New Roman" w:hAnsi="Times New Roman" w:cs="Times New Roman"/>
          <w:color w:val="000000" w:themeColor="text1"/>
          <w:sz w:val="28"/>
          <w:szCs w:val="28"/>
        </w:rPr>
        <w:t xml:space="preserve">Сафеева Марина Васильевна </w:t>
      </w:r>
    </w:p>
    <w:p w:rsidR="007C7BED" w:rsidRPr="007C7BED" w:rsidRDefault="007C7BED" w:rsidP="007C7BED">
      <w:pPr>
        <w:spacing w:after="0" w:line="240" w:lineRule="auto"/>
        <w:ind w:firstLine="709"/>
        <w:jc w:val="right"/>
        <w:rPr>
          <w:rFonts w:ascii="Times New Roman" w:hAnsi="Times New Roman" w:cs="Times New Roman"/>
          <w:color w:val="000000" w:themeColor="text1"/>
          <w:sz w:val="28"/>
          <w:szCs w:val="28"/>
        </w:rPr>
      </w:pPr>
      <w:r w:rsidRPr="007C7BED">
        <w:rPr>
          <w:rFonts w:ascii="Times New Roman" w:hAnsi="Times New Roman" w:cs="Times New Roman"/>
          <w:color w:val="000000" w:themeColor="text1"/>
          <w:sz w:val="28"/>
          <w:szCs w:val="28"/>
        </w:rPr>
        <w:t>МАДОУ «Детский сад №80 «Капельки»</w:t>
      </w:r>
    </w:p>
    <w:p w:rsidR="007C7BED" w:rsidRPr="007C7BED" w:rsidRDefault="007C7BED" w:rsidP="007C7BED">
      <w:pPr>
        <w:spacing w:after="0" w:line="240" w:lineRule="auto"/>
        <w:ind w:firstLine="709"/>
        <w:jc w:val="right"/>
        <w:rPr>
          <w:rFonts w:ascii="Times New Roman" w:hAnsi="Times New Roman" w:cs="Times New Roman"/>
          <w:color w:val="000000" w:themeColor="text1"/>
          <w:sz w:val="28"/>
          <w:szCs w:val="28"/>
        </w:rPr>
      </w:pPr>
      <w:r w:rsidRPr="007C7BED">
        <w:rPr>
          <w:rFonts w:ascii="Times New Roman" w:hAnsi="Times New Roman" w:cs="Times New Roman"/>
          <w:color w:val="000000" w:themeColor="text1"/>
          <w:sz w:val="28"/>
          <w:szCs w:val="28"/>
        </w:rPr>
        <w:t xml:space="preserve">НМР РТ </w:t>
      </w:r>
      <w:proofErr w:type="spellStart"/>
      <w:r w:rsidRPr="007C7BED">
        <w:rPr>
          <w:rFonts w:ascii="Times New Roman" w:hAnsi="Times New Roman" w:cs="Times New Roman"/>
          <w:color w:val="000000" w:themeColor="text1"/>
          <w:sz w:val="28"/>
          <w:szCs w:val="28"/>
        </w:rPr>
        <w:t>г</w:t>
      </w:r>
      <w:proofErr w:type="gramStart"/>
      <w:r w:rsidRPr="007C7BED">
        <w:rPr>
          <w:rFonts w:ascii="Times New Roman" w:hAnsi="Times New Roman" w:cs="Times New Roman"/>
          <w:color w:val="000000" w:themeColor="text1"/>
          <w:sz w:val="28"/>
          <w:szCs w:val="28"/>
        </w:rPr>
        <w:t>.Н</w:t>
      </w:r>
      <w:proofErr w:type="gramEnd"/>
      <w:r w:rsidRPr="007C7BED">
        <w:rPr>
          <w:rFonts w:ascii="Times New Roman" w:hAnsi="Times New Roman" w:cs="Times New Roman"/>
          <w:color w:val="000000" w:themeColor="text1"/>
          <w:sz w:val="28"/>
          <w:szCs w:val="28"/>
        </w:rPr>
        <w:t>ижнекамск</w:t>
      </w:r>
      <w:proofErr w:type="spellEnd"/>
    </w:p>
    <w:p w:rsidR="007C7BED" w:rsidRPr="007C7BED" w:rsidRDefault="007C7BED" w:rsidP="007C7BED">
      <w:pPr>
        <w:spacing w:after="0" w:line="240" w:lineRule="auto"/>
        <w:ind w:firstLine="709"/>
        <w:jc w:val="right"/>
        <w:rPr>
          <w:rFonts w:ascii="Times New Roman" w:hAnsi="Times New Roman" w:cs="Times New Roman"/>
          <w:color w:val="000000" w:themeColor="text1"/>
          <w:sz w:val="28"/>
          <w:szCs w:val="28"/>
        </w:rPr>
      </w:pPr>
    </w:p>
    <w:p w:rsidR="007C7BED" w:rsidRPr="007C7BED" w:rsidRDefault="007C7BED" w:rsidP="007C7BED">
      <w:pPr>
        <w:spacing w:after="0" w:line="240" w:lineRule="auto"/>
        <w:ind w:firstLine="709"/>
        <w:jc w:val="right"/>
        <w:outlineLvl w:val="2"/>
        <w:rPr>
          <w:rFonts w:ascii="Times New Roman" w:eastAsia="Times New Roman" w:hAnsi="Times New Roman" w:cs="Times New Roman"/>
          <w:b/>
          <w:caps/>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eastAsia="Times New Roman" w:hAnsi="Times New Roman" w:cs="Times New Roman"/>
          <w:b/>
          <w:caps/>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eastAsia="Times New Roman" w:hAnsi="Times New Roman" w:cs="Times New Roman"/>
          <w:b/>
          <w:caps/>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hAnsi="Times New Roman" w:cs="Times New Roman"/>
          <w:noProof/>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hAnsi="Times New Roman" w:cs="Times New Roman"/>
          <w:noProof/>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hAnsi="Times New Roman" w:cs="Times New Roman"/>
          <w:noProof/>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hAnsi="Times New Roman" w:cs="Times New Roman"/>
          <w:noProof/>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hAnsi="Times New Roman" w:cs="Times New Roman"/>
          <w:noProof/>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hAnsi="Times New Roman" w:cs="Times New Roman"/>
          <w:noProof/>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hAnsi="Times New Roman" w:cs="Times New Roman"/>
          <w:noProof/>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hAnsi="Times New Roman" w:cs="Times New Roman"/>
          <w:noProof/>
          <w:color w:val="000000" w:themeColor="text1"/>
          <w:sz w:val="28"/>
          <w:szCs w:val="28"/>
          <w:lang w:eastAsia="ru-RU"/>
        </w:rPr>
      </w:pPr>
    </w:p>
    <w:p w:rsidR="007C7BED" w:rsidRPr="007C7BED" w:rsidRDefault="007C7BED" w:rsidP="007C7BED">
      <w:pPr>
        <w:spacing w:after="0" w:line="240" w:lineRule="auto"/>
        <w:ind w:firstLine="709"/>
        <w:jc w:val="both"/>
        <w:outlineLvl w:val="2"/>
        <w:rPr>
          <w:rFonts w:ascii="Times New Roman" w:hAnsi="Times New Roman" w:cs="Times New Roman"/>
          <w:noProof/>
          <w:color w:val="000000" w:themeColor="text1"/>
          <w:sz w:val="28"/>
          <w:szCs w:val="28"/>
          <w:lang w:eastAsia="ru-RU"/>
        </w:rPr>
      </w:pPr>
    </w:p>
    <w:p w:rsidR="007C7BED" w:rsidRPr="007C7BED" w:rsidRDefault="007C7BED" w:rsidP="007C7B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b/>
          <w:bCs/>
          <w:color w:val="000000"/>
          <w:sz w:val="28"/>
          <w:szCs w:val="28"/>
          <w:lang w:eastAsia="ru-RU"/>
        </w:rPr>
        <w:lastRenderedPageBreak/>
        <w:t>Аннотация.</w:t>
      </w:r>
    </w:p>
    <w:p w:rsidR="007C7BED" w:rsidRPr="007C7BED" w:rsidRDefault="007C7BED" w:rsidP="007C7B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 В статье рассматриваются вопросы влияния смартфонов на здоровье, психику старших дошкольников. Особое внимание уделено проблемам речевого развития, с которыми сталкиваются родители и дети. Даны рекомендации и правила по использованию смартфонов без вреда для ребенка.</w:t>
      </w:r>
    </w:p>
    <w:p w:rsidR="007C7BED" w:rsidRPr="007C7BED" w:rsidRDefault="007C7BED" w:rsidP="007C7B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b/>
          <w:bCs/>
          <w:color w:val="000000"/>
          <w:sz w:val="28"/>
          <w:szCs w:val="28"/>
          <w:lang w:eastAsia="ru-RU"/>
        </w:rPr>
        <w:t>Проблема.</w:t>
      </w:r>
    </w:p>
    <w:p w:rsidR="007C7BED" w:rsidRPr="007C7BED" w:rsidRDefault="007C7BED" w:rsidP="007C7B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Родители не понимают отрицательного влияния детского увлечения смартфонами на развитие речи старших дошкольников.</w:t>
      </w:r>
    </w:p>
    <w:p w:rsidR="007C7BED" w:rsidRPr="007C7BED" w:rsidRDefault="007C7BED" w:rsidP="007C7B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b/>
          <w:bCs/>
          <w:color w:val="000000"/>
          <w:sz w:val="28"/>
          <w:szCs w:val="28"/>
          <w:lang w:eastAsia="ru-RU"/>
        </w:rPr>
        <w:t>Актуальность.</w:t>
      </w:r>
      <w:r w:rsidRPr="007C7BED">
        <w:rPr>
          <w:rFonts w:ascii="Times New Roman" w:eastAsia="Times New Roman" w:hAnsi="Times New Roman" w:cs="Times New Roman"/>
          <w:color w:val="000000"/>
          <w:sz w:val="28"/>
          <w:szCs w:val="28"/>
          <w:lang w:eastAsia="ru-RU"/>
        </w:rPr>
        <w:t> </w:t>
      </w:r>
    </w:p>
    <w:p w:rsidR="007C7BED" w:rsidRPr="007C7BED" w:rsidRDefault="007C7BED" w:rsidP="0043443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Работая в детском саду, мы всё чаще наблюдаем такую картину: родители</w:t>
      </w:r>
      <w:r w:rsidR="00434437">
        <w:rPr>
          <w:rFonts w:ascii="Times New Roman" w:eastAsia="Times New Roman" w:hAnsi="Times New Roman" w:cs="Times New Roman"/>
          <w:color w:val="000000"/>
          <w:sz w:val="28"/>
          <w:szCs w:val="28"/>
          <w:lang w:eastAsia="ru-RU"/>
        </w:rPr>
        <w:t xml:space="preserve"> </w:t>
      </w:r>
      <w:r w:rsidRPr="007C7BED">
        <w:rPr>
          <w:rFonts w:ascii="Times New Roman" w:eastAsia="Times New Roman" w:hAnsi="Times New Roman" w:cs="Times New Roman"/>
          <w:color w:val="000000"/>
          <w:sz w:val="28"/>
          <w:szCs w:val="28"/>
          <w:lang w:eastAsia="ru-RU"/>
        </w:rPr>
        <w:t>по любому поводу дают ребёнку смартфон, чтобы избежать капризов. Ситуации могут быть различными (ребёнок не хочет раздеваться, одеваться, завтракать, забыл игрушку дома и т.д.). Конечно, родителям удобно! Ребёнок не плачет, не шумит, не капризничает. Мы заинтересовались, как такое поведение родителей может сказаться на развитии речи старшего дошкольника.</w:t>
      </w:r>
    </w:p>
    <w:p w:rsidR="007C7BED" w:rsidRPr="007C7BED" w:rsidRDefault="007C7BED" w:rsidP="007C7B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b/>
          <w:bCs/>
          <w:color w:val="000000"/>
          <w:sz w:val="28"/>
          <w:szCs w:val="28"/>
          <w:lang w:eastAsia="ru-RU"/>
        </w:rPr>
        <w:t>Объект.</w:t>
      </w:r>
    </w:p>
    <w:p w:rsidR="007C7BED" w:rsidRPr="007C7BED" w:rsidRDefault="007C7BED" w:rsidP="007C7B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Ребёнок, родители.</w:t>
      </w:r>
    </w:p>
    <w:p w:rsidR="007C7BED" w:rsidRPr="007C7BED" w:rsidRDefault="007C7BED" w:rsidP="007C7B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b/>
          <w:bCs/>
          <w:color w:val="000000"/>
          <w:sz w:val="28"/>
          <w:szCs w:val="28"/>
          <w:lang w:eastAsia="ru-RU"/>
        </w:rPr>
        <w:t>Предмет.</w:t>
      </w:r>
    </w:p>
    <w:p w:rsidR="007C7BED" w:rsidRPr="007C7BED" w:rsidRDefault="007C7BED" w:rsidP="007C7B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Смартфон.</w:t>
      </w:r>
    </w:p>
    <w:p w:rsidR="007C7BED" w:rsidRPr="007C7BED" w:rsidRDefault="007C7BED" w:rsidP="007C7B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b/>
          <w:bCs/>
          <w:color w:val="000000"/>
          <w:sz w:val="28"/>
          <w:szCs w:val="28"/>
          <w:lang w:eastAsia="ru-RU"/>
        </w:rPr>
        <w:t>Цель: </w:t>
      </w:r>
      <w:r w:rsidRPr="007C7BED">
        <w:rPr>
          <w:rFonts w:ascii="Times New Roman" w:eastAsia="Times New Roman" w:hAnsi="Times New Roman" w:cs="Times New Roman"/>
          <w:color w:val="000000"/>
          <w:sz w:val="28"/>
          <w:szCs w:val="28"/>
          <w:lang w:eastAsia="ru-RU"/>
        </w:rPr>
        <w:t>формирование у родителей понимания ответственности за последствия влияния смартфонов на развитие речи детей старшего дошкольного возраста.</w:t>
      </w:r>
    </w:p>
    <w:p w:rsidR="007C7BED" w:rsidRPr="007C7BED" w:rsidRDefault="007C7BED" w:rsidP="007C7B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b/>
          <w:bCs/>
          <w:color w:val="000000"/>
          <w:sz w:val="28"/>
          <w:szCs w:val="28"/>
          <w:lang w:eastAsia="ru-RU"/>
        </w:rPr>
        <w:t>Задачи:</w:t>
      </w:r>
    </w:p>
    <w:p w:rsidR="007C7BED" w:rsidRPr="007C7BED" w:rsidRDefault="007C7BED" w:rsidP="007C7BE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Обратить внимание родителей на недостаток общения в семье.</w:t>
      </w:r>
    </w:p>
    <w:p w:rsidR="007C7BED" w:rsidRPr="007C7BED" w:rsidRDefault="007C7BED" w:rsidP="007C7BE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Показать отрицательное влияние ежедневного использования смартфонов на развитие речи детей.</w:t>
      </w:r>
    </w:p>
    <w:p w:rsidR="007C7BED" w:rsidRPr="007C7BED" w:rsidRDefault="007C7BED" w:rsidP="007C7BE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Дать рекомендации родителям по использованию смартфонов с пользой для развития речи.</w:t>
      </w:r>
    </w:p>
    <w:p w:rsidR="007C7BED" w:rsidRPr="007C7BED" w:rsidRDefault="007C7BED" w:rsidP="007C7BED">
      <w:pPr>
        <w:shd w:val="clear" w:color="auto" w:fill="FFFFFF"/>
        <w:spacing w:before="100" w:beforeAutospacing="1" w:after="100" w:afterAutospacing="1" w:line="300" w:lineRule="atLeast"/>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В последние годы родители и педагоги отмечают задержку речевого развития. Дети позже начинают говорить, мало и плохо разговаривают, их речь бедна и примитивна. В середине 1990-ых годов XX века нарушение речи наблюдалось у 4% детей. За последние годы XXI века процент речевых нарушений у детей возрос до 25%, т.е. более чем в 6 раз.</w:t>
      </w:r>
    </w:p>
    <w:p w:rsidR="007C7BED" w:rsidRPr="007C7BED" w:rsidRDefault="007C7BED" w:rsidP="007C7BED">
      <w:pPr>
        <w:shd w:val="clear" w:color="auto" w:fill="FFFFFF"/>
        <w:spacing w:before="100" w:beforeAutospacing="1" w:after="100" w:afterAutospacing="1" w:line="300" w:lineRule="atLeast"/>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 xml:space="preserve">Стоит вспомнить, что речь и мышление у человека </w:t>
      </w:r>
      <w:proofErr w:type="gramStart"/>
      <w:r w:rsidRPr="007C7BED">
        <w:rPr>
          <w:rFonts w:ascii="Times New Roman" w:eastAsia="Times New Roman" w:hAnsi="Times New Roman" w:cs="Times New Roman"/>
          <w:color w:val="000000"/>
          <w:sz w:val="28"/>
          <w:szCs w:val="28"/>
          <w:lang w:eastAsia="ru-RU"/>
        </w:rPr>
        <w:t>связаны</w:t>
      </w:r>
      <w:proofErr w:type="gramEnd"/>
      <w:r w:rsidRPr="007C7BED">
        <w:rPr>
          <w:rFonts w:ascii="Times New Roman" w:eastAsia="Times New Roman" w:hAnsi="Times New Roman" w:cs="Times New Roman"/>
          <w:color w:val="000000"/>
          <w:sz w:val="28"/>
          <w:szCs w:val="28"/>
          <w:lang w:eastAsia="ru-RU"/>
        </w:rPr>
        <w:t xml:space="preserve"> неразрывно. Еще в 1887 году английский языковед, профессор Оксфорда Ф. М. Мюллер писал в своей работе «Наука о языке»: «Никто, я думаю, не будет в состоянии оспаривать факта, что мысль без языка или какого-либо другого воплощения, невозможна. То, что мы привыкли называть мыслью, есть только оборотная сторона монеты, лицевая сторона которой есть членораздельный звук». Какое влияние могут оказать гаджеты на развитие </w:t>
      </w:r>
      <w:r w:rsidRPr="007C7BED">
        <w:rPr>
          <w:rFonts w:ascii="Times New Roman" w:eastAsia="Times New Roman" w:hAnsi="Times New Roman" w:cs="Times New Roman"/>
          <w:color w:val="000000"/>
          <w:sz w:val="28"/>
          <w:szCs w:val="28"/>
          <w:lang w:eastAsia="ru-RU"/>
        </w:rPr>
        <w:lastRenderedPageBreak/>
        <w:t>ребенка, учитывая, что сегодня родители нередко начинают приучать детей к пользованию ими едва ли не с пеленок?</w:t>
      </w:r>
    </w:p>
    <w:p w:rsidR="007C7BED" w:rsidRPr="007C7BED" w:rsidRDefault="007C7BED" w:rsidP="007C7BED">
      <w:pPr>
        <w:shd w:val="clear" w:color="auto" w:fill="FFFFFF"/>
        <w:spacing w:before="100" w:beforeAutospacing="1" w:after="100" w:afterAutospacing="1" w:line="300" w:lineRule="atLeast"/>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В современном мире огромное разнообразие всяких приспособлений: интерактивные игрушки,  мультфильмы, развивающие программы на смартфоны и даже детские планшеты! Но все ли это приносит пользу? Давайте разберемся.</w:t>
      </w:r>
    </w:p>
    <w:p w:rsidR="007C7BED" w:rsidRPr="007C7BED" w:rsidRDefault="007C7BED" w:rsidP="007C7BED">
      <w:pPr>
        <w:shd w:val="clear" w:color="auto" w:fill="FFFFFF"/>
        <w:spacing w:before="100" w:beforeAutospacing="1" w:after="100" w:afterAutospacing="1" w:line="300" w:lineRule="atLeast"/>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Когда ребенок начинает рано</w:t>
      </w:r>
      <w:r w:rsidR="00434437">
        <w:rPr>
          <w:rFonts w:ascii="Times New Roman" w:eastAsia="Times New Roman" w:hAnsi="Times New Roman" w:cs="Times New Roman"/>
          <w:color w:val="000000"/>
          <w:sz w:val="28"/>
          <w:szCs w:val="28"/>
          <w:lang w:eastAsia="ru-RU"/>
        </w:rPr>
        <w:t xml:space="preserve"> играть в компьютерные игры</w:t>
      </w:r>
      <w:r w:rsidRPr="007C7BED">
        <w:rPr>
          <w:rFonts w:ascii="Times New Roman" w:eastAsia="Times New Roman" w:hAnsi="Times New Roman" w:cs="Times New Roman"/>
          <w:color w:val="000000"/>
          <w:sz w:val="28"/>
          <w:szCs w:val="28"/>
          <w:lang w:eastAsia="ru-RU"/>
        </w:rPr>
        <w:t>, тыкать пальчиком в планшет или телефон - это </w:t>
      </w:r>
      <w:r w:rsidRPr="007C7BED">
        <w:rPr>
          <w:rFonts w:ascii="Times New Roman" w:eastAsia="Times New Roman" w:hAnsi="Times New Roman" w:cs="Times New Roman"/>
          <w:b/>
          <w:bCs/>
          <w:color w:val="000000"/>
          <w:sz w:val="28"/>
          <w:szCs w:val="28"/>
          <w:lang w:eastAsia="ru-RU"/>
        </w:rPr>
        <w:t>не дает развиваться</w:t>
      </w:r>
      <w:r w:rsidRPr="007C7BED">
        <w:rPr>
          <w:rFonts w:ascii="Times New Roman" w:eastAsia="Times New Roman" w:hAnsi="Times New Roman" w:cs="Times New Roman"/>
          <w:color w:val="000000"/>
          <w:sz w:val="28"/>
          <w:szCs w:val="28"/>
          <w:lang w:eastAsia="ru-RU"/>
        </w:rPr>
        <w:t> коре больших полушарий. А, как известно, именно кора </w:t>
      </w:r>
      <w:r w:rsidRPr="007C7BED">
        <w:rPr>
          <w:rFonts w:ascii="Times New Roman" w:eastAsia="Times New Roman" w:hAnsi="Times New Roman" w:cs="Times New Roman"/>
          <w:b/>
          <w:bCs/>
          <w:color w:val="000000"/>
          <w:sz w:val="28"/>
          <w:szCs w:val="28"/>
          <w:lang w:eastAsia="ru-RU"/>
        </w:rPr>
        <w:t>отвечает за высшую нервную деятельность</w:t>
      </w:r>
      <w:r w:rsidRPr="007C7BED">
        <w:rPr>
          <w:rFonts w:ascii="Times New Roman" w:eastAsia="Times New Roman" w:hAnsi="Times New Roman" w:cs="Times New Roman"/>
          <w:color w:val="000000"/>
          <w:sz w:val="28"/>
          <w:szCs w:val="28"/>
          <w:lang w:eastAsia="ru-RU"/>
        </w:rPr>
        <w:t> – речь, мышление, словесное восприятие.</w:t>
      </w:r>
    </w:p>
    <w:p w:rsidR="007C7BED" w:rsidRPr="007C7BED" w:rsidRDefault="007C7BED" w:rsidP="007C7BED">
      <w:pPr>
        <w:shd w:val="clear" w:color="auto" w:fill="FFFFFF"/>
        <w:spacing w:before="100" w:beforeAutospacing="1" w:after="100" w:afterAutospacing="1" w:line="300" w:lineRule="atLeast"/>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От этого </w:t>
      </w:r>
      <w:r w:rsidRPr="007C7BED">
        <w:rPr>
          <w:rFonts w:ascii="Times New Roman" w:eastAsia="Times New Roman" w:hAnsi="Times New Roman" w:cs="Times New Roman"/>
          <w:b/>
          <w:bCs/>
          <w:color w:val="000000"/>
          <w:sz w:val="28"/>
          <w:szCs w:val="28"/>
          <w:lang w:eastAsia="ru-RU"/>
        </w:rPr>
        <w:t>тормозится развитие</w:t>
      </w:r>
      <w:r w:rsidRPr="007C7BED">
        <w:rPr>
          <w:rFonts w:ascii="Times New Roman" w:eastAsia="Times New Roman" w:hAnsi="Times New Roman" w:cs="Times New Roman"/>
          <w:color w:val="000000"/>
          <w:sz w:val="28"/>
          <w:szCs w:val="28"/>
          <w:lang w:eastAsia="ru-RU"/>
        </w:rPr>
        <w:t> речи и других высших психических функций.</w:t>
      </w:r>
    </w:p>
    <w:p w:rsidR="007C7BED" w:rsidRPr="007C7BED" w:rsidRDefault="007C7BED" w:rsidP="007C7BED">
      <w:pPr>
        <w:shd w:val="clear" w:color="auto" w:fill="FFFFFF"/>
        <w:spacing w:before="100" w:beforeAutospacing="1" w:after="100" w:afterAutospacing="1" w:line="300" w:lineRule="atLeast"/>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Маленькие дети, которые, большинство времени проводят у гаджетов, не могут полноценно развивать свою речевую деятельность.</w:t>
      </w:r>
    </w:p>
    <w:p w:rsidR="007C7BED" w:rsidRPr="007C7BED" w:rsidRDefault="007C7BED" w:rsidP="007C7BED">
      <w:pPr>
        <w:numPr>
          <w:ilvl w:val="0"/>
          <w:numId w:val="1"/>
        </w:numPr>
        <w:shd w:val="clear" w:color="auto" w:fill="FFFFFF"/>
        <w:spacing w:after="0" w:line="300" w:lineRule="atLeast"/>
        <w:ind w:left="0" w:firstLine="709"/>
        <w:jc w:val="both"/>
        <w:rPr>
          <w:rFonts w:ascii="Times New Roman" w:eastAsia="Times New Roman" w:hAnsi="Times New Roman" w:cs="Times New Roman"/>
          <w:color w:val="2F241D"/>
          <w:sz w:val="28"/>
          <w:szCs w:val="28"/>
          <w:lang w:eastAsia="ru-RU"/>
        </w:rPr>
      </w:pPr>
      <w:r w:rsidRPr="007C7BED">
        <w:rPr>
          <w:rFonts w:ascii="Times New Roman" w:eastAsia="Times New Roman" w:hAnsi="Times New Roman" w:cs="Times New Roman"/>
          <w:color w:val="2F241D"/>
          <w:sz w:val="28"/>
          <w:szCs w:val="28"/>
          <w:lang w:eastAsia="ru-RU"/>
        </w:rPr>
        <w:t>Во-первых, они не слушают речь других.</w:t>
      </w:r>
    </w:p>
    <w:p w:rsidR="007C7BED" w:rsidRPr="007C7BED" w:rsidRDefault="007C7BED" w:rsidP="007C7BED">
      <w:pPr>
        <w:shd w:val="clear" w:color="auto" w:fill="FFFFFF"/>
        <w:spacing w:before="100" w:beforeAutospacing="1" w:after="100" w:afterAutospacing="1" w:line="300" w:lineRule="atLeast"/>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А это значит, они не учатся воспринимать информацию на слух, тем самым развивать фонематический слух. Речь «с экрана» для детей является малоосмысленным набором чужих звуков. Поэтому дети предпочитают молчать, либо изъясняются криками или жестами.</w:t>
      </w:r>
    </w:p>
    <w:p w:rsidR="007C7BED" w:rsidRPr="007C7BED" w:rsidRDefault="007C7BED" w:rsidP="007C7BED">
      <w:pPr>
        <w:numPr>
          <w:ilvl w:val="0"/>
          <w:numId w:val="2"/>
        </w:numPr>
        <w:shd w:val="clear" w:color="auto" w:fill="FFFFFF"/>
        <w:spacing w:after="0" w:line="300" w:lineRule="atLeast"/>
        <w:ind w:left="0" w:firstLine="709"/>
        <w:jc w:val="both"/>
        <w:rPr>
          <w:rFonts w:ascii="Times New Roman" w:eastAsia="Times New Roman" w:hAnsi="Times New Roman" w:cs="Times New Roman"/>
          <w:color w:val="2F241D"/>
          <w:sz w:val="28"/>
          <w:szCs w:val="28"/>
          <w:lang w:eastAsia="ru-RU"/>
        </w:rPr>
      </w:pPr>
      <w:r w:rsidRPr="007C7BED">
        <w:rPr>
          <w:rFonts w:ascii="Times New Roman" w:eastAsia="Times New Roman" w:hAnsi="Times New Roman" w:cs="Times New Roman"/>
          <w:color w:val="2F241D"/>
          <w:sz w:val="28"/>
          <w:szCs w:val="28"/>
          <w:lang w:eastAsia="ru-RU"/>
        </w:rPr>
        <w:t>Во-вторых, при отсутствии пассивного словаря, у детей плохо развивается логическое мышление и воображение.</w:t>
      </w:r>
    </w:p>
    <w:p w:rsidR="007C7BED" w:rsidRPr="007C7BED" w:rsidRDefault="007C7BED" w:rsidP="007C7BED">
      <w:pPr>
        <w:numPr>
          <w:ilvl w:val="0"/>
          <w:numId w:val="2"/>
        </w:numPr>
        <w:shd w:val="clear" w:color="auto" w:fill="FFFFFF"/>
        <w:spacing w:after="0" w:line="300" w:lineRule="atLeast"/>
        <w:ind w:left="0" w:firstLine="709"/>
        <w:jc w:val="both"/>
        <w:rPr>
          <w:rFonts w:ascii="Times New Roman" w:eastAsia="Times New Roman" w:hAnsi="Times New Roman" w:cs="Times New Roman"/>
          <w:color w:val="2F241D"/>
          <w:sz w:val="28"/>
          <w:szCs w:val="28"/>
          <w:lang w:eastAsia="ru-RU"/>
        </w:rPr>
      </w:pPr>
      <w:r w:rsidRPr="007C7BED">
        <w:rPr>
          <w:rFonts w:ascii="Times New Roman" w:eastAsia="Times New Roman" w:hAnsi="Times New Roman" w:cs="Times New Roman"/>
          <w:color w:val="2F241D"/>
          <w:sz w:val="28"/>
          <w:szCs w:val="28"/>
          <w:lang w:eastAsia="ru-RU"/>
        </w:rPr>
        <w:t>В-третьих, гаджеты снижают мотивацию детей к разговорам.</w:t>
      </w:r>
    </w:p>
    <w:p w:rsidR="007C7BED" w:rsidRPr="007C7BED" w:rsidRDefault="007C7BED" w:rsidP="007C7BED">
      <w:pPr>
        <w:shd w:val="clear" w:color="auto" w:fill="FFFFFF"/>
        <w:spacing w:before="100" w:beforeAutospacing="1" w:after="100" w:afterAutospacing="1" w:line="300" w:lineRule="atLeast"/>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Исходя из всего этого, современные гаджеты могут стать причиной не только задержки речевого развития, но и «положить начало» трудностям в школьном периоде: в чтении, письме и пересказе.</w:t>
      </w:r>
    </w:p>
    <w:p w:rsidR="007C7BED" w:rsidRPr="007C7BED" w:rsidRDefault="007C7BED" w:rsidP="007C7BED">
      <w:pPr>
        <w:shd w:val="clear" w:color="auto" w:fill="FFFFFF"/>
        <w:spacing w:before="100" w:beforeAutospacing="1" w:after="100" w:afterAutospacing="1" w:line="300" w:lineRule="atLeast"/>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Однако современные родители считают, что ребенок, который научился пользоваться гаджетами быстрее, чем говорить, вырастет компьютерным гением. Но дети старшего дошкольного возраста, которые проводят больше времени за телефонами и планшетами</w:t>
      </w:r>
      <w:r w:rsidR="00434437">
        <w:rPr>
          <w:rFonts w:ascii="Times New Roman" w:eastAsia="Times New Roman" w:hAnsi="Times New Roman" w:cs="Times New Roman"/>
          <w:color w:val="000000"/>
          <w:sz w:val="28"/>
          <w:szCs w:val="28"/>
          <w:lang w:eastAsia="ru-RU"/>
        </w:rPr>
        <w:t>,</w:t>
      </w:r>
      <w:r w:rsidRPr="007C7BED">
        <w:rPr>
          <w:rFonts w:ascii="Times New Roman" w:eastAsia="Times New Roman" w:hAnsi="Times New Roman" w:cs="Times New Roman"/>
          <w:color w:val="000000"/>
          <w:sz w:val="28"/>
          <w:szCs w:val="28"/>
          <w:lang w:eastAsia="ru-RU"/>
        </w:rPr>
        <w:t xml:space="preserve"> имеют скудный словарь, на уровне бытовой повседневной ситуации. Например, если предложить ребенку назвать предметы посуды, то многие не знают, как называется «половник» (поварешка) «ваза», не умеют обобщать. Связная речь бедна и примитивна. Многим приходится прилагать большие усилия, чтобы выразить свою мысль. Фразовая речь у ребенка 6-7 лет состоит из простых распространенных предложений с неправильным употреблением окончаний. Пересказ доступен только с помощью наводящих вопросов, а при составлении рассказов по картинкам чаще отмечается склонность к </w:t>
      </w:r>
      <w:r w:rsidRPr="007C7BED">
        <w:rPr>
          <w:rFonts w:ascii="Times New Roman" w:eastAsia="Times New Roman" w:hAnsi="Times New Roman" w:cs="Times New Roman"/>
          <w:color w:val="000000"/>
          <w:sz w:val="28"/>
          <w:szCs w:val="28"/>
          <w:lang w:eastAsia="ru-RU"/>
        </w:rPr>
        <w:lastRenderedPageBreak/>
        <w:t>перечислению отдельных предметов или действий. Происходит затормаживание психических процессов таких, как память, воображение. Не каждый дошкольник семи лет может дать ответ на простую задачку: «За забором восемь кошачьих лап, сколько кошек за забором?»…</w:t>
      </w:r>
    </w:p>
    <w:p w:rsidR="007C7BED" w:rsidRPr="007C7BED" w:rsidRDefault="007C7BED" w:rsidP="007C7BED">
      <w:pPr>
        <w:shd w:val="clear" w:color="auto" w:fill="FFFFFF"/>
        <w:spacing w:before="100" w:beforeAutospacing="1" w:after="100" w:afterAutospacing="1" w:line="300" w:lineRule="atLeast"/>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Речь – это не подражание чужим словам и не запоминание речевых штампов. Овладение речью в дошкольном возрасте происходит только в живом, непосредственном общении, когда ребенок не только слушает чужие слова, но и отвечает другому человеку, когда он сам вк</w:t>
      </w:r>
      <w:r w:rsidR="00434437">
        <w:rPr>
          <w:rFonts w:ascii="Times New Roman" w:eastAsia="Times New Roman" w:hAnsi="Times New Roman" w:cs="Times New Roman"/>
          <w:color w:val="000000"/>
          <w:sz w:val="28"/>
          <w:szCs w:val="28"/>
          <w:lang w:eastAsia="ru-RU"/>
        </w:rPr>
        <w:t>лючён в диалог. Причём, включён</w:t>
      </w:r>
      <w:r w:rsidRPr="007C7BED">
        <w:rPr>
          <w:rFonts w:ascii="Times New Roman" w:eastAsia="Times New Roman" w:hAnsi="Times New Roman" w:cs="Times New Roman"/>
          <w:color w:val="000000"/>
          <w:sz w:val="28"/>
          <w:szCs w:val="28"/>
          <w:lang w:eastAsia="ru-RU"/>
        </w:rPr>
        <w:t xml:space="preserve"> не только слухом и артикуляцией, но всеми своими действиями, мыслями и чувствам.</w:t>
      </w:r>
      <w:bookmarkStart w:id="0" w:name="_GoBack"/>
      <w:bookmarkEnd w:id="0"/>
    </w:p>
    <w:p w:rsidR="007C7BED" w:rsidRPr="007C7BED" w:rsidRDefault="007C7BED" w:rsidP="007C7BED">
      <w:pPr>
        <w:shd w:val="clear" w:color="auto" w:fill="FFFFFF"/>
        <w:spacing w:before="100" w:beforeAutospacing="1" w:after="100" w:afterAutospacing="1" w:line="300" w:lineRule="atLeast"/>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b/>
          <w:bCs/>
          <w:i/>
          <w:iCs/>
          <w:color w:val="000000"/>
          <w:sz w:val="28"/>
          <w:szCs w:val="28"/>
          <w:lang w:eastAsia="ru-RU"/>
        </w:rPr>
        <w:t>Для того</w:t>
      </w:r>
      <w:proofErr w:type="gramStart"/>
      <w:r w:rsidRPr="007C7BED">
        <w:rPr>
          <w:rFonts w:ascii="Times New Roman" w:eastAsia="Times New Roman" w:hAnsi="Times New Roman" w:cs="Times New Roman"/>
          <w:b/>
          <w:bCs/>
          <w:i/>
          <w:iCs/>
          <w:color w:val="000000"/>
          <w:sz w:val="28"/>
          <w:szCs w:val="28"/>
          <w:lang w:eastAsia="ru-RU"/>
        </w:rPr>
        <w:t>,</w:t>
      </w:r>
      <w:proofErr w:type="gramEnd"/>
      <w:r w:rsidRPr="007C7BED">
        <w:rPr>
          <w:rFonts w:ascii="Times New Roman" w:eastAsia="Times New Roman" w:hAnsi="Times New Roman" w:cs="Times New Roman"/>
          <w:b/>
          <w:bCs/>
          <w:i/>
          <w:iCs/>
          <w:color w:val="000000"/>
          <w:sz w:val="28"/>
          <w:szCs w:val="28"/>
          <w:lang w:eastAsia="ru-RU"/>
        </w:rPr>
        <w:t xml:space="preserve"> чтобы ребёнок заговорил, необходимо, чтобы речь была включена в его конкретные практические действия, в его реальные впечатления и главное – в его общение с взрослыми.</w:t>
      </w:r>
    </w:p>
    <w:p w:rsidR="007C7BED" w:rsidRPr="007C7BED" w:rsidRDefault="007C7BED" w:rsidP="007C7BED">
      <w:pPr>
        <w:shd w:val="clear" w:color="auto" w:fill="FFFFFF"/>
        <w:spacing w:before="100" w:beforeAutospacing="1" w:after="100" w:afterAutospacing="1" w:line="300" w:lineRule="atLeast"/>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Как отучить ребенка от гаджетов. Вот несколько советов:</w:t>
      </w:r>
    </w:p>
    <w:p w:rsidR="007C7BED" w:rsidRPr="007C7BED" w:rsidRDefault="007C7BED" w:rsidP="007C7BED">
      <w:pPr>
        <w:numPr>
          <w:ilvl w:val="0"/>
          <w:numId w:val="3"/>
        </w:numPr>
        <w:shd w:val="clear" w:color="auto" w:fill="FFFFFF"/>
        <w:spacing w:after="0" w:line="300" w:lineRule="atLeast"/>
        <w:ind w:left="0" w:firstLine="709"/>
        <w:jc w:val="both"/>
        <w:rPr>
          <w:rFonts w:ascii="Times New Roman" w:eastAsia="Times New Roman" w:hAnsi="Times New Roman" w:cs="Times New Roman"/>
          <w:color w:val="2F241D"/>
          <w:sz w:val="28"/>
          <w:szCs w:val="28"/>
          <w:lang w:eastAsia="ru-RU"/>
        </w:rPr>
      </w:pPr>
      <w:r w:rsidRPr="007C7BED">
        <w:rPr>
          <w:rFonts w:ascii="Times New Roman" w:eastAsia="Times New Roman" w:hAnsi="Times New Roman" w:cs="Times New Roman"/>
          <w:b/>
          <w:bCs/>
          <w:color w:val="2F241D"/>
          <w:sz w:val="28"/>
          <w:szCs w:val="28"/>
          <w:lang w:eastAsia="ru-RU"/>
        </w:rPr>
        <w:t>Пересмотреть взаимоотношения с ребенком</w:t>
      </w:r>
      <w:r w:rsidRPr="007C7BED">
        <w:rPr>
          <w:rFonts w:ascii="Times New Roman" w:eastAsia="Times New Roman" w:hAnsi="Times New Roman" w:cs="Times New Roman"/>
          <w:color w:val="2F241D"/>
          <w:sz w:val="28"/>
          <w:szCs w:val="28"/>
          <w:lang w:eastAsia="ru-RU"/>
        </w:rPr>
        <w:t>, проанализировать, сколько времени вы проводите вместе каждый день и как вы общаетесь, доверяете ли друг другу, делитесь ли своими переживаниями. Если у ребенка лучший друг электронное устройство, скорее всего, родители не являются его друзьями.</w:t>
      </w:r>
    </w:p>
    <w:p w:rsidR="007C7BED" w:rsidRPr="007C7BED" w:rsidRDefault="007C7BED" w:rsidP="007C7BED">
      <w:pPr>
        <w:numPr>
          <w:ilvl w:val="0"/>
          <w:numId w:val="3"/>
        </w:numPr>
        <w:shd w:val="clear" w:color="auto" w:fill="FFFFFF"/>
        <w:spacing w:after="0" w:line="300" w:lineRule="atLeast"/>
        <w:ind w:left="0" w:firstLine="709"/>
        <w:jc w:val="both"/>
        <w:rPr>
          <w:rFonts w:ascii="Times New Roman" w:eastAsia="Times New Roman" w:hAnsi="Times New Roman" w:cs="Times New Roman"/>
          <w:color w:val="2F241D"/>
          <w:sz w:val="28"/>
          <w:szCs w:val="28"/>
          <w:lang w:eastAsia="ru-RU"/>
        </w:rPr>
      </w:pPr>
      <w:r w:rsidRPr="007C7BED">
        <w:rPr>
          <w:rFonts w:ascii="Times New Roman" w:eastAsia="Times New Roman" w:hAnsi="Times New Roman" w:cs="Times New Roman"/>
          <w:b/>
          <w:bCs/>
          <w:color w:val="2F241D"/>
          <w:sz w:val="28"/>
          <w:szCs w:val="28"/>
          <w:lang w:eastAsia="ru-RU"/>
        </w:rPr>
        <w:t>Найти замену</w:t>
      </w:r>
      <w:r w:rsidRPr="007C7BED">
        <w:rPr>
          <w:rFonts w:ascii="Times New Roman" w:eastAsia="Times New Roman" w:hAnsi="Times New Roman" w:cs="Times New Roman"/>
          <w:color w:val="2F241D"/>
          <w:sz w:val="28"/>
          <w:szCs w:val="28"/>
          <w:lang w:eastAsia="ru-RU"/>
        </w:rPr>
        <w:t>. Надо найти альтернативу и занятие по интересам, от чего у ребенка будут «гореть глаза».</w:t>
      </w:r>
    </w:p>
    <w:p w:rsidR="007C7BED" w:rsidRPr="007C7BED" w:rsidRDefault="007C7BED" w:rsidP="007C7BED">
      <w:pPr>
        <w:numPr>
          <w:ilvl w:val="0"/>
          <w:numId w:val="3"/>
        </w:numPr>
        <w:shd w:val="clear" w:color="auto" w:fill="FFFFFF"/>
        <w:spacing w:after="0" w:line="300" w:lineRule="atLeast"/>
        <w:ind w:left="0" w:firstLine="709"/>
        <w:jc w:val="both"/>
        <w:rPr>
          <w:rFonts w:ascii="Times New Roman" w:eastAsia="Times New Roman" w:hAnsi="Times New Roman" w:cs="Times New Roman"/>
          <w:color w:val="2F241D"/>
          <w:sz w:val="28"/>
          <w:szCs w:val="28"/>
          <w:lang w:eastAsia="ru-RU"/>
        </w:rPr>
      </w:pPr>
      <w:r w:rsidRPr="007C7BED">
        <w:rPr>
          <w:rFonts w:ascii="Times New Roman" w:eastAsia="Times New Roman" w:hAnsi="Times New Roman" w:cs="Times New Roman"/>
          <w:b/>
          <w:bCs/>
          <w:color w:val="2F241D"/>
          <w:sz w:val="28"/>
          <w:szCs w:val="28"/>
          <w:lang w:eastAsia="ru-RU"/>
        </w:rPr>
        <w:t>Общение вживую.</w:t>
      </w:r>
      <w:r w:rsidRPr="007C7BED">
        <w:rPr>
          <w:rFonts w:ascii="Times New Roman" w:eastAsia="Times New Roman" w:hAnsi="Times New Roman" w:cs="Times New Roman"/>
          <w:color w:val="2F241D"/>
          <w:sz w:val="28"/>
          <w:szCs w:val="28"/>
          <w:lang w:eastAsia="ru-RU"/>
        </w:rPr>
        <w:t> Можно придумать правило: пришел домой – отложи телефон.</w:t>
      </w:r>
    </w:p>
    <w:p w:rsidR="007C7BED" w:rsidRPr="007C7BED" w:rsidRDefault="007C7BED" w:rsidP="007C7BED">
      <w:pPr>
        <w:numPr>
          <w:ilvl w:val="0"/>
          <w:numId w:val="3"/>
        </w:numPr>
        <w:shd w:val="clear" w:color="auto" w:fill="FFFFFF"/>
        <w:spacing w:after="0" w:line="300" w:lineRule="atLeast"/>
        <w:ind w:left="0" w:firstLine="709"/>
        <w:jc w:val="both"/>
        <w:rPr>
          <w:rFonts w:ascii="Times New Roman" w:eastAsia="Times New Roman" w:hAnsi="Times New Roman" w:cs="Times New Roman"/>
          <w:color w:val="2F241D"/>
          <w:sz w:val="28"/>
          <w:szCs w:val="28"/>
          <w:lang w:eastAsia="ru-RU"/>
        </w:rPr>
      </w:pPr>
      <w:r w:rsidRPr="007C7BED">
        <w:rPr>
          <w:rFonts w:ascii="Times New Roman" w:eastAsia="Times New Roman" w:hAnsi="Times New Roman" w:cs="Times New Roman"/>
          <w:b/>
          <w:bCs/>
          <w:color w:val="2F241D"/>
          <w:sz w:val="28"/>
          <w:szCs w:val="28"/>
          <w:lang w:eastAsia="ru-RU"/>
        </w:rPr>
        <w:t>Быть примером для своего ребенка.</w:t>
      </w:r>
      <w:r w:rsidRPr="007C7BED">
        <w:rPr>
          <w:rFonts w:ascii="Times New Roman" w:eastAsia="Times New Roman" w:hAnsi="Times New Roman" w:cs="Times New Roman"/>
          <w:color w:val="2F241D"/>
          <w:sz w:val="28"/>
          <w:szCs w:val="28"/>
          <w:lang w:eastAsia="ru-RU"/>
        </w:rPr>
        <w:t> Важно начать с себя и подумать какой пример, взрослые показывают своим детям. Образ жизни родителей, проводящих время с планшетом или компьютером, может способствовать формированию у ребенка убежденности в значимости и важности данного вида деятельности и принятии его в качестве примера для подражания.</w:t>
      </w:r>
    </w:p>
    <w:p w:rsidR="007C7BED" w:rsidRPr="007C7BED" w:rsidRDefault="007C7BED" w:rsidP="007C7BED">
      <w:pPr>
        <w:numPr>
          <w:ilvl w:val="0"/>
          <w:numId w:val="3"/>
        </w:numPr>
        <w:shd w:val="clear" w:color="auto" w:fill="FFFFFF"/>
        <w:spacing w:after="0" w:line="300" w:lineRule="atLeast"/>
        <w:ind w:left="0" w:firstLine="709"/>
        <w:jc w:val="both"/>
        <w:rPr>
          <w:rFonts w:ascii="Times New Roman" w:eastAsia="Times New Roman" w:hAnsi="Times New Roman" w:cs="Times New Roman"/>
          <w:color w:val="2F241D"/>
          <w:sz w:val="28"/>
          <w:szCs w:val="28"/>
          <w:lang w:eastAsia="ru-RU"/>
        </w:rPr>
      </w:pPr>
      <w:r w:rsidRPr="007C7BED">
        <w:rPr>
          <w:rFonts w:ascii="Times New Roman" w:eastAsia="Times New Roman" w:hAnsi="Times New Roman" w:cs="Times New Roman"/>
          <w:b/>
          <w:bCs/>
          <w:color w:val="2F241D"/>
          <w:sz w:val="28"/>
          <w:szCs w:val="28"/>
          <w:lang w:eastAsia="ru-RU"/>
        </w:rPr>
        <w:t>Приучать к ответственности.</w:t>
      </w:r>
      <w:r w:rsidRPr="007C7BED">
        <w:rPr>
          <w:rFonts w:ascii="Times New Roman" w:eastAsia="Times New Roman" w:hAnsi="Times New Roman" w:cs="Times New Roman"/>
          <w:color w:val="2F241D"/>
          <w:sz w:val="28"/>
          <w:szCs w:val="28"/>
          <w:lang w:eastAsia="ru-RU"/>
        </w:rPr>
        <w:t xml:space="preserve"> Договориться с ребенком </w:t>
      </w:r>
      <w:proofErr w:type="gramStart"/>
      <w:r w:rsidRPr="007C7BED">
        <w:rPr>
          <w:rFonts w:ascii="Times New Roman" w:eastAsia="Times New Roman" w:hAnsi="Times New Roman" w:cs="Times New Roman"/>
          <w:color w:val="2F241D"/>
          <w:sz w:val="28"/>
          <w:szCs w:val="28"/>
          <w:lang w:eastAsia="ru-RU"/>
        </w:rPr>
        <w:t>о</w:t>
      </w:r>
      <w:proofErr w:type="gramEnd"/>
      <w:r w:rsidRPr="007C7BED">
        <w:rPr>
          <w:rFonts w:ascii="Times New Roman" w:eastAsia="Times New Roman" w:hAnsi="Times New Roman" w:cs="Times New Roman"/>
          <w:color w:val="2F241D"/>
          <w:sz w:val="28"/>
          <w:szCs w:val="28"/>
          <w:lang w:eastAsia="ru-RU"/>
        </w:rPr>
        <w:t xml:space="preserve"> определенном времени просмотра мультфильмов (даже если родителей не будет дома).</w:t>
      </w:r>
    </w:p>
    <w:p w:rsidR="007C7BED" w:rsidRPr="007C7BED" w:rsidRDefault="007C7BED" w:rsidP="007C7BED">
      <w:pPr>
        <w:numPr>
          <w:ilvl w:val="0"/>
          <w:numId w:val="3"/>
        </w:numPr>
        <w:shd w:val="clear" w:color="auto" w:fill="FFFFFF"/>
        <w:spacing w:after="0" w:line="300" w:lineRule="atLeast"/>
        <w:ind w:left="0" w:firstLine="709"/>
        <w:jc w:val="both"/>
        <w:rPr>
          <w:rFonts w:ascii="Times New Roman" w:eastAsia="Times New Roman" w:hAnsi="Times New Roman" w:cs="Times New Roman"/>
          <w:color w:val="2F241D"/>
          <w:sz w:val="28"/>
          <w:szCs w:val="28"/>
          <w:lang w:eastAsia="ru-RU"/>
        </w:rPr>
      </w:pPr>
      <w:r w:rsidRPr="007C7BED">
        <w:rPr>
          <w:rFonts w:ascii="Times New Roman" w:eastAsia="Times New Roman" w:hAnsi="Times New Roman" w:cs="Times New Roman"/>
          <w:b/>
          <w:bCs/>
          <w:color w:val="2F241D"/>
          <w:sz w:val="28"/>
          <w:szCs w:val="28"/>
          <w:lang w:eastAsia="ru-RU"/>
        </w:rPr>
        <w:t>Играйте с детьми в настольные/дидактические игры</w:t>
      </w:r>
      <w:r w:rsidRPr="007C7BED">
        <w:rPr>
          <w:rFonts w:ascii="Times New Roman" w:eastAsia="Times New Roman" w:hAnsi="Times New Roman" w:cs="Times New Roman"/>
          <w:color w:val="2F241D"/>
          <w:sz w:val="28"/>
          <w:szCs w:val="28"/>
          <w:lang w:eastAsia="ru-RU"/>
        </w:rPr>
        <w:t> — эти моменты останутся в памяти ребенка. Дети, играя с Вами в настольные игры, будут играть со своими детьми.</w:t>
      </w:r>
    </w:p>
    <w:p w:rsidR="007C7BED" w:rsidRPr="007C7BED" w:rsidRDefault="007C7BED" w:rsidP="007C7BED">
      <w:pPr>
        <w:shd w:val="clear" w:color="auto" w:fill="FFFFFF"/>
        <w:spacing w:before="100" w:beforeAutospacing="1" w:after="100" w:afterAutospacing="1" w:line="300" w:lineRule="atLeast"/>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 xml:space="preserve">Детский возраст – период наиболее интенсивного становления внутреннего мира, построения своей личности. Изменить или наверстать </w:t>
      </w:r>
      <w:proofErr w:type="gramStart"/>
      <w:r w:rsidRPr="007C7BED">
        <w:rPr>
          <w:rFonts w:ascii="Times New Roman" w:eastAsia="Times New Roman" w:hAnsi="Times New Roman" w:cs="Times New Roman"/>
          <w:color w:val="000000"/>
          <w:sz w:val="28"/>
          <w:szCs w:val="28"/>
          <w:lang w:eastAsia="ru-RU"/>
        </w:rPr>
        <w:t>упущенное</w:t>
      </w:r>
      <w:proofErr w:type="gramEnd"/>
      <w:r w:rsidRPr="007C7BED">
        <w:rPr>
          <w:rFonts w:ascii="Times New Roman" w:eastAsia="Times New Roman" w:hAnsi="Times New Roman" w:cs="Times New Roman"/>
          <w:color w:val="000000"/>
          <w:sz w:val="28"/>
          <w:szCs w:val="28"/>
          <w:lang w:eastAsia="ru-RU"/>
        </w:rPr>
        <w:t xml:space="preserve"> в этот период в дальнейшем практически невозможно. Возраст раннего и дошкольного детства (до 6-7 лет) – период зарождения и формирования наиболее общих фундаментальных способностей человека. </w:t>
      </w:r>
      <w:r w:rsidRPr="007C7BED">
        <w:rPr>
          <w:rFonts w:ascii="Times New Roman" w:eastAsia="Times New Roman" w:hAnsi="Times New Roman" w:cs="Times New Roman"/>
          <w:color w:val="000000"/>
          <w:sz w:val="28"/>
          <w:szCs w:val="28"/>
          <w:lang w:eastAsia="ru-RU"/>
        </w:rPr>
        <w:lastRenderedPageBreak/>
        <w:t>Термин «фундаментальных» здесь употреблён в самом прямом смысле – это то, на чём будет строиться и держаться всё «здание» личности человека. Ведь ученые утверждают, что 70% информации о мире дети добывают до 5-6 лет, а остальные 30% добирают всю жизнь.</w:t>
      </w:r>
    </w:p>
    <w:p w:rsidR="007C7BED" w:rsidRPr="007C7BED" w:rsidRDefault="007C7BED" w:rsidP="007C7BED">
      <w:pPr>
        <w:shd w:val="clear" w:color="auto" w:fill="FFFFFF"/>
        <w:spacing w:before="100" w:beforeAutospacing="1" w:after="100" w:afterAutospacing="1" w:line="300" w:lineRule="atLeast"/>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Безусловно, невозможно совсем оградить детей от гаджетов. Но во всём необходимо соблюдать меру:</w:t>
      </w:r>
    </w:p>
    <w:p w:rsidR="007C7BED" w:rsidRPr="007C7BED" w:rsidRDefault="007C7BED" w:rsidP="007C7BED">
      <w:pPr>
        <w:numPr>
          <w:ilvl w:val="0"/>
          <w:numId w:val="4"/>
        </w:numPr>
        <w:shd w:val="clear" w:color="auto" w:fill="FFFFFF"/>
        <w:spacing w:after="0" w:line="300" w:lineRule="atLeast"/>
        <w:ind w:left="0" w:firstLine="709"/>
        <w:jc w:val="both"/>
        <w:rPr>
          <w:rFonts w:ascii="Times New Roman" w:eastAsia="Times New Roman" w:hAnsi="Times New Roman" w:cs="Times New Roman"/>
          <w:color w:val="2F241D"/>
          <w:sz w:val="28"/>
          <w:szCs w:val="28"/>
          <w:lang w:eastAsia="ru-RU"/>
        </w:rPr>
      </w:pPr>
      <w:r w:rsidRPr="007C7BED">
        <w:rPr>
          <w:rFonts w:ascii="Times New Roman" w:eastAsia="Times New Roman" w:hAnsi="Times New Roman" w:cs="Times New Roman"/>
          <w:color w:val="2F241D"/>
          <w:sz w:val="28"/>
          <w:szCs w:val="28"/>
          <w:lang w:eastAsia="ru-RU"/>
        </w:rPr>
        <w:t>просмотр мультфильмов для маленьких детей должен быть строго дозирован. При этом родители должны помогать детям, осмыслять происходящие на экране события и сопереживать героям фильма.</w:t>
      </w:r>
    </w:p>
    <w:p w:rsidR="007C7BED" w:rsidRPr="007C7BED" w:rsidRDefault="007C7BED" w:rsidP="007C7BED">
      <w:pPr>
        <w:numPr>
          <w:ilvl w:val="0"/>
          <w:numId w:val="4"/>
        </w:numPr>
        <w:shd w:val="clear" w:color="auto" w:fill="FFFFFF"/>
        <w:spacing w:after="0" w:line="300" w:lineRule="atLeast"/>
        <w:ind w:left="0" w:firstLine="709"/>
        <w:jc w:val="both"/>
        <w:rPr>
          <w:rFonts w:ascii="Times New Roman" w:eastAsia="Times New Roman" w:hAnsi="Times New Roman" w:cs="Times New Roman"/>
          <w:color w:val="2F241D"/>
          <w:sz w:val="28"/>
          <w:szCs w:val="28"/>
          <w:lang w:eastAsia="ru-RU"/>
        </w:rPr>
      </w:pPr>
      <w:proofErr w:type="gramStart"/>
      <w:r w:rsidRPr="007C7BED">
        <w:rPr>
          <w:rFonts w:ascii="Times New Roman" w:eastAsia="Times New Roman" w:hAnsi="Times New Roman" w:cs="Times New Roman"/>
          <w:color w:val="2F241D"/>
          <w:sz w:val="28"/>
          <w:szCs w:val="28"/>
          <w:lang w:eastAsia="ru-RU"/>
        </w:rPr>
        <w:t>к</w:t>
      </w:r>
      <w:proofErr w:type="gramEnd"/>
      <w:r w:rsidRPr="007C7BED">
        <w:rPr>
          <w:rFonts w:ascii="Times New Roman" w:eastAsia="Times New Roman" w:hAnsi="Times New Roman" w:cs="Times New Roman"/>
          <w:color w:val="2F241D"/>
          <w:sz w:val="28"/>
          <w:szCs w:val="28"/>
          <w:lang w:eastAsia="ru-RU"/>
        </w:rPr>
        <w:t>омпьютерные игры можно вводить только после того, как ребёнок освоил традиционные виды детской деятельности – рисование, конструирование, восприятие и сочинение сказок. И главное – когда он научится самостоятельно играть в обычные детские игры (принимать роли взрослых, придумывать воображаемые ситуации, строить сюжет игры и пр.)</w:t>
      </w:r>
    </w:p>
    <w:p w:rsidR="007C7BED" w:rsidRPr="007C7BED" w:rsidRDefault="007C7BED" w:rsidP="007C7BED">
      <w:pPr>
        <w:numPr>
          <w:ilvl w:val="0"/>
          <w:numId w:val="4"/>
        </w:numPr>
        <w:shd w:val="clear" w:color="auto" w:fill="FFFFFF"/>
        <w:spacing w:after="0" w:line="300" w:lineRule="atLeast"/>
        <w:ind w:left="0" w:firstLine="709"/>
        <w:jc w:val="both"/>
        <w:rPr>
          <w:rFonts w:ascii="Times New Roman" w:eastAsia="Times New Roman" w:hAnsi="Times New Roman" w:cs="Times New Roman"/>
          <w:color w:val="2F241D"/>
          <w:sz w:val="28"/>
          <w:szCs w:val="28"/>
          <w:lang w:eastAsia="ru-RU"/>
        </w:rPr>
      </w:pPr>
      <w:r w:rsidRPr="007C7BED">
        <w:rPr>
          <w:rFonts w:ascii="Times New Roman" w:eastAsia="Times New Roman" w:hAnsi="Times New Roman" w:cs="Times New Roman"/>
          <w:color w:val="2F241D"/>
          <w:sz w:val="28"/>
          <w:szCs w:val="28"/>
          <w:lang w:eastAsia="ru-RU"/>
        </w:rPr>
        <w:t>предоставлять свободный доступ к информационной технике можно только за пределами дошкольного возраста (после 6-7-лет), когда дети уже готовы к её использованию по назначению, когда экран будет для них именно средством получения нужной информации, а не властным хозяином над их душами и не их главным воспитателем.</w:t>
      </w:r>
    </w:p>
    <w:p w:rsidR="007C7BED" w:rsidRPr="007C7BED" w:rsidRDefault="007C7BED" w:rsidP="007C7BED">
      <w:pPr>
        <w:shd w:val="clear" w:color="auto" w:fill="FFFFFF"/>
        <w:spacing w:after="0" w:line="300" w:lineRule="atLeast"/>
        <w:ind w:firstLine="709"/>
        <w:jc w:val="both"/>
        <w:rPr>
          <w:rFonts w:ascii="Times New Roman" w:eastAsia="Times New Roman" w:hAnsi="Times New Roman" w:cs="Times New Roman"/>
          <w:color w:val="2F241D"/>
          <w:sz w:val="28"/>
          <w:szCs w:val="28"/>
          <w:lang w:eastAsia="ru-RU"/>
        </w:rPr>
      </w:pPr>
    </w:p>
    <w:p w:rsidR="007C7BED" w:rsidRPr="007C7BED" w:rsidRDefault="007C7BED" w:rsidP="007C7B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b/>
          <w:bCs/>
          <w:color w:val="000000"/>
          <w:sz w:val="28"/>
          <w:szCs w:val="28"/>
          <w:lang w:eastAsia="ru-RU"/>
        </w:rPr>
        <w:t>Список литературы и источников</w:t>
      </w:r>
    </w:p>
    <w:p w:rsidR="007C7BED" w:rsidRPr="007C7BED" w:rsidRDefault="007C7BED" w:rsidP="007C7BED">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Смирнова Н.Н. Влияние гаджетов на развитие детей дошкольного возраста/Молодой ученый 2018 — №48.1 (234.1) — с. 35-36. — URL: </w:t>
      </w:r>
      <w:hyperlink r:id="rId8" w:history="1">
        <w:r w:rsidRPr="007C7BED">
          <w:rPr>
            <w:rFonts w:ascii="Times New Roman" w:eastAsia="Times New Roman" w:hAnsi="Times New Roman" w:cs="Times New Roman"/>
            <w:color w:val="0000FF"/>
            <w:sz w:val="28"/>
            <w:szCs w:val="28"/>
            <w:u w:val="single"/>
            <w:lang w:eastAsia="ru-RU"/>
          </w:rPr>
          <w:t>https://moluch.ru/archive/234/43009/</w:t>
        </w:r>
      </w:hyperlink>
      <w:r w:rsidRPr="007C7BED">
        <w:rPr>
          <w:rFonts w:ascii="Times New Roman" w:eastAsia="Times New Roman" w:hAnsi="Times New Roman" w:cs="Times New Roman"/>
          <w:color w:val="000000"/>
          <w:sz w:val="28"/>
          <w:szCs w:val="28"/>
          <w:lang w:eastAsia="ru-RU"/>
        </w:rPr>
        <w:t>.</w:t>
      </w:r>
    </w:p>
    <w:p w:rsidR="007C7BED" w:rsidRPr="007C7BED" w:rsidRDefault="007C7BED" w:rsidP="007C7BED">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 xml:space="preserve">М.В. Белоусова, А.М. Карпов, М.У. </w:t>
      </w:r>
      <w:proofErr w:type="spellStart"/>
      <w:r w:rsidRPr="007C7BED">
        <w:rPr>
          <w:rFonts w:ascii="Times New Roman" w:eastAsia="Times New Roman" w:hAnsi="Times New Roman" w:cs="Times New Roman"/>
          <w:color w:val="000000"/>
          <w:sz w:val="28"/>
          <w:szCs w:val="28"/>
          <w:lang w:eastAsia="ru-RU"/>
        </w:rPr>
        <w:t>Уткузова</w:t>
      </w:r>
      <w:proofErr w:type="spellEnd"/>
      <w:r w:rsidRPr="007C7BED">
        <w:rPr>
          <w:rFonts w:ascii="Times New Roman" w:eastAsia="Times New Roman" w:hAnsi="Times New Roman" w:cs="Times New Roman"/>
          <w:color w:val="000000"/>
          <w:sz w:val="28"/>
          <w:szCs w:val="28"/>
          <w:lang w:eastAsia="ru-RU"/>
        </w:rPr>
        <w:t xml:space="preserve"> «Влияние гаджетов на развитие коммуникации, социализации и речи у детей раннего и дошкольного возраста.</w:t>
      </w:r>
    </w:p>
    <w:p w:rsidR="007C7BED" w:rsidRPr="007C7BED" w:rsidRDefault="007C7BED" w:rsidP="007C7BED">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Материалы сайта </w:t>
      </w:r>
      <w:hyperlink r:id="rId9" w:history="1">
        <w:r w:rsidRPr="007C7BED">
          <w:rPr>
            <w:rFonts w:ascii="Times New Roman" w:eastAsia="Times New Roman" w:hAnsi="Times New Roman" w:cs="Times New Roman"/>
            <w:color w:val="0000FF"/>
            <w:sz w:val="28"/>
            <w:szCs w:val="28"/>
            <w:u w:val="single"/>
            <w:lang w:eastAsia="ru-RU"/>
          </w:rPr>
          <w:t>www.autisminrussia.ru</w:t>
        </w:r>
      </w:hyperlink>
      <w:r w:rsidRPr="007C7BED">
        <w:rPr>
          <w:rFonts w:ascii="Times New Roman" w:eastAsia="Times New Roman" w:hAnsi="Times New Roman" w:cs="Times New Roman"/>
          <w:color w:val="000000"/>
          <w:sz w:val="28"/>
          <w:szCs w:val="28"/>
          <w:lang w:eastAsia="ru-RU"/>
        </w:rPr>
        <w:t>.</w:t>
      </w:r>
    </w:p>
    <w:p w:rsidR="007C7BED" w:rsidRPr="007C7BED" w:rsidRDefault="007C7BED" w:rsidP="007C7BED">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proofErr w:type="spellStart"/>
      <w:r w:rsidRPr="007C7BED">
        <w:rPr>
          <w:rFonts w:ascii="Times New Roman" w:eastAsia="Times New Roman" w:hAnsi="Times New Roman" w:cs="Times New Roman"/>
          <w:color w:val="000000"/>
          <w:sz w:val="28"/>
          <w:szCs w:val="28"/>
          <w:lang w:eastAsia="ru-RU"/>
        </w:rPr>
        <w:t>Керделлан</w:t>
      </w:r>
      <w:proofErr w:type="spellEnd"/>
      <w:r w:rsidRPr="007C7BED">
        <w:rPr>
          <w:rFonts w:ascii="Times New Roman" w:eastAsia="Times New Roman" w:hAnsi="Times New Roman" w:cs="Times New Roman"/>
          <w:color w:val="000000"/>
          <w:sz w:val="28"/>
          <w:szCs w:val="28"/>
          <w:lang w:eastAsia="ru-RU"/>
        </w:rPr>
        <w:t xml:space="preserve"> К., </w:t>
      </w:r>
      <w:proofErr w:type="spellStart"/>
      <w:r w:rsidRPr="007C7BED">
        <w:rPr>
          <w:rFonts w:ascii="Times New Roman" w:eastAsia="Times New Roman" w:hAnsi="Times New Roman" w:cs="Times New Roman"/>
          <w:color w:val="000000"/>
          <w:sz w:val="28"/>
          <w:szCs w:val="28"/>
          <w:lang w:eastAsia="ru-RU"/>
        </w:rPr>
        <w:t>Грезийон</w:t>
      </w:r>
      <w:proofErr w:type="spellEnd"/>
      <w:r w:rsidRPr="007C7BED">
        <w:rPr>
          <w:rFonts w:ascii="Times New Roman" w:eastAsia="Times New Roman" w:hAnsi="Times New Roman" w:cs="Times New Roman"/>
          <w:color w:val="000000"/>
          <w:sz w:val="28"/>
          <w:szCs w:val="28"/>
          <w:lang w:eastAsia="ru-RU"/>
        </w:rPr>
        <w:t xml:space="preserve"> Г. «Дети процессора: как интернет и видеоигры формируют завтрашних взрослых» перевод </w:t>
      </w:r>
      <w:proofErr w:type="gramStart"/>
      <w:r w:rsidRPr="007C7BED">
        <w:rPr>
          <w:rFonts w:ascii="Times New Roman" w:eastAsia="Times New Roman" w:hAnsi="Times New Roman" w:cs="Times New Roman"/>
          <w:color w:val="000000"/>
          <w:sz w:val="28"/>
          <w:szCs w:val="28"/>
          <w:lang w:eastAsia="ru-RU"/>
        </w:rPr>
        <w:t>с</w:t>
      </w:r>
      <w:proofErr w:type="gramEnd"/>
      <w:r w:rsidRPr="007C7BED">
        <w:rPr>
          <w:rFonts w:ascii="Times New Roman" w:eastAsia="Times New Roman" w:hAnsi="Times New Roman" w:cs="Times New Roman"/>
          <w:color w:val="000000"/>
          <w:sz w:val="28"/>
          <w:szCs w:val="28"/>
          <w:lang w:eastAsia="ru-RU"/>
        </w:rPr>
        <w:t xml:space="preserve"> французского </w:t>
      </w:r>
      <w:proofErr w:type="spellStart"/>
      <w:r w:rsidRPr="007C7BED">
        <w:rPr>
          <w:rFonts w:ascii="Times New Roman" w:eastAsia="Times New Roman" w:hAnsi="Times New Roman" w:cs="Times New Roman"/>
          <w:color w:val="000000"/>
          <w:sz w:val="28"/>
          <w:szCs w:val="28"/>
          <w:lang w:eastAsia="ru-RU"/>
        </w:rPr>
        <w:t>А.Лущанова</w:t>
      </w:r>
      <w:proofErr w:type="spellEnd"/>
      <w:r w:rsidRPr="007C7BED">
        <w:rPr>
          <w:rFonts w:ascii="Times New Roman" w:eastAsia="Times New Roman" w:hAnsi="Times New Roman" w:cs="Times New Roman"/>
          <w:color w:val="000000"/>
          <w:sz w:val="28"/>
          <w:szCs w:val="28"/>
          <w:lang w:eastAsia="ru-RU"/>
        </w:rPr>
        <w:t>.</w:t>
      </w:r>
    </w:p>
    <w:p w:rsidR="007C7BED" w:rsidRPr="007C7BED" w:rsidRDefault="007C7BED" w:rsidP="007C7BED">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 xml:space="preserve">Элизабет </w:t>
      </w:r>
      <w:proofErr w:type="spellStart"/>
      <w:r w:rsidRPr="007C7BED">
        <w:rPr>
          <w:rFonts w:ascii="Times New Roman" w:eastAsia="Times New Roman" w:hAnsi="Times New Roman" w:cs="Times New Roman"/>
          <w:color w:val="000000"/>
          <w:sz w:val="28"/>
          <w:szCs w:val="28"/>
          <w:lang w:eastAsia="ru-RU"/>
        </w:rPr>
        <w:t>Килби</w:t>
      </w:r>
      <w:proofErr w:type="spellEnd"/>
      <w:r w:rsidRPr="007C7BED">
        <w:rPr>
          <w:rFonts w:ascii="Times New Roman" w:eastAsia="Times New Roman" w:hAnsi="Times New Roman" w:cs="Times New Roman"/>
          <w:color w:val="000000"/>
          <w:sz w:val="28"/>
          <w:szCs w:val="28"/>
          <w:lang w:eastAsia="ru-RU"/>
        </w:rPr>
        <w:t xml:space="preserve"> «</w:t>
      </w:r>
      <w:proofErr w:type="spellStart"/>
      <w:r w:rsidRPr="007C7BED">
        <w:rPr>
          <w:rFonts w:ascii="Times New Roman" w:eastAsia="Times New Roman" w:hAnsi="Times New Roman" w:cs="Times New Roman"/>
          <w:color w:val="000000"/>
          <w:sz w:val="28"/>
          <w:szCs w:val="28"/>
          <w:lang w:eastAsia="ru-RU"/>
        </w:rPr>
        <w:t>Гаджетомания</w:t>
      </w:r>
      <w:proofErr w:type="spellEnd"/>
      <w:r w:rsidRPr="007C7BED">
        <w:rPr>
          <w:rFonts w:ascii="Times New Roman" w:eastAsia="Times New Roman" w:hAnsi="Times New Roman" w:cs="Times New Roman"/>
          <w:color w:val="000000"/>
          <w:sz w:val="28"/>
          <w:szCs w:val="28"/>
          <w:lang w:eastAsia="ru-RU"/>
        </w:rPr>
        <w:t>: как не потерять ребенка в виртуальном мире».</w:t>
      </w:r>
    </w:p>
    <w:p w:rsidR="007C7BED" w:rsidRPr="007C7BED" w:rsidRDefault="007C7BED" w:rsidP="007C7BED">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t>Дени Мадлен «Интернет, телевизор, видеоигры. Верная дозировка и правила применения».</w:t>
      </w:r>
    </w:p>
    <w:p w:rsidR="007C7BED" w:rsidRPr="007C7BED" w:rsidRDefault="007C7BED" w:rsidP="007C7BED">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proofErr w:type="spellStart"/>
      <w:r w:rsidRPr="007C7BED">
        <w:rPr>
          <w:rFonts w:ascii="Times New Roman" w:eastAsia="Times New Roman" w:hAnsi="Times New Roman" w:cs="Times New Roman"/>
          <w:color w:val="000000"/>
          <w:sz w:val="28"/>
          <w:szCs w:val="28"/>
          <w:lang w:eastAsia="ru-RU"/>
        </w:rPr>
        <w:t>Оранж</w:t>
      </w:r>
      <w:proofErr w:type="spellEnd"/>
      <w:r w:rsidRPr="007C7BED">
        <w:rPr>
          <w:rFonts w:ascii="Times New Roman" w:eastAsia="Times New Roman" w:hAnsi="Times New Roman" w:cs="Times New Roman"/>
          <w:color w:val="000000"/>
          <w:sz w:val="28"/>
          <w:szCs w:val="28"/>
          <w:lang w:eastAsia="ru-RU"/>
        </w:rPr>
        <w:t xml:space="preserve"> Т., О. </w:t>
      </w:r>
      <w:proofErr w:type="spellStart"/>
      <w:r w:rsidRPr="007C7BED">
        <w:rPr>
          <w:rFonts w:ascii="Times New Roman" w:eastAsia="Times New Roman" w:hAnsi="Times New Roman" w:cs="Times New Roman"/>
          <w:color w:val="000000"/>
          <w:sz w:val="28"/>
          <w:szCs w:val="28"/>
          <w:lang w:eastAsia="ru-RU"/>
        </w:rPr>
        <w:t>Флинн</w:t>
      </w:r>
      <w:proofErr w:type="spellEnd"/>
      <w:r w:rsidRPr="007C7BED">
        <w:rPr>
          <w:rFonts w:ascii="Times New Roman" w:eastAsia="Times New Roman" w:hAnsi="Times New Roman" w:cs="Times New Roman"/>
          <w:color w:val="000000"/>
          <w:sz w:val="28"/>
          <w:szCs w:val="28"/>
          <w:lang w:eastAsia="ru-RU"/>
        </w:rPr>
        <w:t xml:space="preserve"> Л. «</w:t>
      </w:r>
      <w:proofErr w:type="spellStart"/>
      <w:r w:rsidRPr="007C7BED">
        <w:rPr>
          <w:rFonts w:ascii="Times New Roman" w:eastAsia="Times New Roman" w:hAnsi="Times New Roman" w:cs="Times New Roman"/>
          <w:color w:val="000000"/>
          <w:sz w:val="28"/>
          <w:szCs w:val="28"/>
          <w:lang w:eastAsia="ru-RU"/>
        </w:rPr>
        <w:t>Медиадиета</w:t>
      </w:r>
      <w:proofErr w:type="spellEnd"/>
      <w:r w:rsidRPr="007C7BED">
        <w:rPr>
          <w:rFonts w:ascii="Times New Roman" w:eastAsia="Times New Roman" w:hAnsi="Times New Roman" w:cs="Times New Roman"/>
          <w:color w:val="000000"/>
          <w:sz w:val="28"/>
          <w:szCs w:val="28"/>
          <w:lang w:eastAsia="ru-RU"/>
        </w:rPr>
        <w:t xml:space="preserve"> для детей. Руководство для родителей: как преодолеть зависимость от телевизора».</w:t>
      </w:r>
    </w:p>
    <w:p w:rsidR="007C7BED" w:rsidRPr="007C7BED" w:rsidRDefault="007C7BED" w:rsidP="007C7BED">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proofErr w:type="spellStart"/>
      <w:r w:rsidRPr="007C7BED">
        <w:rPr>
          <w:rFonts w:ascii="Times New Roman" w:eastAsia="Times New Roman" w:hAnsi="Times New Roman" w:cs="Times New Roman"/>
          <w:color w:val="000000"/>
          <w:sz w:val="28"/>
          <w:szCs w:val="28"/>
          <w:lang w:eastAsia="ru-RU"/>
        </w:rPr>
        <w:t>Жадсон</w:t>
      </w:r>
      <w:proofErr w:type="spellEnd"/>
      <w:r w:rsidRPr="007C7BED">
        <w:rPr>
          <w:rFonts w:ascii="Times New Roman" w:eastAsia="Times New Roman" w:hAnsi="Times New Roman" w:cs="Times New Roman"/>
          <w:color w:val="000000"/>
          <w:sz w:val="28"/>
          <w:szCs w:val="28"/>
          <w:lang w:eastAsia="ru-RU"/>
        </w:rPr>
        <w:t xml:space="preserve"> </w:t>
      </w:r>
      <w:proofErr w:type="spellStart"/>
      <w:r w:rsidRPr="007C7BED">
        <w:rPr>
          <w:rFonts w:ascii="Times New Roman" w:eastAsia="Times New Roman" w:hAnsi="Times New Roman" w:cs="Times New Roman"/>
          <w:color w:val="000000"/>
          <w:sz w:val="28"/>
          <w:szCs w:val="28"/>
          <w:lang w:eastAsia="ru-RU"/>
        </w:rPr>
        <w:t>Брюер</w:t>
      </w:r>
      <w:proofErr w:type="spellEnd"/>
      <w:r w:rsidRPr="007C7BED">
        <w:rPr>
          <w:rFonts w:ascii="Times New Roman" w:eastAsia="Times New Roman" w:hAnsi="Times New Roman" w:cs="Times New Roman"/>
          <w:color w:val="000000"/>
          <w:sz w:val="28"/>
          <w:szCs w:val="28"/>
          <w:lang w:eastAsia="ru-RU"/>
        </w:rPr>
        <w:t xml:space="preserve"> «Зависимый мозг». </w:t>
      </w:r>
      <w:r w:rsidRPr="007C7BED">
        <w:rPr>
          <w:rFonts w:ascii="Times New Roman" w:eastAsia="Times New Roman" w:hAnsi="Times New Roman" w:cs="Times New Roman"/>
          <w:color w:val="181818"/>
          <w:sz w:val="28"/>
          <w:szCs w:val="28"/>
          <w:lang w:eastAsia="ru-RU"/>
        </w:rPr>
        <w:t>Чепмен Г. Пять языков любви: как выразить любовь вашему спутнику / Гэри Чепмен; [пер. Н. Будиной], Санкт-Петербург, 2010. (16-е изд.).</w:t>
      </w:r>
    </w:p>
    <w:p w:rsidR="007C7BED" w:rsidRPr="007C7BED" w:rsidRDefault="007C7BED" w:rsidP="007C7BED">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181818"/>
          <w:sz w:val="28"/>
          <w:szCs w:val="28"/>
          <w:lang w:eastAsia="ru-RU"/>
        </w:rPr>
        <w:t>Ф.М. Мюллер «Наука о языке»</w:t>
      </w:r>
    </w:p>
    <w:p w:rsidR="007C7BED" w:rsidRPr="007C7BED" w:rsidRDefault="007C7BED" w:rsidP="007C7BED">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7C7BED">
        <w:rPr>
          <w:rFonts w:ascii="Times New Roman" w:eastAsia="Times New Roman" w:hAnsi="Times New Roman" w:cs="Times New Roman"/>
          <w:color w:val="000000"/>
          <w:sz w:val="28"/>
          <w:szCs w:val="28"/>
          <w:lang w:eastAsia="ru-RU"/>
        </w:rPr>
        <w:lastRenderedPageBreak/>
        <w:t> СанПиН 2.2.2/2.4.1340-03 «Гигиенические требования к персональным электронно-вычислительным машинам и организации работы»</w:t>
      </w:r>
    </w:p>
    <w:p w:rsidR="007C7BED" w:rsidRPr="007C7BED" w:rsidRDefault="007C7BED" w:rsidP="007C7BED">
      <w:pPr>
        <w:shd w:val="clear" w:color="auto" w:fill="FFFFFF"/>
        <w:spacing w:after="0" w:line="300" w:lineRule="atLeast"/>
        <w:ind w:firstLine="709"/>
        <w:jc w:val="both"/>
        <w:rPr>
          <w:rFonts w:ascii="Times New Roman" w:eastAsia="Times New Roman" w:hAnsi="Times New Roman" w:cs="Times New Roman"/>
          <w:color w:val="2F241D"/>
          <w:sz w:val="28"/>
          <w:szCs w:val="28"/>
          <w:lang w:eastAsia="ru-RU"/>
        </w:rPr>
      </w:pPr>
    </w:p>
    <w:p w:rsidR="008D004E" w:rsidRPr="007C7BED" w:rsidRDefault="008D004E" w:rsidP="007C7BED">
      <w:pPr>
        <w:ind w:firstLine="709"/>
        <w:jc w:val="both"/>
        <w:rPr>
          <w:rFonts w:ascii="Times New Roman" w:hAnsi="Times New Roman" w:cs="Times New Roman"/>
          <w:sz w:val="28"/>
          <w:szCs w:val="28"/>
        </w:rPr>
      </w:pPr>
    </w:p>
    <w:sectPr w:rsidR="008D004E" w:rsidRPr="007C7BED" w:rsidSect="008D00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BED" w:rsidRDefault="007C7BED" w:rsidP="007C7BED">
      <w:pPr>
        <w:spacing w:after="0" w:line="240" w:lineRule="auto"/>
      </w:pPr>
      <w:r>
        <w:separator/>
      </w:r>
    </w:p>
  </w:endnote>
  <w:endnote w:type="continuationSeparator" w:id="0">
    <w:p w:rsidR="007C7BED" w:rsidRDefault="007C7BED" w:rsidP="007C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BED" w:rsidRDefault="007C7BED" w:rsidP="007C7BED">
      <w:pPr>
        <w:spacing w:after="0" w:line="240" w:lineRule="auto"/>
      </w:pPr>
      <w:r>
        <w:separator/>
      </w:r>
    </w:p>
  </w:footnote>
  <w:footnote w:type="continuationSeparator" w:id="0">
    <w:p w:rsidR="007C7BED" w:rsidRDefault="007C7BED" w:rsidP="007C7B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226F"/>
    <w:multiLevelType w:val="multilevel"/>
    <w:tmpl w:val="53B6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11304"/>
    <w:multiLevelType w:val="multilevel"/>
    <w:tmpl w:val="486E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42B35"/>
    <w:multiLevelType w:val="multilevel"/>
    <w:tmpl w:val="750CD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69602F"/>
    <w:multiLevelType w:val="multilevel"/>
    <w:tmpl w:val="6E787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1815A0"/>
    <w:multiLevelType w:val="multilevel"/>
    <w:tmpl w:val="9AE0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43629A"/>
    <w:multiLevelType w:val="multilevel"/>
    <w:tmpl w:val="0E5E7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8A75CF"/>
    <w:multiLevelType w:val="multilevel"/>
    <w:tmpl w:val="8CD0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F4888"/>
    <w:rsid w:val="00434437"/>
    <w:rsid w:val="004F4888"/>
    <w:rsid w:val="007C7BED"/>
    <w:rsid w:val="008D0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7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7BED"/>
    <w:rPr>
      <w:b/>
      <w:bCs/>
    </w:rPr>
  </w:style>
  <w:style w:type="character" w:styleId="a5">
    <w:name w:val="Emphasis"/>
    <w:basedOn w:val="a0"/>
    <w:uiPriority w:val="20"/>
    <w:qFormat/>
    <w:rsid w:val="007C7BED"/>
    <w:rPr>
      <w:i/>
      <w:iCs/>
    </w:rPr>
  </w:style>
  <w:style w:type="paragraph" w:styleId="a6">
    <w:name w:val="header"/>
    <w:basedOn w:val="a"/>
    <w:link w:val="a7"/>
    <w:uiPriority w:val="99"/>
    <w:unhideWhenUsed/>
    <w:rsid w:val="007C7B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BED"/>
  </w:style>
  <w:style w:type="paragraph" w:styleId="a8">
    <w:name w:val="footer"/>
    <w:basedOn w:val="a"/>
    <w:link w:val="a9"/>
    <w:uiPriority w:val="99"/>
    <w:unhideWhenUsed/>
    <w:rsid w:val="007C7B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BED"/>
  </w:style>
  <w:style w:type="paragraph" w:customStyle="1" w:styleId="c2">
    <w:name w:val="c2"/>
    <w:basedOn w:val="a"/>
    <w:rsid w:val="007C7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C7BED"/>
  </w:style>
  <w:style w:type="character" w:customStyle="1" w:styleId="c15">
    <w:name w:val="c15"/>
    <w:basedOn w:val="a0"/>
    <w:rsid w:val="007C7BED"/>
  </w:style>
  <w:style w:type="character" w:customStyle="1" w:styleId="c9">
    <w:name w:val="c9"/>
    <w:basedOn w:val="a0"/>
    <w:rsid w:val="007C7BED"/>
  </w:style>
  <w:style w:type="character" w:customStyle="1" w:styleId="c4">
    <w:name w:val="c4"/>
    <w:basedOn w:val="a0"/>
    <w:rsid w:val="007C7BED"/>
  </w:style>
  <w:style w:type="character" w:styleId="aa">
    <w:name w:val="Hyperlink"/>
    <w:basedOn w:val="a0"/>
    <w:uiPriority w:val="99"/>
    <w:semiHidden/>
    <w:unhideWhenUsed/>
    <w:rsid w:val="007C7BED"/>
    <w:rPr>
      <w:color w:val="0000FF"/>
      <w:u w:val="single"/>
    </w:rPr>
  </w:style>
  <w:style w:type="character" w:customStyle="1" w:styleId="c18">
    <w:name w:val="c18"/>
    <w:basedOn w:val="a0"/>
    <w:rsid w:val="007C7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0977">
      <w:bodyDiv w:val="1"/>
      <w:marLeft w:val="0"/>
      <w:marRight w:val="0"/>
      <w:marTop w:val="0"/>
      <w:marBottom w:val="0"/>
      <w:divBdr>
        <w:top w:val="none" w:sz="0" w:space="0" w:color="auto"/>
        <w:left w:val="none" w:sz="0" w:space="0" w:color="auto"/>
        <w:bottom w:val="none" w:sz="0" w:space="0" w:color="auto"/>
        <w:right w:val="none" w:sz="0" w:space="0" w:color="auto"/>
      </w:divBdr>
    </w:div>
    <w:div w:id="1815945122">
      <w:bodyDiv w:val="1"/>
      <w:marLeft w:val="0"/>
      <w:marRight w:val="0"/>
      <w:marTop w:val="0"/>
      <w:marBottom w:val="0"/>
      <w:divBdr>
        <w:top w:val="none" w:sz="0" w:space="0" w:color="auto"/>
        <w:left w:val="none" w:sz="0" w:space="0" w:color="auto"/>
        <w:bottom w:val="none" w:sz="0" w:space="0" w:color="auto"/>
        <w:right w:val="none" w:sz="0" w:space="0" w:color="auto"/>
      </w:divBdr>
    </w:div>
    <w:div w:id="1823961013">
      <w:bodyDiv w:val="1"/>
      <w:marLeft w:val="0"/>
      <w:marRight w:val="0"/>
      <w:marTop w:val="0"/>
      <w:marBottom w:val="0"/>
      <w:divBdr>
        <w:top w:val="none" w:sz="0" w:space="0" w:color="auto"/>
        <w:left w:val="none" w:sz="0" w:space="0" w:color="auto"/>
        <w:bottom w:val="none" w:sz="0" w:space="0" w:color="auto"/>
        <w:right w:val="none" w:sz="0" w:space="0" w:color="auto"/>
      </w:divBdr>
    </w:div>
    <w:div w:id="206367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moluch.ru/archive/234/43009/&amp;sa=D&amp;source=editors&amp;ust=1698398515268817&amp;usg=AOvVaw3uT9HlanVvGDg5lrI7Xlt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www.autisminrussia.ru&amp;sa=D&amp;source=editors&amp;ust=1698398515269013&amp;usg=AOvVaw1X6E797Gi--GK6MCKajiP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1422</Words>
  <Characters>8111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2024-01-21T11:53:00Z</dcterms:created>
  <dcterms:modified xsi:type="dcterms:W3CDTF">2024-01-21T12:15:00Z</dcterms:modified>
</cp:coreProperties>
</file>