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5D" w:rsidRDefault="00B7265D" w:rsidP="00B7265D">
      <w:pPr>
        <w:jc w:val="center"/>
        <w:rPr>
          <w:b/>
          <w:i/>
          <w:sz w:val="24"/>
          <w:szCs w:val="24"/>
        </w:rPr>
      </w:pPr>
      <w:proofErr w:type="spellStart"/>
      <w:r w:rsidRPr="00B7265D">
        <w:rPr>
          <w:b/>
          <w:sz w:val="24"/>
          <w:szCs w:val="24"/>
        </w:rPr>
        <w:t>Стрельченок</w:t>
      </w:r>
      <w:proofErr w:type="spellEnd"/>
      <w:r w:rsidRPr="00B7265D">
        <w:rPr>
          <w:b/>
          <w:sz w:val="24"/>
          <w:szCs w:val="24"/>
        </w:rPr>
        <w:t xml:space="preserve"> Елена Александровна</w:t>
      </w:r>
      <w:r w:rsidRPr="00276A96">
        <w:rPr>
          <w:b/>
          <w:i/>
          <w:sz w:val="24"/>
          <w:szCs w:val="24"/>
        </w:rPr>
        <w:t xml:space="preserve"> –</w:t>
      </w:r>
    </w:p>
    <w:p w:rsidR="00B7265D" w:rsidRPr="0018680D" w:rsidRDefault="00B7265D" w:rsidP="00B7265D">
      <w:pPr>
        <w:jc w:val="center"/>
        <w:rPr>
          <w:sz w:val="24"/>
          <w:szCs w:val="24"/>
        </w:rPr>
      </w:pPr>
      <w:r w:rsidRPr="0018680D">
        <w:rPr>
          <w:sz w:val="24"/>
          <w:szCs w:val="24"/>
        </w:rPr>
        <w:t xml:space="preserve"> учитель изобразительного искусства </w:t>
      </w:r>
    </w:p>
    <w:p w:rsidR="00B7265D" w:rsidRPr="0018680D" w:rsidRDefault="00B7265D" w:rsidP="00B7265D">
      <w:pPr>
        <w:jc w:val="center"/>
        <w:rPr>
          <w:sz w:val="24"/>
          <w:szCs w:val="24"/>
        </w:rPr>
      </w:pPr>
      <w:r w:rsidRPr="0018680D">
        <w:rPr>
          <w:sz w:val="24"/>
          <w:szCs w:val="24"/>
        </w:rPr>
        <w:t>МКОУ «</w:t>
      </w:r>
      <w:proofErr w:type="spellStart"/>
      <w:r w:rsidRPr="0018680D">
        <w:rPr>
          <w:sz w:val="24"/>
          <w:szCs w:val="24"/>
        </w:rPr>
        <w:t>Колесниковская</w:t>
      </w:r>
      <w:proofErr w:type="spellEnd"/>
      <w:r w:rsidRPr="0018680D">
        <w:rPr>
          <w:sz w:val="24"/>
          <w:szCs w:val="24"/>
        </w:rPr>
        <w:t xml:space="preserve"> основная общеобразовательная школа».</w:t>
      </w:r>
    </w:p>
    <w:p w:rsidR="00B7265D" w:rsidRPr="0018680D" w:rsidRDefault="00B7265D" w:rsidP="00B7265D">
      <w:pPr>
        <w:jc w:val="center"/>
        <w:rPr>
          <w:i/>
          <w:sz w:val="24"/>
          <w:szCs w:val="24"/>
        </w:rPr>
      </w:pPr>
    </w:p>
    <w:p w:rsidR="00B7265D" w:rsidRPr="00276A96" w:rsidRDefault="00B7265D" w:rsidP="00B7265D">
      <w:pPr>
        <w:jc w:val="center"/>
        <w:rPr>
          <w:b/>
          <w:sz w:val="24"/>
          <w:szCs w:val="24"/>
        </w:rPr>
      </w:pPr>
      <w:r w:rsidRPr="00276A96">
        <w:rPr>
          <w:b/>
          <w:sz w:val="24"/>
          <w:szCs w:val="24"/>
        </w:rPr>
        <w:t xml:space="preserve">Методические рекомендации учителю </w:t>
      </w:r>
      <w:r>
        <w:rPr>
          <w:b/>
          <w:sz w:val="24"/>
          <w:szCs w:val="24"/>
        </w:rPr>
        <w:t>изобразительного искусства</w:t>
      </w:r>
    </w:p>
    <w:p w:rsidR="00B7265D" w:rsidRPr="0018680D" w:rsidRDefault="00B7265D" w:rsidP="00B726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по обучению  учащихся, имеющих проблемы с интеллектуальным развитием</w:t>
      </w:r>
    </w:p>
    <w:p w:rsidR="00B7265D" w:rsidRPr="00C37379" w:rsidRDefault="00B7265D" w:rsidP="00B72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задалась</w:t>
      </w:r>
      <w:r w:rsidRPr="00C37379">
        <w:rPr>
          <w:rFonts w:ascii="Times New Roman" w:hAnsi="Times New Roman" w:cs="Times New Roman"/>
          <w:sz w:val="28"/>
          <w:szCs w:val="28"/>
        </w:rPr>
        <w:t xml:space="preserve"> вопросом: как построить  урок</w:t>
      </w:r>
      <w:r>
        <w:rPr>
          <w:rFonts w:ascii="Times New Roman" w:hAnsi="Times New Roman" w:cs="Times New Roman"/>
          <w:sz w:val="28"/>
          <w:szCs w:val="28"/>
        </w:rPr>
        <w:t>, чтобы он был интересным для ребят и эффективным</w:t>
      </w:r>
      <w:r w:rsidRPr="00C37379">
        <w:rPr>
          <w:rFonts w:ascii="Times New Roman" w:hAnsi="Times New Roman" w:cs="Times New Roman"/>
          <w:sz w:val="28"/>
          <w:szCs w:val="28"/>
        </w:rPr>
        <w:t xml:space="preserve"> для учителя? Для этого нужно знать, с какой аудиторией учитель имеет дело. </w:t>
      </w:r>
      <w:r>
        <w:rPr>
          <w:rFonts w:ascii="Times New Roman" w:hAnsi="Times New Roman" w:cs="Times New Roman"/>
          <w:sz w:val="28"/>
          <w:szCs w:val="28"/>
        </w:rPr>
        <w:t>Поэтому у</w:t>
      </w:r>
      <w:r w:rsidRPr="00C37379">
        <w:rPr>
          <w:rFonts w:ascii="Times New Roman" w:hAnsi="Times New Roman" w:cs="Times New Roman"/>
          <w:sz w:val="28"/>
          <w:szCs w:val="28"/>
        </w:rPr>
        <w:t>чителю необходимо изучать специальную литературу, быть не только учителем, наставником, но и психологом.</w:t>
      </w:r>
    </w:p>
    <w:p w:rsidR="00B7265D" w:rsidRPr="00C37379" w:rsidRDefault="00B7265D" w:rsidP="00B72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начать придется </w:t>
      </w:r>
      <w:r w:rsidRPr="00C37379">
        <w:rPr>
          <w:rFonts w:ascii="Times New Roman" w:hAnsi="Times New Roman" w:cs="Times New Roman"/>
          <w:sz w:val="28"/>
          <w:szCs w:val="28"/>
        </w:rPr>
        <w:t>с общей психологии. Обычный человек с помощью анализаторов принимает тот или иной сигнал</w:t>
      </w:r>
      <w:r>
        <w:rPr>
          <w:rFonts w:ascii="Times New Roman" w:hAnsi="Times New Roman" w:cs="Times New Roman"/>
          <w:sz w:val="28"/>
          <w:szCs w:val="28"/>
        </w:rPr>
        <w:t xml:space="preserve"> из внешнего мира</w:t>
      </w:r>
      <w:r w:rsidRPr="00C37379">
        <w:rPr>
          <w:rFonts w:ascii="Times New Roman" w:hAnsi="Times New Roman" w:cs="Times New Roman"/>
          <w:sz w:val="28"/>
          <w:szCs w:val="28"/>
        </w:rPr>
        <w:t xml:space="preserve">, анализирует его и получает обработанную мозгом информацию о предмете. </w:t>
      </w:r>
    </w:p>
    <w:p w:rsidR="00B7265D" w:rsidRPr="00C37379" w:rsidRDefault="00B7265D" w:rsidP="00B72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379">
        <w:rPr>
          <w:rFonts w:ascii="Times New Roman" w:hAnsi="Times New Roman" w:cs="Times New Roman"/>
          <w:b/>
          <w:sz w:val="28"/>
          <w:szCs w:val="28"/>
        </w:rPr>
        <w:t>Анализаторы человека:</w:t>
      </w:r>
    </w:p>
    <w:p w:rsidR="00B7265D" w:rsidRPr="00C37379" w:rsidRDefault="00B7265D" w:rsidP="00B726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65D" w:rsidRPr="00FA038D" w:rsidRDefault="00B7265D" w:rsidP="00B7265D">
      <w:pPr>
        <w:ind w:firstLine="43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38D">
        <w:rPr>
          <w:rFonts w:ascii="Times New Roman" w:hAnsi="Times New Roman" w:cs="Times New Roman"/>
          <w:i/>
          <w:sz w:val="28"/>
          <w:szCs w:val="28"/>
        </w:rPr>
        <w:t>зрительный</w:t>
      </w:r>
    </w:p>
    <w:p w:rsidR="00B7265D" w:rsidRPr="00C37379" w:rsidRDefault="00B7265D" w:rsidP="00B726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379">
        <w:rPr>
          <w:rFonts w:ascii="Times New Roman" w:hAnsi="Times New Roman" w:cs="Times New Roman"/>
          <w:noProof/>
          <w:sz w:val="28"/>
          <w:szCs w:val="28"/>
        </w:rPr>
        <w:pict>
          <v:line id="_x0000_s1037" style="position:absolute;left:0;text-align:left;flip:x;z-index:251671552" from="279pt,1.8pt" to="4in,63pt">
            <v:stroke endarrow="block"/>
            <w10:wrap side="left"/>
          </v:line>
        </w:pict>
      </w:r>
      <w:r w:rsidRPr="00C37379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6" style="position:absolute;left:0;text-align:left;z-index:251670528" from="3in,0" to="225pt,63pt">
            <v:stroke endarrow="block"/>
            <w10:wrap side="left"/>
          </v:line>
        </w:pict>
      </w:r>
    </w:p>
    <w:p w:rsidR="00B7265D" w:rsidRPr="00C37379" w:rsidRDefault="00B7265D" w:rsidP="00B72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7379">
        <w:rPr>
          <w:rFonts w:ascii="Times New Roman" w:hAnsi="Times New Roman" w:cs="Times New Roman"/>
          <w:sz w:val="28"/>
          <w:szCs w:val="28"/>
        </w:rPr>
        <w:t xml:space="preserve">     </w:t>
      </w:r>
      <w:r w:rsidRPr="00FA038D">
        <w:rPr>
          <w:rFonts w:ascii="Times New Roman" w:hAnsi="Times New Roman" w:cs="Times New Roman"/>
          <w:i/>
          <w:sz w:val="28"/>
          <w:szCs w:val="28"/>
        </w:rPr>
        <w:t xml:space="preserve"> слуховой                                                                                                </w:t>
      </w:r>
      <w:proofErr w:type="spellStart"/>
      <w:proofErr w:type="gramStart"/>
      <w:r w:rsidRPr="00FA038D">
        <w:rPr>
          <w:rFonts w:ascii="Times New Roman" w:hAnsi="Times New Roman" w:cs="Times New Roman"/>
          <w:i/>
          <w:sz w:val="28"/>
          <w:szCs w:val="28"/>
        </w:rPr>
        <w:t>слуховой</w:t>
      </w:r>
      <w:proofErr w:type="spellEnd"/>
      <w:proofErr w:type="gramEnd"/>
    </w:p>
    <w:p w:rsidR="00B7265D" w:rsidRPr="00C37379" w:rsidRDefault="00B7265D" w:rsidP="00B72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7379">
        <w:rPr>
          <w:rFonts w:ascii="Times New Roman" w:hAnsi="Times New Roman" w:cs="Times New Roman"/>
          <w:i/>
          <w:noProof/>
          <w:sz w:val="28"/>
          <w:szCs w:val="28"/>
        </w:rPr>
        <w:pict>
          <v:line id="_x0000_s1034" style="position:absolute;left:0;text-align:left;flip:x;z-index:251668480" from="333pt,4.85pt" to="405pt,45.6pt">
            <v:stroke endarrow="block"/>
            <w10:wrap side="left"/>
          </v:line>
        </w:pict>
      </w:r>
      <w:r w:rsidRPr="00C37379">
        <w:rPr>
          <w:rFonts w:ascii="Times New Roman" w:hAnsi="Times New Roman" w:cs="Times New Roman"/>
          <w:i/>
          <w:noProof/>
          <w:sz w:val="28"/>
          <w:szCs w:val="28"/>
        </w:rPr>
        <w:pict>
          <v:line id="_x0000_s1033" style="position:absolute;left:0;text-align:left;z-index:251667456" from="81pt,.6pt" to="162pt,45.6pt">
            <v:stroke endarrow="block"/>
            <w10:wrap side="left"/>
          </v:line>
        </w:pict>
      </w:r>
      <w:r w:rsidRPr="00C37379"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26" style="position:absolute;left:0;text-align:left;margin-left:189pt;margin-top:1.2pt;width:126pt;height:126pt;z-index:251660288">
            <w10:wrap side="left"/>
          </v:oval>
        </w:pict>
      </w:r>
    </w:p>
    <w:p w:rsidR="00B7265D" w:rsidRPr="00C37379" w:rsidRDefault="00B7265D" w:rsidP="00B72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65D" w:rsidRPr="00C37379" w:rsidRDefault="00B7265D" w:rsidP="00B72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7379"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27" style="position:absolute;left:0;text-align:left;margin-left:3in;margin-top:9.6pt;width:18pt;height:18pt;z-index:251661312" fillcolor="red">
            <w10:wrap side="left"/>
          </v:oval>
        </w:pict>
      </w:r>
      <w:r w:rsidRPr="00C37379"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28" style="position:absolute;left:0;text-align:left;margin-left:270pt;margin-top:9.6pt;width:18pt;height:18pt;z-index:251662336" fillcolor="red">
            <w10:wrap side="left"/>
          </v:oval>
        </w:pict>
      </w:r>
      <w:r w:rsidRPr="00C37379"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31" style="position:absolute;left:0;text-align:left;margin-left:306pt;margin-top:.6pt;width:31.85pt;height:48.2pt;z-index:251665408" fillcolor="yellow">
            <w10:wrap side="left"/>
          </v:oval>
        </w:pict>
      </w:r>
      <w:r w:rsidRPr="00C37379"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30" style="position:absolute;left:0;text-align:left;margin-left:162pt;margin-top:.6pt;width:31.85pt;height:48.2pt;z-index:251664384" fillcolor="yellow">
            <w10:wrap side="left"/>
          </v:oval>
        </w:pict>
      </w:r>
    </w:p>
    <w:p w:rsidR="00B7265D" w:rsidRPr="00C37379" w:rsidRDefault="00B7265D" w:rsidP="00B72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7379"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29" style="position:absolute;left:0;text-align:left;margin-left:243pt;margin-top:4.8pt;width:18pt;height:27pt;z-index:251663360" fillcolor="#396">
            <w10:wrap side="left"/>
          </v:oval>
        </w:pict>
      </w:r>
    </w:p>
    <w:p w:rsidR="00B7265D" w:rsidRPr="00C37379" w:rsidRDefault="00B7265D" w:rsidP="00B72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7379">
        <w:rPr>
          <w:rFonts w:ascii="Times New Roman" w:hAnsi="Times New Roman" w:cs="Times New Roman"/>
          <w:noProof/>
          <w:sz w:val="28"/>
          <w:szCs w:val="28"/>
        </w:rPr>
        <w:pict>
          <v:line id="_x0000_s1038" style="position:absolute;left:0;text-align:left;flip:x y;z-index:251672576" from="261pt,7.2pt" to="387pt,120.5pt">
            <v:stroke endarrow="block"/>
            <w10:wrap side="left"/>
          </v:line>
        </w:pict>
      </w:r>
    </w:p>
    <w:p w:rsidR="00B7265D" w:rsidRPr="00C37379" w:rsidRDefault="00B7265D" w:rsidP="00B72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65D" w:rsidRPr="00C37379" w:rsidRDefault="00B7265D" w:rsidP="00B726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379"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40" style="position:absolute;left:0;text-align:left;margin-left:85.5pt;margin-top:20.15pt;width:36pt;height:9pt;rotation:5709615fd;z-index:251674624" fillcolor="#f9c">
            <w10:wrap side="left"/>
          </v:oval>
        </w:pict>
      </w:r>
      <w:r w:rsidRPr="00C37379"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32" style="position:absolute;left:0;text-align:left;margin-left:234pt;margin-top:-.6pt;width:36pt;height:18pt;z-index:251666432" fillcolor="#36f">
            <w10:wrap side="left"/>
          </v:oval>
        </w:pict>
      </w:r>
    </w:p>
    <w:p w:rsidR="00B7265D" w:rsidRPr="00C37379" w:rsidRDefault="00B7265D" w:rsidP="00B726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379">
        <w:rPr>
          <w:rFonts w:ascii="Times New Roman" w:hAnsi="Times New Roman" w:cs="Times New Roman"/>
          <w:i/>
          <w:noProof/>
          <w:sz w:val="28"/>
          <w:szCs w:val="28"/>
        </w:rPr>
        <w:pict>
          <v:line id="_x0000_s1048" style="position:absolute;left:0;text-align:left;flip:y;z-index:251682816" from="63pt,2.45pt" to="99pt,72.2pt">
            <v:stroke endarrow="block"/>
            <w10:wrap side="left"/>
          </v:line>
        </w:pict>
      </w:r>
      <w:r w:rsidRPr="00C37379">
        <w:rPr>
          <w:rFonts w:ascii="Times New Roman" w:hAnsi="Times New Roman" w:cs="Times New Roman"/>
          <w:i/>
          <w:noProof/>
          <w:sz w:val="28"/>
          <w:szCs w:val="28"/>
        </w:rPr>
        <w:pict>
          <v:line id="_x0000_s1035" style="position:absolute;left:0;text-align:left;flip:y;z-index:251669504" from="252pt,3pt" to="252pt,81.2pt">
            <v:stroke endarrow="block"/>
            <w10:wrap side="left"/>
          </v:line>
        </w:pict>
      </w:r>
      <w:r w:rsidRPr="00C37379">
        <w:rPr>
          <w:rFonts w:ascii="Times New Roman" w:hAnsi="Times New Roman" w:cs="Times New Roman"/>
          <w:i/>
          <w:noProof/>
          <w:sz w:val="28"/>
          <w:szCs w:val="28"/>
        </w:rPr>
        <w:pict>
          <v:line id="_x0000_s1047" style="position:absolute;left:0;text-align:left;flip:y;z-index:251681792" from="36pt,11.45pt" to="63pt,65.45pt">
            <v:stroke endarrow="block"/>
            <w10:wrap side="left"/>
          </v:line>
        </w:pict>
      </w:r>
      <w:r w:rsidRPr="00C37379"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41" style="position:absolute;left:0;text-align:left;margin-left:54pt;margin-top:10.85pt;width:36pt;height:9pt;rotation:2067659fd;z-index:251675648" fillcolor="#f9c">
            <w10:wrap side="left"/>
          </v:oval>
        </w:pict>
      </w:r>
    </w:p>
    <w:p w:rsidR="00B7265D" w:rsidRPr="00C37379" w:rsidRDefault="00B7265D" w:rsidP="00B726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379">
        <w:rPr>
          <w:rFonts w:ascii="Times New Roman" w:hAnsi="Times New Roman" w:cs="Times New Roman"/>
          <w:i/>
          <w:noProof/>
          <w:sz w:val="28"/>
          <w:szCs w:val="28"/>
        </w:rPr>
        <w:pict>
          <v:line id="_x0000_s1045" style="position:absolute;left:0;text-align:left;flip:y;z-index:251679744" from="9pt,6.65pt" to="36pt,51.65pt">
            <v:stroke endarrow="block"/>
            <w10:wrap side="left"/>
          </v:line>
        </w:pict>
      </w:r>
      <w:r w:rsidRPr="00C37379"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44" style="position:absolute;left:0;text-align:left;margin-left:1in;margin-top:6.05pt;width:63pt;height:36pt;z-index:251678720" fillcolor="#f9c">
            <v:textbox style="mso-next-textbox:#_x0000_s1044">
              <w:txbxContent>
                <w:p w:rsidR="00B7265D" w:rsidRPr="0052235D" w:rsidRDefault="00B7265D" w:rsidP="00B7265D">
                  <w:pPr>
                    <w:jc w:val="center"/>
                    <w:rPr>
                      <w:sz w:val="24"/>
                      <w:szCs w:val="24"/>
                    </w:rPr>
                  </w:pPr>
                  <w:r w:rsidRPr="0052235D">
                    <w:rPr>
                      <w:sz w:val="24"/>
                      <w:szCs w:val="24"/>
                    </w:rPr>
                    <w:t>рука</w:t>
                  </w:r>
                </w:p>
              </w:txbxContent>
            </v:textbox>
            <w10:wrap side="left"/>
          </v:oval>
        </w:pict>
      </w:r>
      <w:r w:rsidRPr="00C37379"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39" style="position:absolute;left:0;text-align:left;margin-left:36pt;margin-top:6.05pt;width:45pt;height:9pt;rotation:1274022fd;z-index:251673600" fillcolor="#f9c">
            <w10:wrap side="left"/>
          </v:oval>
        </w:pict>
      </w:r>
    </w:p>
    <w:p w:rsidR="00B7265D" w:rsidRPr="00C37379" w:rsidRDefault="00B7265D" w:rsidP="00B726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379"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42" style="position:absolute;left:0;text-align:left;margin-left:36pt;margin-top:10.25pt;width:45pt;height:9pt;rotation:-331468fd;z-index:251676672" fillcolor="#f9c">
            <w10:wrap side="left"/>
          </v:oval>
        </w:pict>
      </w:r>
    </w:p>
    <w:p w:rsidR="00B7265D" w:rsidRPr="00C37379" w:rsidRDefault="00B7265D" w:rsidP="00B726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379"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43" style="position:absolute;left:0;text-align:left;margin-left:45pt;margin-top:6.05pt;width:36pt;height:9pt;rotation:-968585fd;z-index:251677696" fillcolor="#f9c">
            <w10:wrap side="left"/>
          </v:oval>
        </w:pict>
      </w:r>
      <w:r w:rsidRPr="00C37379">
        <w:rPr>
          <w:rFonts w:ascii="Times New Roman" w:hAnsi="Times New Roman" w:cs="Times New Roman"/>
          <w:i/>
          <w:noProof/>
          <w:sz w:val="28"/>
          <w:szCs w:val="28"/>
        </w:rPr>
        <w:pict>
          <v:line id="_x0000_s1046" style="position:absolute;left:0;text-align:left;flip:y;z-index:251680768" from="18pt,6.05pt" to="36pt,24.05pt">
            <v:stroke endarrow="block"/>
            <w10:wrap side="left"/>
          </v:line>
        </w:pict>
      </w:r>
      <w:r w:rsidRPr="00C3737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</w:t>
      </w:r>
    </w:p>
    <w:p w:rsidR="00B7265D" w:rsidRPr="00C37379" w:rsidRDefault="00B7265D" w:rsidP="00B726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379">
        <w:rPr>
          <w:rFonts w:ascii="Times New Roman" w:hAnsi="Times New Roman" w:cs="Times New Roman"/>
          <w:i/>
          <w:noProof/>
          <w:sz w:val="28"/>
          <w:szCs w:val="28"/>
        </w:rPr>
        <w:pict>
          <v:line id="_x0000_s1049" style="position:absolute;left:0;text-align:left;flip:y;z-index:251683840" from="45pt,1.25pt" to="54pt,10.25pt">
            <v:stroke endarrow="block"/>
            <w10:wrap side="left"/>
          </v:line>
        </w:pict>
      </w:r>
      <w:r w:rsidRPr="00C3737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</w:p>
    <w:p w:rsidR="00B7265D" w:rsidRPr="00C37379" w:rsidRDefault="00B7265D" w:rsidP="00B726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379">
        <w:rPr>
          <w:rFonts w:ascii="Times New Roman" w:hAnsi="Times New Roman" w:cs="Times New Roman"/>
          <w:i/>
          <w:sz w:val="28"/>
          <w:szCs w:val="28"/>
        </w:rPr>
        <w:t xml:space="preserve">   осязательный                                         вкусовой                        обонятельный         </w:t>
      </w:r>
    </w:p>
    <w:p w:rsidR="00B7265D" w:rsidRPr="00C37379" w:rsidRDefault="00B7265D" w:rsidP="00B726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3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265D" w:rsidRDefault="00B7265D" w:rsidP="00B726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C37379">
        <w:rPr>
          <w:rFonts w:ascii="Times New Roman" w:hAnsi="Times New Roman" w:cs="Times New Roman"/>
          <w:sz w:val="28"/>
          <w:szCs w:val="28"/>
        </w:rPr>
        <w:t>восприятие бывает зрительным, слуховым, осязательным, обонятельным, вкусовым. Ребенок, имеющий умственную отсталость, имеет проблемы с одним или несколькими анализаторами, в зависимости от того, какая часть мозга имеет проблемы (зрительная, чтения и речи, сенсорная, моторная, слуховая или иная). Поэтому у него восприятие мира иное</w:t>
      </w:r>
      <w:r>
        <w:rPr>
          <w:rFonts w:ascii="Times New Roman" w:hAnsi="Times New Roman" w:cs="Times New Roman"/>
          <w:sz w:val="28"/>
          <w:szCs w:val="28"/>
        </w:rPr>
        <w:t>, искаженное</w:t>
      </w:r>
      <w:r w:rsidRPr="00C37379">
        <w:rPr>
          <w:rFonts w:ascii="Times New Roman" w:hAnsi="Times New Roman" w:cs="Times New Roman"/>
          <w:sz w:val="28"/>
          <w:szCs w:val="28"/>
        </w:rPr>
        <w:t>.  Мною замечено и неоднократно подтверждено, что дети, имеющие умственную отсталость, не воспринимают объем (3 D) в детских книжках при</w:t>
      </w:r>
      <w:r>
        <w:rPr>
          <w:rFonts w:ascii="Times New Roman" w:hAnsi="Times New Roman" w:cs="Times New Roman"/>
          <w:sz w:val="28"/>
          <w:szCs w:val="28"/>
        </w:rPr>
        <w:t xml:space="preserve"> их просмотре через цветные стекла</w:t>
      </w:r>
      <w:r w:rsidRPr="00C373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фильмах</w:t>
      </w:r>
      <w:r w:rsidRPr="00C37379">
        <w:rPr>
          <w:rFonts w:ascii="Times New Roman" w:hAnsi="Times New Roman" w:cs="Times New Roman"/>
          <w:sz w:val="28"/>
          <w:szCs w:val="28"/>
        </w:rPr>
        <w:t xml:space="preserve"> 3 D. То есть налицо повреждение зрительного анализатора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7379">
        <w:rPr>
          <w:rFonts w:ascii="Times New Roman" w:hAnsi="Times New Roman" w:cs="Times New Roman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sz w:val="28"/>
          <w:szCs w:val="28"/>
        </w:rPr>
        <w:t xml:space="preserve"> цепочки «глаз – мозг», соответственно - «глаз-мозг-рука».</w:t>
      </w:r>
      <w:r w:rsidRPr="00C37379">
        <w:rPr>
          <w:rFonts w:ascii="Times New Roman" w:hAnsi="Times New Roman" w:cs="Times New Roman"/>
          <w:sz w:val="28"/>
          <w:szCs w:val="28"/>
        </w:rPr>
        <w:t xml:space="preserve"> Учитель не может посмотреть на мир глазами такого ребенка, но он может помочь ему адаптироваться </w:t>
      </w:r>
      <w:proofErr w:type="gramStart"/>
      <w:r w:rsidRPr="00C373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7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65D" w:rsidRDefault="00B7265D" w:rsidP="00B72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7379">
        <w:rPr>
          <w:rFonts w:ascii="Times New Roman" w:hAnsi="Times New Roman" w:cs="Times New Roman"/>
          <w:sz w:val="28"/>
          <w:szCs w:val="28"/>
        </w:rPr>
        <w:t xml:space="preserve">трехмерном </w:t>
      </w:r>
      <w:proofErr w:type="gramStart"/>
      <w:r w:rsidRPr="00C37379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Pr="00C37379">
        <w:rPr>
          <w:rFonts w:ascii="Times New Roman" w:hAnsi="Times New Roman" w:cs="Times New Roman"/>
          <w:sz w:val="28"/>
          <w:szCs w:val="28"/>
        </w:rPr>
        <w:t>. На помощь могут прийти другие анализаторы, например</w:t>
      </w:r>
    </w:p>
    <w:p w:rsidR="00B7265D" w:rsidRDefault="00B7265D" w:rsidP="00B72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7379">
        <w:rPr>
          <w:rFonts w:ascii="Times New Roman" w:hAnsi="Times New Roman" w:cs="Times New Roman"/>
          <w:sz w:val="28"/>
          <w:szCs w:val="28"/>
        </w:rPr>
        <w:t xml:space="preserve">осязание.  В работе глаз и рук есть много общего. Те и другие последовательно осматривают или «ощупывают» контуры рисунка и предмета. Движения глаз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B7265D" w:rsidRPr="00092FA8" w:rsidRDefault="00B7265D" w:rsidP="00B72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 </w:t>
      </w:r>
      <w:r w:rsidRPr="00C37379">
        <w:rPr>
          <w:rFonts w:ascii="Times New Roman" w:hAnsi="Times New Roman" w:cs="Times New Roman"/>
          <w:sz w:val="28"/>
          <w:szCs w:val="28"/>
        </w:rPr>
        <w:t xml:space="preserve">разнообразны и выполняют много функций. Поэтому хочется рекомендовать учителям изобразительного искусства включать в программу изучения предмета </w:t>
      </w:r>
      <w:r w:rsidRPr="00C37379">
        <w:rPr>
          <w:rFonts w:ascii="Times New Roman" w:hAnsi="Times New Roman" w:cs="Times New Roman"/>
          <w:sz w:val="28"/>
          <w:szCs w:val="28"/>
        </w:rPr>
        <w:lastRenderedPageBreak/>
        <w:t>темы уроков, которые дают возможность использовать пластические материалы для выполне</w:t>
      </w:r>
      <w:r>
        <w:rPr>
          <w:rFonts w:ascii="Times New Roman" w:hAnsi="Times New Roman" w:cs="Times New Roman"/>
          <w:sz w:val="28"/>
          <w:szCs w:val="28"/>
        </w:rPr>
        <w:t xml:space="preserve">ния объемных работ. Лучше всего, </w:t>
      </w:r>
      <w:r w:rsidRPr="00C37379">
        <w:rPr>
          <w:rFonts w:ascii="Times New Roman" w:hAnsi="Times New Roman" w:cs="Times New Roman"/>
          <w:sz w:val="28"/>
          <w:szCs w:val="28"/>
        </w:rPr>
        <w:t>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7379">
        <w:rPr>
          <w:rFonts w:ascii="Times New Roman" w:hAnsi="Times New Roman" w:cs="Times New Roman"/>
          <w:sz w:val="28"/>
          <w:szCs w:val="28"/>
        </w:rPr>
        <w:t xml:space="preserve"> подойдет глина, так как  воздействие глины на организм человека даже через кожу всегда  благотворно (недаром существуют способы лечения глиной). Причем для детских работ под</w:t>
      </w:r>
      <w:r>
        <w:rPr>
          <w:rFonts w:ascii="Times New Roman" w:hAnsi="Times New Roman" w:cs="Times New Roman"/>
          <w:sz w:val="28"/>
          <w:szCs w:val="28"/>
        </w:rPr>
        <w:t>ойду</w:t>
      </w:r>
      <w:r w:rsidRPr="00C37379">
        <w:rPr>
          <w:rFonts w:ascii="Times New Roman" w:hAnsi="Times New Roman" w:cs="Times New Roman"/>
          <w:sz w:val="28"/>
          <w:szCs w:val="28"/>
        </w:rPr>
        <w:t>т не тол</w:t>
      </w:r>
      <w:r>
        <w:rPr>
          <w:rFonts w:ascii="Times New Roman" w:hAnsi="Times New Roman" w:cs="Times New Roman"/>
          <w:sz w:val="28"/>
          <w:szCs w:val="28"/>
        </w:rPr>
        <w:t>ько синие глины, которые залегаю</w:t>
      </w:r>
      <w:r w:rsidRPr="00C3737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возле Кургана, но и местные</w:t>
      </w:r>
      <w:r w:rsidRPr="00C37379">
        <w:rPr>
          <w:rFonts w:ascii="Times New Roman" w:hAnsi="Times New Roman" w:cs="Times New Roman"/>
          <w:sz w:val="28"/>
          <w:szCs w:val="28"/>
        </w:rPr>
        <w:t xml:space="preserve">, которые после небольшой подготовки могут прекрасно выполнить свое предназначение. </w:t>
      </w:r>
      <w:r>
        <w:rPr>
          <w:rFonts w:ascii="Times New Roman" w:hAnsi="Times New Roman" w:cs="Times New Roman"/>
          <w:sz w:val="28"/>
          <w:szCs w:val="28"/>
        </w:rPr>
        <w:t xml:space="preserve">Неплохо </w:t>
      </w:r>
      <w:r w:rsidRPr="00C37379">
        <w:rPr>
          <w:rFonts w:ascii="Times New Roman" w:hAnsi="Times New Roman" w:cs="Times New Roman"/>
          <w:sz w:val="28"/>
          <w:szCs w:val="28"/>
        </w:rPr>
        <w:t>работает скульптурный пластилин, соленое тесто. Выполняя объемные изображения, ребята постигают трехмерный окружающий мир. Через осязание в свою очередь развивается головной мозг. То есть выполнение</w:t>
      </w:r>
      <w:r>
        <w:rPr>
          <w:rFonts w:ascii="Times New Roman" w:hAnsi="Times New Roman" w:cs="Times New Roman"/>
          <w:sz w:val="28"/>
          <w:szCs w:val="28"/>
        </w:rPr>
        <w:t xml:space="preserve"> объемных работ решае</w:t>
      </w:r>
      <w:r w:rsidRPr="00C37379">
        <w:rPr>
          <w:rFonts w:ascii="Times New Roman" w:hAnsi="Times New Roman" w:cs="Times New Roman"/>
          <w:sz w:val="28"/>
          <w:szCs w:val="28"/>
        </w:rPr>
        <w:t>т проблему от противного. Тактильные ощущения позволяют ребенку познавать не только материал, но и форму, размер, пропорции, строение предмета. В данном случае пальцы рук (осязательный анализатор) – это помощь глазам (зрительному анализатору) для получения полной информации об объекте. Не стоит также забывать, что дети</w:t>
      </w:r>
      <w:r>
        <w:rPr>
          <w:rFonts w:ascii="Times New Roman" w:hAnsi="Times New Roman" w:cs="Times New Roman"/>
          <w:sz w:val="28"/>
          <w:szCs w:val="28"/>
        </w:rPr>
        <w:t>, обучающиеся по программе</w:t>
      </w:r>
      <w:r w:rsidRPr="00C37379">
        <w:rPr>
          <w:rFonts w:ascii="Times New Roman" w:hAnsi="Times New Roman" w:cs="Times New Roman"/>
          <w:sz w:val="28"/>
          <w:szCs w:val="28"/>
        </w:rPr>
        <w:t xml:space="preserve"> </w:t>
      </w:r>
      <w:r w:rsidRPr="00C37379">
        <w:rPr>
          <w:rFonts w:ascii="Times New Roman" w:hAnsi="Times New Roman" w:cs="Times New Roman"/>
          <w:sz w:val="28"/>
          <w:szCs w:val="28"/>
          <w:lang w:val="en-US"/>
        </w:rPr>
        <w:t>YIII</w:t>
      </w:r>
      <w:r w:rsidRPr="00C37379">
        <w:rPr>
          <w:rFonts w:ascii="Times New Roman" w:hAnsi="Times New Roman" w:cs="Times New Roman"/>
          <w:sz w:val="28"/>
          <w:szCs w:val="28"/>
        </w:rPr>
        <w:t xml:space="preserve"> вида, как правило, имеют очень мелкий, «бисерный» почерк, то есть мелкая моторика не позволяет ребенку  выполнять широкие движения.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37379">
        <w:rPr>
          <w:rFonts w:ascii="Times New Roman" w:hAnsi="Times New Roman" w:cs="Times New Roman"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C37379">
        <w:rPr>
          <w:rFonts w:ascii="Times New Roman" w:hAnsi="Times New Roman" w:cs="Times New Roman"/>
          <w:sz w:val="28"/>
          <w:szCs w:val="28"/>
        </w:rPr>
        <w:t xml:space="preserve">с пластическими массами при выполнении трехмерной работы позволяет </w:t>
      </w:r>
      <w:r>
        <w:rPr>
          <w:rFonts w:ascii="Times New Roman" w:hAnsi="Times New Roman" w:cs="Times New Roman"/>
          <w:sz w:val="28"/>
          <w:szCs w:val="28"/>
        </w:rPr>
        <w:t>решать</w:t>
      </w:r>
      <w:r w:rsidRPr="00C37379">
        <w:rPr>
          <w:rFonts w:ascii="Times New Roman" w:hAnsi="Times New Roman" w:cs="Times New Roman"/>
          <w:sz w:val="28"/>
          <w:szCs w:val="28"/>
        </w:rPr>
        <w:t xml:space="preserve"> и эту проблему. </w:t>
      </w:r>
      <w:r>
        <w:rPr>
          <w:rFonts w:ascii="Times New Roman" w:hAnsi="Times New Roman" w:cs="Times New Roman"/>
          <w:sz w:val="28"/>
          <w:szCs w:val="28"/>
        </w:rPr>
        <w:t>Поэтому выполнение трехмерных</w:t>
      </w:r>
      <w:r w:rsidRPr="00C37379">
        <w:rPr>
          <w:rFonts w:ascii="Times New Roman" w:hAnsi="Times New Roman" w:cs="Times New Roman"/>
          <w:sz w:val="28"/>
          <w:szCs w:val="28"/>
        </w:rPr>
        <w:t xml:space="preserve"> работ на уроках изобразительного  искусства для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C37379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просто необходимо, так</w:t>
      </w:r>
      <w:r w:rsidRPr="00FD64D1">
        <w:rPr>
          <w:rFonts w:ascii="Times New Roman" w:hAnsi="Times New Roman" w:cs="Times New Roman"/>
          <w:sz w:val="28"/>
          <w:szCs w:val="28"/>
        </w:rPr>
        <w:t xml:space="preserve"> </w:t>
      </w:r>
      <w:r w:rsidRPr="00C37379">
        <w:rPr>
          <w:rFonts w:ascii="Times New Roman" w:hAnsi="Times New Roman" w:cs="Times New Roman"/>
          <w:sz w:val="28"/>
          <w:szCs w:val="28"/>
        </w:rPr>
        <w:t>как  корректирует  слабое развитие тех или иных  анализаторов у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265D" w:rsidRPr="00276A96" w:rsidRDefault="00B7265D" w:rsidP="00B72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737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37379">
        <w:rPr>
          <w:rFonts w:ascii="Times New Roman" w:hAnsi="Times New Roman" w:cs="Times New Roman"/>
          <w:sz w:val="28"/>
          <w:szCs w:val="28"/>
        </w:rPr>
        <w:t>а уроках изобразительного искусства ребята имеют замечательную возможность своими руками выполнить изделие от начала и до конца. Не стоит забывать, что творческая деятельность всегда заставляет ребенка думать, так как она связана с созданием чего- то нового, приобрете</w:t>
      </w:r>
      <w:r>
        <w:rPr>
          <w:rFonts w:ascii="Times New Roman" w:hAnsi="Times New Roman" w:cs="Times New Roman"/>
          <w:sz w:val="28"/>
          <w:szCs w:val="28"/>
        </w:rPr>
        <w:t>нием нового знания, формированием</w:t>
      </w:r>
      <w:r w:rsidRPr="00C37379">
        <w:rPr>
          <w:rFonts w:ascii="Times New Roman" w:hAnsi="Times New Roman" w:cs="Times New Roman"/>
          <w:sz w:val="28"/>
          <w:szCs w:val="28"/>
        </w:rPr>
        <w:t xml:space="preserve"> новых навыков. К сожалению, у ребят 8 и 9 классов предмет «Изобразительное искусство» в программе отсутствует. Это очень удивляет: школьникам, имеющим отклонения в развитии, как никому другому необходимы уроки, развивающие моторику, пространственное воображение, воспитывающие красоту, аккуратность, интерес к творчеству, гасящие раздражительность, вспыльчивость, апатию и дающий им возможность научиться выполнять своими руками работы, </w:t>
      </w:r>
      <w:proofErr w:type="gramStart"/>
      <w:r w:rsidRPr="00C37379">
        <w:rPr>
          <w:rFonts w:ascii="Times New Roman" w:hAnsi="Times New Roman" w:cs="Times New Roman"/>
          <w:sz w:val="28"/>
          <w:szCs w:val="28"/>
        </w:rPr>
        <w:t>повышающие</w:t>
      </w:r>
      <w:proofErr w:type="gramEnd"/>
      <w:r w:rsidRPr="00C37379">
        <w:rPr>
          <w:rFonts w:ascii="Times New Roman" w:hAnsi="Times New Roman" w:cs="Times New Roman"/>
          <w:sz w:val="28"/>
          <w:szCs w:val="28"/>
        </w:rPr>
        <w:t xml:space="preserve"> в том числе их социальный статус в обществе. Поэтому </w:t>
      </w: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C37379">
        <w:rPr>
          <w:rFonts w:ascii="Times New Roman" w:hAnsi="Times New Roman" w:cs="Times New Roman"/>
          <w:sz w:val="28"/>
          <w:szCs w:val="28"/>
        </w:rPr>
        <w:t xml:space="preserve">изобразительное искусство, включающее в </w:t>
      </w:r>
      <w:r>
        <w:rPr>
          <w:rFonts w:ascii="Times New Roman" w:hAnsi="Times New Roman" w:cs="Times New Roman"/>
          <w:sz w:val="28"/>
          <w:szCs w:val="28"/>
        </w:rPr>
        <w:t>себя художественный труд, должен быть включен</w:t>
      </w:r>
      <w:r w:rsidRPr="00C37379">
        <w:rPr>
          <w:rFonts w:ascii="Times New Roman" w:hAnsi="Times New Roman" w:cs="Times New Roman"/>
          <w:sz w:val="28"/>
          <w:szCs w:val="28"/>
        </w:rPr>
        <w:t xml:space="preserve"> в программу  </w:t>
      </w:r>
      <w:r w:rsidRPr="00C37379">
        <w:rPr>
          <w:rFonts w:ascii="Times New Roman" w:hAnsi="Times New Roman" w:cs="Times New Roman"/>
          <w:sz w:val="28"/>
          <w:szCs w:val="28"/>
          <w:lang w:val="en-US"/>
        </w:rPr>
        <w:t>YIII</w:t>
      </w:r>
      <w:r w:rsidRPr="00C37379">
        <w:rPr>
          <w:rFonts w:ascii="Times New Roman" w:hAnsi="Times New Roman" w:cs="Times New Roman"/>
          <w:sz w:val="28"/>
          <w:szCs w:val="28"/>
        </w:rPr>
        <w:t xml:space="preserve"> вида с 1 по 9 класс обязательно. Это будет работать на ученика не только в рамках обучения  в школе, но и на его </w:t>
      </w:r>
      <w:r>
        <w:rPr>
          <w:rFonts w:ascii="Times New Roman" w:hAnsi="Times New Roman" w:cs="Times New Roman"/>
          <w:sz w:val="28"/>
          <w:szCs w:val="28"/>
        </w:rPr>
        <w:t xml:space="preserve">будущее, что </w:t>
      </w:r>
      <w:r w:rsidRPr="00C37379">
        <w:rPr>
          <w:rFonts w:ascii="Times New Roman" w:hAnsi="Times New Roman" w:cs="Times New Roman"/>
          <w:sz w:val="28"/>
          <w:szCs w:val="28"/>
        </w:rPr>
        <w:t xml:space="preserve">для данной категории учащихся очень важно.    </w:t>
      </w:r>
    </w:p>
    <w:p w:rsidR="00B7265D" w:rsidRPr="00C37379" w:rsidRDefault="00B7265D" w:rsidP="00B72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737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Главное </w:t>
      </w:r>
      <w:r w:rsidRPr="00C37379">
        <w:rPr>
          <w:rFonts w:ascii="Times New Roman" w:hAnsi="Times New Roman" w:cs="Times New Roman"/>
          <w:sz w:val="28"/>
          <w:szCs w:val="28"/>
        </w:rPr>
        <w:t>для учителя изобразительного искусства – создать ситуацию успеха для каждого ученика на каждом уроке. Это будет способствовать повышению самооценки ученика, повышени</w:t>
      </w:r>
      <w:r>
        <w:rPr>
          <w:rFonts w:ascii="Times New Roman" w:hAnsi="Times New Roman" w:cs="Times New Roman"/>
          <w:sz w:val="28"/>
          <w:szCs w:val="28"/>
        </w:rPr>
        <w:t>ю авторитета ученика в классном и</w:t>
      </w:r>
      <w:r w:rsidRPr="00C37379">
        <w:rPr>
          <w:rFonts w:ascii="Times New Roman" w:hAnsi="Times New Roman" w:cs="Times New Roman"/>
          <w:sz w:val="28"/>
          <w:szCs w:val="28"/>
        </w:rPr>
        <w:t xml:space="preserve"> школьном коллективе, будет п</w:t>
      </w:r>
      <w:r>
        <w:rPr>
          <w:rFonts w:ascii="Times New Roman" w:hAnsi="Times New Roman" w:cs="Times New Roman"/>
          <w:sz w:val="28"/>
          <w:szCs w:val="28"/>
        </w:rPr>
        <w:t xml:space="preserve">оддерживать интерес к предмету,  </w:t>
      </w:r>
      <w:r w:rsidRPr="00821F55">
        <w:rPr>
          <w:rFonts w:ascii="Times New Roman" w:hAnsi="Times New Roman" w:cs="Times New Roman"/>
          <w:sz w:val="28"/>
          <w:szCs w:val="28"/>
        </w:rPr>
        <w:t xml:space="preserve">способствовать устранению зажатости ребенка,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F55">
        <w:rPr>
          <w:rFonts w:ascii="Times New Roman" w:hAnsi="Times New Roman" w:cs="Times New Roman"/>
          <w:sz w:val="28"/>
          <w:szCs w:val="28"/>
        </w:rPr>
        <w:t xml:space="preserve">раскрепостит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F55">
        <w:rPr>
          <w:rFonts w:ascii="Times New Roman" w:hAnsi="Times New Roman" w:cs="Times New Roman"/>
          <w:sz w:val="28"/>
          <w:szCs w:val="28"/>
        </w:rPr>
        <w:t xml:space="preserve">его и даст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F55">
        <w:rPr>
          <w:rFonts w:ascii="Times New Roman" w:hAnsi="Times New Roman" w:cs="Times New Roman"/>
          <w:sz w:val="28"/>
          <w:szCs w:val="28"/>
        </w:rPr>
        <w:t xml:space="preserve">ему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F55">
        <w:rPr>
          <w:rFonts w:ascii="Times New Roman" w:hAnsi="Times New Roman" w:cs="Times New Roman"/>
          <w:sz w:val="28"/>
          <w:szCs w:val="28"/>
        </w:rPr>
        <w:t xml:space="preserve">заниматься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F55">
        <w:rPr>
          <w:rFonts w:ascii="Times New Roman" w:hAnsi="Times New Roman" w:cs="Times New Roman"/>
          <w:sz w:val="28"/>
          <w:szCs w:val="28"/>
        </w:rPr>
        <w:t xml:space="preserve">творчеством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1F5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1F55">
        <w:rPr>
          <w:rFonts w:ascii="Times New Roman" w:hAnsi="Times New Roman" w:cs="Times New Roman"/>
          <w:sz w:val="28"/>
          <w:szCs w:val="28"/>
        </w:rPr>
        <w:t xml:space="preserve">удовольствием.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1F55">
        <w:rPr>
          <w:rFonts w:ascii="Times New Roman" w:hAnsi="Times New Roman" w:cs="Times New Roman"/>
          <w:sz w:val="28"/>
          <w:szCs w:val="28"/>
        </w:rPr>
        <w:t xml:space="preserve">Соответственно,  </w:t>
      </w:r>
      <w:r>
        <w:rPr>
          <w:rFonts w:ascii="Times New Roman" w:hAnsi="Times New Roman" w:cs="Times New Roman"/>
          <w:sz w:val="28"/>
          <w:szCs w:val="28"/>
        </w:rPr>
        <w:t xml:space="preserve">повысится  </w:t>
      </w:r>
      <w:r w:rsidRPr="00C37379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7379"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379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379">
        <w:rPr>
          <w:rFonts w:ascii="Times New Roman" w:hAnsi="Times New Roman" w:cs="Times New Roman"/>
          <w:sz w:val="28"/>
          <w:szCs w:val="28"/>
        </w:rPr>
        <w:t>предмету</w:t>
      </w:r>
      <w:proofErr w:type="gramEnd"/>
      <w:r w:rsidRPr="00C37379">
        <w:rPr>
          <w:rFonts w:ascii="Times New Roman" w:hAnsi="Times New Roman" w:cs="Times New Roman"/>
          <w:sz w:val="28"/>
          <w:szCs w:val="28"/>
        </w:rPr>
        <w:t xml:space="preserve">. 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379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379">
        <w:rPr>
          <w:rFonts w:ascii="Times New Roman" w:hAnsi="Times New Roman" w:cs="Times New Roman"/>
          <w:sz w:val="28"/>
          <w:szCs w:val="28"/>
        </w:rPr>
        <w:t>удачные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379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7379">
        <w:rPr>
          <w:rFonts w:ascii="Times New Roman" w:hAnsi="Times New Roman" w:cs="Times New Roman"/>
          <w:sz w:val="28"/>
          <w:szCs w:val="28"/>
        </w:rPr>
        <w:t>ребят повысят их авторитет в лице родителей или лиц, их заменяющих, родственнико</w:t>
      </w:r>
      <w:r>
        <w:rPr>
          <w:rFonts w:ascii="Times New Roman" w:hAnsi="Times New Roman" w:cs="Times New Roman"/>
          <w:sz w:val="28"/>
          <w:szCs w:val="28"/>
        </w:rPr>
        <w:t>в и знакомых, то есть социума. Это особенно важно</w:t>
      </w:r>
      <w:r w:rsidRPr="00C37379">
        <w:rPr>
          <w:rFonts w:ascii="Times New Roman" w:hAnsi="Times New Roman" w:cs="Times New Roman"/>
          <w:sz w:val="28"/>
          <w:szCs w:val="28"/>
        </w:rPr>
        <w:t xml:space="preserve"> для детей, имеющих от</w:t>
      </w:r>
      <w:r>
        <w:rPr>
          <w:rFonts w:ascii="Times New Roman" w:hAnsi="Times New Roman" w:cs="Times New Roman"/>
          <w:sz w:val="28"/>
          <w:szCs w:val="28"/>
        </w:rPr>
        <w:t xml:space="preserve">клонения в развитии, так как </w:t>
      </w:r>
      <w:r w:rsidRPr="00C37379">
        <w:rPr>
          <w:rFonts w:ascii="Times New Roman" w:hAnsi="Times New Roman" w:cs="Times New Roman"/>
          <w:sz w:val="28"/>
          <w:szCs w:val="28"/>
        </w:rPr>
        <w:t xml:space="preserve"> будет способствовать социализации ребенка, то есть принятию обществом данного человека как обычного члена общества</w:t>
      </w:r>
      <w:r>
        <w:rPr>
          <w:rFonts w:ascii="Times New Roman" w:hAnsi="Times New Roman" w:cs="Times New Roman"/>
          <w:sz w:val="28"/>
          <w:szCs w:val="28"/>
        </w:rPr>
        <w:t xml:space="preserve">, который даже может  заниматься творчеством. </w:t>
      </w:r>
      <w:r w:rsidRPr="00C37379">
        <w:rPr>
          <w:rFonts w:ascii="Times New Roman" w:hAnsi="Times New Roman" w:cs="Times New Roman"/>
          <w:sz w:val="28"/>
          <w:szCs w:val="28"/>
        </w:rPr>
        <w:t>Я убеждена, что урок  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должен </w:t>
      </w:r>
      <w:r w:rsidRPr="00C37379">
        <w:rPr>
          <w:rFonts w:ascii="Times New Roman" w:hAnsi="Times New Roman" w:cs="Times New Roman"/>
          <w:sz w:val="28"/>
          <w:szCs w:val="28"/>
        </w:rPr>
        <w:t xml:space="preserve">в первую </w:t>
      </w:r>
      <w:r w:rsidRPr="00C37379">
        <w:rPr>
          <w:rFonts w:ascii="Times New Roman" w:hAnsi="Times New Roman" w:cs="Times New Roman"/>
          <w:sz w:val="28"/>
          <w:szCs w:val="28"/>
        </w:rPr>
        <w:lastRenderedPageBreak/>
        <w:t xml:space="preserve">очередь ориентировать учащихся на практическое применение </w:t>
      </w:r>
      <w:r>
        <w:rPr>
          <w:rFonts w:ascii="Times New Roman" w:hAnsi="Times New Roman" w:cs="Times New Roman"/>
          <w:sz w:val="28"/>
          <w:szCs w:val="28"/>
        </w:rPr>
        <w:t xml:space="preserve">знаний, </w:t>
      </w:r>
      <w:r w:rsidRPr="00C37379">
        <w:rPr>
          <w:rFonts w:ascii="Times New Roman" w:hAnsi="Times New Roman" w:cs="Times New Roman"/>
          <w:sz w:val="28"/>
          <w:szCs w:val="28"/>
        </w:rPr>
        <w:t>умений и навыков</w:t>
      </w:r>
      <w:r>
        <w:rPr>
          <w:rFonts w:ascii="Times New Roman" w:hAnsi="Times New Roman" w:cs="Times New Roman"/>
          <w:sz w:val="28"/>
          <w:szCs w:val="28"/>
        </w:rPr>
        <w:t>, полученных на уроке, на изготовление</w:t>
      </w:r>
      <w:r w:rsidRPr="00C37379">
        <w:rPr>
          <w:rFonts w:ascii="Times New Roman" w:hAnsi="Times New Roman" w:cs="Times New Roman"/>
          <w:sz w:val="28"/>
          <w:szCs w:val="28"/>
        </w:rPr>
        <w:t xml:space="preserve"> законченных </w:t>
      </w:r>
      <w:r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Pr="00C37379">
        <w:rPr>
          <w:rFonts w:ascii="Times New Roman" w:hAnsi="Times New Roman" w:cs="Times New Roman"/>
          <w:sz w:val="28"/>
          <w:szCs w:val="28"/>
        </w:rPr>
        <w:t xml:space="preserve">работ.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37379">
        <w:rPr>
          <w:rFonts w:ascii="Times New Roman" w:hAnsi="Times New Roman" w:cs="Times New Roman"/>
          <w:sz w:val="28"/>
          <w:szCs w:val="28"/>
        </w:rPr>
        <w:t>ечь идет о проектной деятельности учащихся.</w:t>
      </w:r>
    </w:p>
    <w:p w:rsidR="00B7265D" w:rsidRPr="00C37379" w:rsidRDefault="00B7265D" w:rsidP="00B726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379">
        <w:rPr>
          <w:rFonts w:ascii="Times New Roman" w:hAnsi="Times New Roman" w:cs="Times New Roman"/>
          <w:sz w:val="28"/>
          <w:szCs w:val="28"/>
        </w:rPr>
        <w:t xml:space="preserve">Учителю следует разнообразить материалы, с которыми работают школьники. По возможности нужно использовать нетрадиционные техники, уходя от плоскости листа бумаги к другим плоскостям: ткани, стеклу. Учащимся будет интересны новые техники (витраж, батик, </w:t>
      </w:r>
      <w:proofErr w:type="spellStart"/>
      <w:r w:rsidRPr="00C37379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C373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бумажная пластика </w:t>
      </w:r>
      <w:r w:rsidRPr="00C37379">
        <w:rPr>
          <w:rFonts w:ascii="Times New Roman" w:hAnsi="Times New Roman" w:cs="Times New Roman"/>
          <w:sz w:val="28"/>
          <w:szCs w:val="28"/>
        </w:rPr>
        <w:t>и другие). Это дает хороший стимул, поэтому работы получа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7379">
        <w:rPr>
          <w:rFonts w:ascii="Times New Roman" w:hAnsi="Times New Roman" w:cs="Times New Roman"/>
          <w:sz w:val="28"/>
          <w:szCs w:val="28"/>
        </w:rPr>
        <w:t xml:space="preserve">тся удачными. </w:t>
      </w:r>
    </w:p>
    <w:p w:rsidR="00B7265D" w:rsidRDefault="00B7265D" w:rsidP="00B7265D">
      <w:pPr>
        <w:shd w:val="clear" w:color="auto" w:fill="FFFFFF"/>
        <w:spacing w:line="283" w:lineRule="exact"/>
        <w:ind w:left="29" w:right="1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C37379">
        <w:rPr>
          <w:rFonts w:ascii="Times New Roman" w:hAnsi="Times New Roman" w:cs="Times New Roman"/>
          <w:sz w:val="28"/>
          <w:szCs w:val="28"/>
        </w:rPr>
        <w:t xml:space="preserve">    Но кроме этого учитель изобразительного искусства, как никто другой, имеет замечательную возможность использовать темы  уроков для работы над психоло</w:t>
      </w:r>
      <w:r>
        <w:rPr>
          <w:rFonts w:ascii="Times New Roman" w:hAnsi="Times New Roman" w:cs="Times New Roman"/>
          <w:sz w:val="28"/>
          <w:szCs w:val="28"/>
        </w:rPr>
        <w:t>гическим состоянием учащихся. Трудно переоценить такую работу</w:t>
      </w:r>
      <w:r w:rsidRPr="00C37379">
        <w:rPr>
          <w:rFonts w:ascii="Times New Roman" w:hAnsi="Times New Roman" w:cs="Times New Roman"/>
          <w:sz w:val="28"/>
          <w:szCs w:val="28"/>
        </w:rPr>
        <w:t xml:space="preserve"> с детьми, имеющими умственную отсталость. Как правило, эти ребята имеют непростой характер, подвижную психику, «</w:t>
      </w:r>
      <w:proofErr w:type="spellStart"/>
      <w:r w:rsidRPr="00C37379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Pr="00C37379">
        <w:rPr>
          <w:rFonts w:ascii="Times New Roman" w:hAnsi="Times New Roman" w:cs="Times New Roman"/>
          <w:sz w:val="28"/>
          <w:szCs w:val="28"/>
        </w:rPr>
        <w:t xml:space="preserve">» в ситуации. Им так же свойственны  резкие перепады настроения. </w:t>
      </w:r>
      <w:r>
        <w:rPr>
          <w:rFonts w:ascii="Times New Roman" w:hAnsi="Times New Roman" w:cs="Times New Roman"/>
          <w:sz w:val="28"/>
          <w:szCs w:val="28"/>
        </w:rPr>
        <w:t xml:space="preserve">Возникает проблема: чем и как  помочь этим ребятам? </w:t>
      </w:r>
    </w:p>
    <w:p w:rsidR="00B7265D" w:rsidRPr="00DB4E20" w:rsidRDefault="00B7265D" w:rsidP="00B7265D">
      <w:pPr>
        <w:shd w:val="clear" w:color="auto" w:fill="FFFFFF"/>
        <w:spacing w:line="283" w:lineRule="exact"/>
        <w:ind w:left="29" w:right="10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поможет здесь цвет, с которым ученики работают на уроках изобразительного искусства. </w:t>
      </w:r>
      <w:r w:rsidRPr="00C37379">
        <w:rPr>
          <w:rFonts w:ascii="Times New Roman" w:hAnsi="Times New Roman" w:cs="Times New Roman"/>
          <w:sz w:val="28"/>
          <w:szCs w:val="28"/>
        </w:rPr>
        <w:t xml:space="preserve">Причем у каждого из них есть любимые и </w:t>
      </w:r>
    </w:p>
    <w:p w:rsidR="00B7265D" w:rsidRPr="00C37379" w:rsidRDefault="00B7265D" w:rsidP="00B7265D">
      <w:pPr>
        <w:shd w:val="clear" w:color="auto" w:fill="FFFFFF"/>
        <w:spacing w:line="283" w:lineRule="exact"/>
        <w:ind w:left="29" w:right="10"/>
        <w:jc w:val="both"/>
        <w:rPr>
          <w:rFonts w:ascii="Times New Roman" w:hAnsi="Times New Roman" w:cs="Times New Roman"/>
          <w:sz w:val="28"/>
          <w:szCs w:val="28"/>
        </w:rPr>
      </w:pPr>
      <w:r w:rsidRPr="00C37379">
        <w:rPr>
          <w:rFonts w:ascii="Times New Roman" w:hAnsi="Times New Roman" w:cs="Times New Roman"/>
          <w:sz w:val="28"/>
          <w:szCs w:val="28"/>
        </w:rPr>
        <w:t>нелюбимые цвета,</w:t>
      </w:r>
      <w:r>
        <w:rPr>
          <w:rFonts w:ascii="Times New Roman" w:hAnsi="Times New Roman" w:cs="Times New Roman"/>
          <w:sz w:val="28"/>
          <w:szCs w:val="28"/>
        </w:rPr>
        <w:t xml:space="preserve"> которые учащиеся используют при выполнении</w:t>
      </w:r>
      <w:r w:rsidRPr="00C37379">
        <w:rPr>
          <w:rFonts w:ascii="Times New Roman" w:hAnsi="Times New Roman" w:cs="Times New Roman"/>
          <w:sz w:val="28"/>
          <w:szCs w:val="28"/>
        </w:rPr>
        <w:t xml:space="preserve"> своих работ или не используют вовсе. Цвет – это один из признаков видимых нами предметов, осознанное зрительное ощущение. Цвет помогает нам получить полную информацию об объекте. Первым начал исследовать воздействие цвета И.Гете, который как поэт смог прочувствовать, что в зеленом заключена доброта, умиротворение, способность успокоить глаз и душу, синий вызывает чувство холода, а красный действует устрашающе. И хотя восприятие цвета индивидуально, в изобразительной деятельности принято считать, что красный цвет </w:t>
      </w:r>
      <w:proofErr w:type="gramStart"/>
      <w:r w:rsidRPr="00C37379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C37379">
        <w:rPr>
          <w:rFonts w:ascii="Times New Roman" w:hAnsi="Times New Roman" w:cs="Times New Roman"/>
          <w:sz w:val="28"/>
          <w:szCs w:val="28"/>
        </w:rPr>
        <w:t xml:space="preserve">озбуждающий, согревающий, оживляющий, активный, энергичный; желтый – теплый, бодрящий, веселый, привлекательный; оранжевый – веселый, радостный, пламенный, добрый; зеленый – спокойный, приятный, мирный; синий – серьезный, печальный, тоскливый, </w:t>
      </w:r>
      <w:proofErr w:type="spellStart"/>
      <w:r w:rsidRPr="00C37379">
        <w:rPr>
          <w:rFonts w:ascii="Times New Roman" w:hAnsi="Times New Roman" w:cs="Times New Roman"/>
          <w:sz w:val="28"/>
          <w:szCs w:val="28"/>
        </w:rPr>
        <w:t>синтементальный</w:t>
      </w:r>
      <w:proofErr w:type="spellEnd"/>
      <w:r w:rsidRPr="00C37379">
        <w:rPr>
          <w:rFonts w:ascii="Times New Roman" w:hAnsi="Times New Roman" w:cs="Times New Roman"/>
          <w:sz w:val="28"/>
          <w:szCs w:val="28"/>
        </w:rPr>
        <w:t>, спокойный;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379">
        <w:rPr>
          <w:rFonts w:ascii="Times New Roman" w:hAnsi="Times New Roman" w:cs="Times New Roman"/>
          <w:sz w:val="28"/>
          <w:szCs w:val="28"/>
        </w:rPr>
        <w:t xml:space="preserve">фиолетовый –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37379">
        <w:rPr>
          <w:rFonts w:ascii="Times New Roman" w:hAnsi="Times New Roman" w:cs="Times New Roman"/>
          <w:sz w:val="28"/>
          <w:szCs w:val="28"/>
        </w:rPr>
        <w:t xml:space="preserve">притягивающий и отталкивающий, активный, но вызывающий тоску и грусть. </w:t>
      </w:r>
    </w:p>
    <w:p w:rsidR="00B7265D" w:rsidRPr="00760266" w:rsidRDefault="00B7265D" w:rsidP="00B7265D">
      <w:pPr>
        <w:shd w:val="clear" w:color="auto" w:fill="FFFFFF"/>
        <w:spacing w:line="283" w:lineRule="exact"/>
        <w:ind w:left="29" w:right="10"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379">
        <w:rPr>
          <w:rFonts w:ascii="Times New Roman" w:hAnsi="Times New Roman" w:cs="Times New Roman"/>
          <w:sz w:val="28"/>
          <w:szCs w:val="28"/>
        </w:rPr>
        <w:t>Цвет возбуждает чувства или гасит их.</w:t>
      </w:r>
      <w:r w:rsidRPr="00C373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7379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 утверждают, что цвет холерика </w:t>
      </w:r>
      <w:proofErr w:type="gramStart"/>
      <w:r w:rsidRPr="00C37379">
        <w:rPr>
          <w:rFonts w:ascii="Times New Roman" w:hAnsi="Times New Roman" w:cs="Times New Roman"/>
          <w:color w:val="000000"/>
          <w:sz w:val="28"/>
          <w:szCs w:val="28"/>
        </w:rPr>
        <w:t>-к</w:t>
      </w:r>
      <w:proofErr w:type="gramEnd"/>
      <w:r w:rsidRPr="00C37379">
        <w:rPr>
          <w:rFonts w:ascii="Times New Roman" w:hAnsi="Times New Roman" w:cs="Times New Roman"/>
          <w:color w:val="000000"/>
          <w:sz w:val="28"/>
          <w:szCs w:val="28"/>
        </w:rPr>
        <w:t>расный, сангвиника - желтый, флегматика — зеле</w:t>
      </w:r>
      <w:r w:rsidRPr="00C373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ный,  меланхолика — синий. </w:t>
      </w:r>
      <w:r>
        <w:rPr>
          <w:rFonts w:ascii="Times New Roman" w:hAnsi="Times New Roman" w:cs="Times New Roman"/>
          <w:color w:val="000000"/>
          <w:sz w:val="28"/>
          <w:szCs w:val="28"/>
        </w:rPr>
        <w:t>Поэтому с</w:t>
      </w:r>
      <w:r w:rsidRPr="00C37379">
        <w:rPr>
          <w:rFonts w:ascii="Times New Roman" w:hAnsi="Times New Roman" w:cs="Times New Roman"/>
          <w:color w:val="000000"/>
          <w:sz w:val="28"/>
          <w:szCs w:val="28"/>
        </w:rPr>
        <w:t>ине-зеленые цвета дела</w:t>
      </w:r>
      <w:r w:rsidRPr="00C373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ют вспыльчивого, подвижного холерика сдержанным, а красно-оранжевые могут превратить обособленного </w:t>
      </w:r>
      <w:r w:rsidRPr="00C37379">
        <w:rPr>
          <w:rFonts w:ascii="Times New Roman" w:hAnsi="Times New Roman" w:cs="Times New Roman"/>
          <w:color w:val="000000"/>
          <w:spacing w:val="7"/>
          <w:sz w:val="28"/>
          <w:szCs w:val="28"/>
        </w:rPr>
        <w:t>меланхолика в контактного человека. Таковы воз</w:t>
      </w:r>
      <w:r w:rsidRPr="00C37379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C37379">
        <w:rPr>
          <w:rFonts w:ascii="Times New Roman" w:hAnsi="Times New Roman" w:cs="Times New Roman"/>
          <w:color w:val="000000"/>
          <w:spacing w:val="1"/>
          <w:sz w:val="28"/>
          <w:szCs w:val="28"/>
        </w:rPr>
        <w:t>можности цвета.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эти возможности учителю стоит использовать.</w:t>
      </w:r>
    </w:p>
    <w:p w:rsidR="00B7265D" w:rsidRPr="000E26C8" w:rsidRDefault="00B7265D" w:rsidP="00B7265D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Быстрый тест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Люшера</w:t>
      </w:r>
      <w:proofErr w:type="spell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(базовый - т</w:t>
      </w:r>
      <w:r w:rsidRPr="000C76E6">
        <w:rPr>
          <w:rFonts w:ascii="Times New Roman" w:hAnsi="Times New Roman" w:cs="Times New Roman"/>
          <w:color w:val="000000"/>
          <w:spacing w:val="-6"/>
          <w:sz w:val="28"/>
          <w:szCs w:val="28"/>
        </w:rPr>
        <w:t>ест цветовых предпочтений</w:t>
      </w:r>
      <w:r w:rsidRPr="00C3737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C37379">
        <w:rPr>
          <w:rFonts w:ascii="Times New Roman" w:hAnsi="Times New Roman" w:cs="Times New Roman"/>
          <w:color w:val="000000"/>
          <w:spacing w:val="-3"/>
          <w:sz w:val="28"/>
          <w:szCs w:val="28"/>
        </w:rPr>
        <w:t>Люшера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)</w:t>
      </w:r>
      <w:r w:rsidRPr="00C3737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основан на  том, что выбор цвета отражает  на</w:t>
      </w:r>
      <w:r w:rsidRPr="00C3737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правленность испытуемого на определенную деятельность, настроение, </w:t>
      </w:r>
      <w:r w:rsidRPr="00C3737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функциональное состояние и наиболее устойчивые черты личности. </w:t>
      </w:r>
      <w:proofErr w:type="gramStart"/>
      <w:r w:rsidRPr="00C37379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Характеристика цветов (по </w:t>
      </w:r>
      <w:proofErr w:type="spellStart"/>
      <w:r w:rsidRPr="00C37379">
        <w:rPr>
          <w:rFonts w:ascii="Times New Roman" w:hAnsi="Times New Roman" w:cs="Times New Roman"/>
          <w:color w:val="000000"/>
          <w:sz w:val="28"/>
          <w:szCs w:val="28"/>
        </w:rPr>
        <w:t>Люшеру</w:t>
      </w:r>
      <w:proofErr w:type="spellEnd"/>
      <w:r w:rsidRPr="00C37379">
        <w:rPr>
          <w:rFonts w:ascii="Times New Roman" w:hAnsi="Times New Roman" w:cs="Times New Roman"/>
          <w:color w:val="000000"/>
          <w:sz w:val="28"/>
          <w:szCs w:val="28"/>
        </w:rPr>
        <w:t>) включает в себя 4 основных и  4 д</w:t>
      </w:r>
      <w:r w:rsidRPr="00C37379">
        <w:rPr>
          <w:rFonts w:ascii="Times New Roman" w:hAnsi="Times New Roman" w:cs="Times New Roman"/>
          <w:color w:val="000000"/>
          <w:spacing w:val="-8"/>
          <w:sz w:val="28"/>
          <w:szCs w:val="28"/>
        </w:rPr>
        <w:t>ополнительных.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 </w:t>
      </w:r>
      <w:r w:rsidRPr="00C37379">
        <w:rPr>
          <w:rFonts w:ascii="Times New Roman" w:hAnsi="Times New Roman" w:cs="Times New Roman"/>
          <w:color w:val="000000"/>
          <w:spacing w:val="-7"/>
          <w:sz w:val="28"/>
          <w:szCs w:val="28"/>
        </w:rPr>
        <w:t>Основные цвета: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37379">
        <w:rPr>
          <w:rFonts w:ascii="Times New Roman" w:hAnsi="Times New Roman" w:cs="Times New Roman"/>
          <w:color w:val="000000"/>
          <w:sz w:val="28"/>
          <w:szCs w:val="28"/>
        </w:rPr>
        <w:t>синий - символизирует спокойствие, удовлетворенность;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37379">
        <w:rPr>
          <w:rFonts w:ascii="Times New Roman" w:hAnsi="Times New Roman" w:cs="Times New Roman"/>
          <w:color w:val="000000"/>
          <w:sz w:val="28"/>
          <w:szCs w:val="28"/>
        </w:rPr>
        <w:t xml:space="preserve">сине-зеленый - чувство уверенности, настойчивость, иногда </w:t>
      </w:r>
      <w:r w:rsidRPr="00C37379">
        <w:rPr>
          <w:rFonts w:ascii="Times New Roman" w:hAnsi="Times New Roman" w:cs="Times New Roman"/>
          <w:color w:val="000000"/>
          <w:spacing w:val="-6"/>
          <w:sz w:val="28"/>
          <w:szCs w:val="28"/>
        </w:rPr>
        <w:t>упрямство;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37379">
        <w:rPr>
          <w:rFonts w:ascii="Times New Roman" w:hAnsi="Times New Roman" w:cs="Times New Roman"/>
          <w:color w:val="000000"/>
          <w:sz w:val="28"/>
          <w:szCs w:val="28"/>
        </w:rPr>
        <w:t>оранжево-красный - символизирует силу волевого акта, агрес</w:t>
      </w:r>
      <w:r w:rsidRPr="00C3737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37379">
        <w:rPr>
          <w:rFonts w:ascii="Times New Roman" w:hAnsi="Times New Roman" w:cs="Times New Roman"/>
          <w:color w:val="000000"/>
          <w:spacing w:val="-6"/>
          <w:sz w:val="28"/>
          <w:szCs w:val="28"/>
        </w:rPr>
        <w:t>сивность, наступательные тенденции, возбуждение;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37379">
        <w:rPr>
          <w:rFonts w:ascii="Times New Roman" w:hAnsi="Times New Roman" w:cs="Times New Roman"/>
          <w:color w:val="000000"/>
          <w:sz w:val="28"/>
          <w:szCs w:val="28"/>
        </w:rPr>
        <w:t>светло-желтый - активность, стремление к общению, экспан</w:t>
      </w:r>
      <w:r w:rsidRPr="00C3737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37379">
        <w:rPr>
          <w:rFonts w:ascii="Times New Roman" w:hAnsi="Times New Roman" w:cs="Times New Roman"/>
          <w:color w:val="000000"/>
          <w:spacing w:val="-6"/>
          <w:sz w:val="28"/>
          <w:szCs w:val="28"/>
        </w:rPr>
        <w:t>сивность, жизнерадостность.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End"/>
    </w:p>
    <w:p w:rsidR="00B7265D" w:rsidRPr="000C76E6" w:rsidRDefault="00B7265D" w:rsidP="00B7265D">
      <w:pPr>
        <w:shd w:val="clear" w:color="auto" w:fill="FFFFFF"/>
        <w:spacing w:line="278" w:lineRule="exact"/>
        <w:ind w:left="10" w:right="19" w:firstLine="29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C76E6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proofErr w:type="spellStart"/>
      <w:r w:rsidRPr="000C76E6">
        <w:rPr>
          <w:rFonts w:ascii="Times New Roman" w:hAnsi="Times New Roman" w:cs="Times New Roman"/>
          <w:color w:val="000000"/>
          <w:sz w:val="28"/>
          <w:szCs w:val="28"/>
        </w:rPr>
        <w:t>Люшеру</w:t>
      </w:r>
      <w:proofErr w:type="spellEnd"/>
      <w:r w:rsidRPr="000C76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0C76E6">
        <w:rPr>
          <w:rFonts w:ascii="Times New Roman" w:hAnsi="Times New Roman" w:cs="Times New Roman"/>
          <w:color w:val="000000"/>
          <w:sz w:val="28"/>
          <w:szCs w:val="28"/>
        </w:rPr>
        <w:t>четыре основные цвета</w:t>
      </w:r>
      <w:proofErr w:type="gramEnd"/>
      <w:r w:rsidRPr="000C76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76E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отображают основные </w:t>
      </w:r>
      <w:r w:rsidRPr="000C76E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психологические потребности человека: </w:t>
      </w:r>
    </w:p>
    <w:p w:rsidR="00B7265D" w:rsidRPr="000E26C8" w:rsidRDefault="00B7265D" w:rsidP="00B7265D">
      <w:pPr>
        <w:numPr>
          <w:ilvl w:val="0"/>
          <w:numId w:val="1"/>
        </w:numPr>
        <w:shd w:val="clear" w:color="auto" w:fill="FFFFFF"/>
        <w:spacing w:line="278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C76E6">
        <w:rPr>
          <w:rFonts w:ascii="Times New Roman" w:hAnsi="Times New Roman" w:cs="Times New Roman"/>
          <w:color w:val="000000"/>
          <w:sz w:val="28"/>
          <w:szCs w:val="28"/>
        </w:rPr>
        <w:t>синий</w:t>
      </w:r>
      <w:r w:rsidRPr="000C76E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0C76E6">
        <w:rPr>
          <w:rFonts w:ascii="Times New Roman" w:hAnsi="Times New Roman" w:cs="Times New Roman"/>
          <w:color w:val="000000"/>
          <w:spacing w:val="2"/>
          <w:sz w:val="28"/>
          <w:szCs w:val="28"/>
        </w:rPr>
        <w:t>-в</w:t>
      </w:r>
      <w:proofErr w:type="gramEnd"/>
      <w:r w:rsidRPr="000C76E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спокойст</w:t>
      </w:r>
      <w:r w:rsidRPr="000C76E6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0C76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вии и удовлетворенности, </w:t>
      </w:r>
    </w:p>
    <w:p w:rsidR="00B7265D" w:rsidRPr="000C76E6" w:rsidRDefault="00B7265D" w:rsidP="00B7265D">
      <w:pPr>
        <w:numPr>
          <w:ilvl w:val="0"/>
          <w:numId w:val="1"/>
        </w:numPr>
        <w:shd w:val="clear" w:color="auto" w:fill="FFFFFF"/>
        <w:spacing w:line="278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C76E6">
        <w:rPr>
          <w:rFonts w:ascii="Times New Roman" w:hAnsi="Times New Roman" w:cs="Times New Roman"/>
          <w:color w:val="000000"/>
          <w:spacing w:val="5"/>
          <w:sz w:val="28"/>
          <w:szCs w:val="28"/>
        </w:rPr>
        <w:t>зеленый</w:t>
      </w:r>
      <w:r w:rsidRPr="000C76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– в самоутверждении, </w:t>
      </w:r>
    </w:p>
    <w:p w:rsidR="00B7265D" w:rsidRPr="000C76E6" w:rsidRDefault="00B7265D" w:rsidP="00B7265D">
      <w:pPr>
        <w:numPr>
          <w:ilvl w:val="0"/>
          <w:numId w:val="1"/>
        </w:numPr>
        <w:shd w:val="clear" w:color="auto" w:fill="FFFFFF"/>
        <w:spacing w:line="278" w:lineRule="exact"/>
        <w:ind w:right="1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C76E6">
        <w:rPr>
          <w:rFonts w:ascii="Times New Roman" w:hAnsi="Times New Roman" w:cs="Times New Roman"/>
          <w:color w:val="000000"/>
          <w:spacing w:val="5"/>
          <w:sz w:val="28"/>
          <w:szCs w:val="28"/>
        </w:rPr>
        <w:t>красный</w:t>
      </w:r>
      <w:r w:rsidRPr="000C76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0C76E6">
        <w:rPr>
          <w:rFonts w:ascii="Times New Roman" w:hAnsi="Times New Roman" w:cs="Times New Roman"/>
          <w:color w:val="000000"/>
          <w:spacing w:val="-1"/>
          <w:sz w:val="28"/>
          <w:szCs w:val="28"/>
        </w:rPr>
        <w:t>–в</w:t>
      </w:r>
      <w:proofErr w:type="gramEnd"/>
      <w:r w:rsidRPr="000C76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активно</w:t>
      </w:r>
      <w:r w:rsidRPr="000C76E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0C76E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сти, </w:t>
      </w:r>
    </w:p>
    <w:p w:rsidR="00B7265D" w:rsidRDefault="00B7265D" w:rsidP="00B7265D">
      <w:pPr>
        <w:numPr>
          <w:ilvl w:val="0"/>
          <w:numId w:val="1"/>
        </w:numPr>
        <w:shd w:val="clear" w:color="auto" w:fill="FFFFFF"/>
        <w:spacing w:line="278" w:lineRule="exact"/>
        <w:ind w:right="1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C76E6">
        <w:rPr>
          <w:rFonts w:ascii="Times New Roman" w:hAnsi="Times New Roman" w:cs="Times New Roman"/>
          <w:color w:val="000000"/>
          <w:spacing w:val="5"/>
          <w:sz w:val="28"/>
          <w:szCs w:val="28"/>
        </w:rPr>
        <w:t>желтый</w:t>
      </w:r>
      <w:r w:rsidRPr="000C76E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proofErr w:type="gramStart"/>
      <w:r w:rsidRPr="000C76E6">
        <w:rPr>
          <w:rFonts w:ascii="Times New Roman" w:hAnsi="Times New Roman" w:cs="Times New Roman"/>
          <w:color w:val="000000"/>
          <w:spacing w:val="-2"/>
          <w:sz w:val="28"/>
          <w:szCs w:val="28"/>
        </w:rPr>
        <w:t>–в</w:t>
      </w:r>
      <w:proofErr w:type="gramEnd"/>
      <w:r w:rsidRPr="000C76E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успехе. </w:t>
      </w:r>
    </w:p>
    <w:p w:rsidR="00B7265D" w:rsidRPr="00631457" w:rsidRDefault="00B7265D" w:rsidP="00B7265D">
      <w:pPr>
        <w:shd w:val="clear" w:color="auto" w:fill="FFFFFF"/>
        <w:spacing w:line="278" w:lineRule="exact"/>
        <w:ind w:left="10" w:right="19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0C76E6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Если тестируется психологически уравно</w:t>
      </w:r>
      <w:r w:rsidRPr="000C76E6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0C76E6">
        <w:rPr>
          <w:rFonts w:ascii="Times New Roman" w:hAnsi="Times New Roman" w:cs="Times New Roman"/>
          <w:color w:val="000000"/>
          <w:spacing w:val="1"/>
          <w:sz w:val="28"/>
          <w:szCs w:val="28"/>
        </w:rPr>
        <w:t>вешенный человек, который свободен от внутренних конфликтов и подавленных стремлений, то он обяза</w:t>
      </w:r>
      <w:r w:rsidRPr="000C76E6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0C76E6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тельно поставит карточки этих цветов на первые четы</w:t>
      </w:r>
      <w:r w:rsidRPr="000C76E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0C76E6">
        <w:rPr>
          <w:rFonts w:ascii="Times New Roman" w:hAnsi="Times New Roman" w:cs="Times New Roman"/>
          <w:color w:val="000000"/>
          <w:sz w:val="28"/>
          <w:szCs w:val="28"/>
        </w:rPr>
        <w:t>ре или пять мест.</w:t>
      </w:r>
    </w:p>
    <w:p w:rsidR="00B7265D" w:rsidRPr="00B7265D" w:rsidRDefault="00B7265D" w:rsidP="00B7265D">
      <w:pPr>
        <w:shd w:val="clear" w:color="auto" w:fill="FFFFFF"/>
        <w:spacing w:line="283" w:lineRule="exact"/>
        <w:ind w:left="29" w:right="10" w:firstLine="51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37379">
        <w:rPr>
          <w:rFonts w:ascii="Times New Roman" w:hAnsi="Times New Roman" w:cs="Times New Roman"/>
          <w:sz w:val="28"/>
          <w:szCs w:val="28"/>
        </w:rPr>
        <w:t xml:space="preserve">Поэтому проведение на уроке изобразительного искусства </w:t>
      </w:r>
      <w:r>
        <w:rPr>
          <w:rFonts w:ascii="Times New Roman" w:hAnsi="Times New Roman" w:cs="Times New Roman"/>
          <w:sz w:val="28"/>
          <w:szCs w:val="28"/>
        </w:rPr>
        <w:t xml:space="preserve">быстрого </w:t>
      </w:r>
      <w:r w:rsidRPr="000C76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теста </w:t>
      </w:r>
      <w:r w:rsidRPr="000C7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6E6">
        <w:rPr>
          <w:rFonts w:ascii="Times New Roman" w:hAnsi="Times New Roman" w:cs="Times New Roman"/>
          <w:sz w:val="28"/>
          <w:szCs w:val="28"/>
        </w:rPr>
        <w:t>Люшера</w:t>
      </w:r>
      <w:proofErr w:type="spellEnd"/>
      <w:r w:rsidRPr="000C76E6">
        <w:rPr>
          <w:rFonts w:ascii="Times New Roman" w:hAnsi="Times New Roman" w:cs="Times New Roman"/>
          <w:sz w:val="28"/>
          <w:szCs w:val="28"/>
        </w:rPr>
        <w:t xml:space="preserve"> (для детей это выбор любимых и нелюбимых</w:t>
      </w:r>
      <w:r w:rsidRPr="00C37379">
        <w:rPr>
          <w:rFonts w:ascii="Times New Roman" w:hAnsi="Times New Roman" w:cs="Times New Roman"/>
          <w:sz w:val="28"/>
          <w:szCs w:val="28"/>
        </w:rPr>
        <w:t xml:space="preserve"> цветов) является возможностью для определения и коррекции психологического состояния учащихся в данный конкретный временной период. Пока ребята выполняют работу, учитель может навскидку посмотреть результаты проведенного теста (</w:t>
      </w:r>
      <w:r w:rsidRPr="00C37379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 отсутствии конфликта в оптимальном состоянии основные цве</w:t>
      </w:r>
      <w:r w:rsidRPr="00C37379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та по </w:t>
      </w:r>
      <w:proofErr w:type="spellStart"/>
      <w:r w:rsidRPr="00C37379">
        <w:rPr>
          <w:rFonts w:ascii="Times New Roman" w:hAnsi="Times New Roman" w:cs="Times New Roman"/>
          <w:color w:val="000000"/>
          <w:spacing w:val="-5"/>
          <w:sz w:val="28"/>
          <w:szCs w:val="28"/>
        </w:rPr>
        <w:t>Люшеру</w:t>
      </w:r>
      <w:proofErr w:type="spellEnd"/>
      <w:r w:rsidRPr="00C3737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синий, зеленый, оранжевый и красный должны занимать преимущественно первые пять позиций).  В  случае</w:t>
      </w:r>
      <w:proofErr w:type="gramStart"/>
      <w:r w:rsidRPr="00C37379">
        <w:rPr>
          <w:rFonts w:ascii="Times New Roman" w:hAnsi="Times New Roman" w:cs="Times New Roman"/>
          <w:color w:val="000000"/>
          <w:spacing w:val="-5"/>
          <w:sz w:val="28"/>
          <w:szCs w:val="28"/>
        </w:rPr>
        <w:t>,</w:t>
      </w:r>
      <w:proofErr w:type="gramEnd"/>
      <w:r w:rsidRPr="00C3737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если первые места занимают дополни</w:t>
      </w:r>
      <w:r w:rsidRPr="00C37379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C37379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тельные цвета по </w:t>
      </w:r>
      <w:proofErr w:type="spellStart"/>
      <w:r w:rsidRPr="00C37379">
        <w:rPr>
          <w:rFonts w:ascii="Times New Roman" w:hAnsi="Times New Roman" w:cs="Times New Roman"/>
          <w:color w:val="000000"/>
          <w:spacing w:val="-8"/>
          <w:sz w:val="28"/>
          <w:szCs w:val="28"/>
        </w:rPr>
        <w:t>Люшеру</w:t>
      </w:r>
      <w:proofErr w:type="spellEnd"/>
      <w:r w:rsidRPr="00C37379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(</w:t>
      </w:r>
      <w:r w:rsidRPr="00C37379">
        <w:rPr>
          <w:rFonts w:ascii="Times New Roman" w:hAnsi="Times New Roman" w:cs="Times New Roman"/>
          <w:color w:val="000000"/>
          <w:spacing w:val="-5"/>
          <w:sz w:val="28"/>
          <w:szCs w:val="28"/>
        </w:rPr>
        <w:t>фиолетовый,</w:t>
      </w:r>
      <w:r w:rsidRPr="00C373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7379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коричневый,</w:t>
      </w:r>
      <w:r w:rsidRPr="00C373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7379">
        <w:rPr>
          <w:rFonts w:ascii="Times New Roman" w:hAnsi="Times New Roman" w:cs="Times New Roman"/>
          <w:color w:val="000000"/>
          <w:spacing w:val="-8"/>
          <w:sz w:val="28"/>
          <w:szCs w:val="28"/>
        </w:rPr>
        <w:t>черный,</w:t>
      </w:r>
      <w:r w:rsidRPr="00C37379">
        <w:rPr>
          <w:rFonts w:ascii="Times New Roman" w:hAnsi="Times New Roman" w:cs="Times New Roman"/>
          <w:color w:val="000000"/>
          <w:sz w:val="28"/>
          <w:szCs w:val="28"/>
        </w:rPr>
        <w:t xml:space="preserve"> серый), то это </w:t>
      </w:r>
      <w:r w:rsidRPr="00C37379">
        <w:rPr>
          <w:rFonts w:ascii="Times New Roman" w:hAnsi="Times New Roman" w:cs="Times New Roman"/>
          <w:color w:val="000000"/>
          <w:spacing w:val="-6"/>
          <w:sz w:val="28"/>
          <w:szCs w:val="28"/>
        </w:rPr>
        <w:t>символизирует тревожность, стресс, переживания страха, отвраще</w:t>
      </w:r>
      <w:r w:rsidRPr="00C37379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 xml:space="preserve">ние, огорчения. Тогда  учителю необходимо поговорить с учеником здесь и сейчас (дети </w:t>
      </w:r>
      <w:r w:rsidRPr="00C37379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YIII</w:t>
      </w:r>
      <w:r w:rsidRPr="00C3737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вида очень отзывчивы на заботу и не скрытны), а потом сообщить о результатах теста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C37379">
        <w:rPr>
          <w:rFonts w:ascii="Times New Roman" w:hAnsi="Times New Roman" w:cs="Times New Roman"/>
          <w:color w:val="000000"/>
          <w:spacing w:val="-6"/>
          <w:sz w:val="28"/>
          <w:szCs w:val="28"/>
        </w:rPr>
        <w:t>классному руководителю.</w:t>
      </w:r>
      <w:r w:rsidRPr="00C373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7379">
        <w:rPr>
          <w:rFonts w:ascii="Times New Roman" w:hAnsi="Times New Roman" w:cs="Times New Roman"/>
          <w:sz w:val="28"/>
          <w:szCs w:val="28"/>
        </w:rPr>
        <w:t xml:space="preserve">Основательная же обработка теста проводится во внеурочное время, так   как требует немалых временных затрат. Итоги теста доводятся до заинтересованных лиц (классный руководитель, психолог). </w:t>
      </w:r>
      <w:r w:rsidRPr="00C37379">
        <w:rPr>
          <w:rFonts w:ascii="Times New Roman" w:hAnsi="Times New Roman" w:cs="Times New Roman"/>
          <w:color w:val="000000"/>
          <w:sz w:val="28"/>
          <w:szCs w:val="28"/>
        </w:rPr>
        <w:t>Учитель также имеет возможность использовать цвета для коррекции психологического состояния учащихся</w:t>
      </w:r>
      <w:r w:rsidRPr="00C3737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. </w:t>
      </w:r>
      <w:r w:rsidRPr="00C37379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Рекомендуя учащимся дифференцированно холодную или теплую палитру для выполнения работы, можно помочь ребятам корректировать свое психологическое состояние.</w:t>
      </w:r>
    </w:p>
    <w:p w:rsidR="00B7265D" w:rsidRDefault="00B7265D" w:rsidP="00B726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Быстрый тест </w:t>
      </w:r>
      <w:proofErr w:type="spellStart"/>
      <w:r w:rsidRPr="000C76E6">
        <w:rPr>
          <w:rFonts w:ascii="Times New Roman" w:hAnsi="Times New Roman" w:cs="Times New Roman"/>
          <w:color w:val="000000"/>
          <w:spacing w:val="-6"/>
          <w:sz w:val="28"/>
          <w:szCs w:val="28"/>
        </w:rPr>
        <w:t>Лю</w:t>
      </w:r>
      <w:r w:rsidRPr="000C76E6">
        <w:rPr>
          <w:rFonts w:ascii="Times New Roman" w:hAnsi="Times New Roman" w:cs="Times New Roman"/>
          <w:color w:val="000000"/>
          <w:spacing w:val="-5"/>
          <w:sz w:val="28"/>
          <w:szCs w:val="28"/>
        </w:rPr>
        <w:t>шера</w:t>
      </w:r>
      <w:proofErr w:type="spellEnd"/>
      <w:r w:rsidRPr="000C76E6">
        <w:rPr>
          <w:rFonts w:ascii="Times New Roman" w:hAnsi="Times New Roman" w:cs="Times New Roman"/>
          <w:sz w:val="28"/>
          <w:szCs w:val="28"/>
        </w:rPr>
        <w:t xml:space="preserve"> </w:t>
      </w:r>
      <w:r w:rsidRPr="00C37379">
        <w:rPr>
          <w:rFonts w:ascii="Times New Roman" w:hAnsi="Times New Roman" w:cs="Times New Roman"/>
          <w:sz w:val="28"/>
          <w:szCs w:val="28"/>
        </w:rPr>
        <w:t>можно проводить на уроках изобразительного искусства, лит</w:t>
      </w:r>
      <w:r>
        <w:rPr>
          <w:rFonts w:ascii="Times New Roman" w:hAnsi="Times New Roman" w:cs="Times New Roman"/>
          <w:sz w:val="28"/>
          <w:szCs w:val="28"/>
        </w:rPr>
        <w:t xml:space="preserve">ературы, МХК, истории и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музыки</w:t>
      </w:r>
      <w:proofErr w:type="gramEnd"/>
      <w:r w:rsidRPr="00C37379">
        <w:rPr>
          <w:rFonts w:ascii="Times New Roman" w:hAnsi="Times New Roman" w:cs="Times New Roman"/>
          <w:sz w:val="28"/>
          <w:szCs w:val="28"/>
        </w:rPr>
        <w:t xml:space="preserve">  как для обычных школьников, так и для учеников, имеющих умственную отсталость. Тест уместно проводить на уроках, темы которых имеют отношение к живописи или использован</w:t>
      </w:r>
      <w:r>
        <w:rPr>
          <w:rFonts w:ascii="Times New Roman" w:hAnsi="Times New Roman" w:cs="Times New Roman"/>
          <w:sz w:val="28"/>
          <w:szCs w:val="28"/>
        </w:rPr>
        <w:t xml:space="preserve">ию цвета в учебной работе, чтобы перебросить «мостик» для перехода к тесту. </w:t>
      </w:r>
      <w:r w:rsidRPr="00C37379">
        <w:rPr>
          <w:rFonts w:ascii="Times New Roman" w:hAnsi="Times New Roman" w:cs="Times New Roman"/>
          <w:sz w:val="28"/>
          <w:szCs w:val="28"/>
        </w:rPr>
        <w:t xml:space="preserve">Результаты теста прослеживаются и сопоставляются. Затем делается вывод: каково психологическое состояние учащегося здесь и сейчас, изменилось ли оно со времени последнего проведения теста, если да, то в какую сторону. Работа проводится при взаимодействии с классным руководителем и </w:t>
      </w:r>
      <w:r>
        <w:rPr>
          <w:rFonts w:ascii="Times New Roman" w:hAnsi="Times New Roman" w:cs="Times New Roman"/>
          <w:sz w:val="28"/>
          <w:szCs w:val="28"/>
        </w:rPr>
        <w:t xml:space="preserve">желательно с </w:t>
      </w:r>
      <w:r w:rsidRPr="00C37379">
        <w:rPr>
          <w:rFonts w:ascii="Times New Roman" w:hAnsi="Times New Roman" w:cs="Times New Roman"/>
          <w:sz w:val="28"/>
          <w:szCs w:val="28"/>
        </w:rPr>
        <w:t>психологом. Главное помнить</w:t>
      </w:r>
      <w:r>
        <w:rPr>
          <w:rFonts w:ascii="Times New Roman" w:hAnsi="Times New Roman" w:cs="Times New Roman"/>
          <w:sz w:val="28"/>
          <w:szCs w:val="28"/>
        </w:rPr>
        <w:t xml:space="preserve"> – не проводить тест ради теста! </w:t>
      </w:r>
      <w:r w:rsidRPr="00C37379">
        <w:rPr>
          <w:rFonts w:ascii="Times New Roman" w:hAnsi="Times New Roman" w:cs="Times New Roman"/>
          <w:sz w:val="28"/>
          <w:szCs w:val="28"/>
        </w:rPr>
        <w:t xml:space="preserve">Сразу должен быть установлен «диагноз», а потом обязательно назначено «лечение». </w:t>
      </w:r>
      <w:r>
        <w:rPr>
          <w:rFonts w:ascii="Times New Roman" w:hAnsi="Times New Roman" w:cs="Times New Roman"/>
          <w:sz w:val="28"/>
          <w:szCs w:val="28"/>
        </w:rPr>
        <w:t xml:space="preserve">Полный текст быстрого 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Люшера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указан в списке литературы.</w:t>
      </w:r>
    </w:p>
    <w:p w:rsidR="00B7265D" w:rsidRDefault="00B7265D" w:rsidP="00B7265D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Неравнодушный учитель всегда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находить способы </w:t>
      </w:r>
    </w:p>
    <w:p w:rsidR="00B7265D" w:rsidRPr="00C80534" w:rsidRDefault="00B7265D" w:rsidP="00B72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трудной задачи: обучение учащихся </w:t>
      </w:r>
      <w:r w:rsidRPr="006505CE">
        <w:rPr>
          <w:rFonts w:ascii="Times New Roman" w:hAnsi="Times New Roman" w:cs="Times New Roman"/>
          <w:sz w:val="28"/>
          <w:szCs w:val="28"/>
        </w:rPr>
        <w:t>с 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здоровья.</w:t>
      </w:r>
    </w:p>
    <w:p w:rsidR="00B7265D" w:rsidRDefault="00B7265D" w:rsidP="00B7265D">
      <w:pPr>
        <w:rPr>
          <w:rFonts w:ascii="Times New Roman" w:hAnsi="Times New Roman" w:cs="Times New Roman"/>
          <w:b/>
          <w:sz w:val="28"/>
          <w:szCs w:val="28"/>
        </w:rPr>
      </w:pPr>
    </w:p>
    <w:p w:rsidR="00B7265D" w:rsidRPr="0018680D" w:rsidRDefault="00B7265D" w:rsidP="00B72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0D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B7265D" w:rsidRPr="00FD64D1" w:rsidRDefault="00B7265D" w:rsidP="00B72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обучения изобразительному искусству</w:t>
      </w:r>
      <w:r w:rsidRPr="00BE7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6505CE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  <w:t>необходимо:</w:t>
      </w:r>
    </w:p>
    <w:p w:rsidR="00B7265D" w:rsidRDefault="00B7265D" w:rsidP="00B7265D">
      <w:pPr>
        <w:rPr>
          <w:rFonts w:ascii="Times New Roman" w:hAnsi="Times New Roman" w:cs="Times New Roman"/>
          <w:sz w:val="28"/>
          <w:szCs w:val="28"/>
        </w:rPr>
      </w:pPr>
      <w:r w:rsidRPr="00AD58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AD588D">
        <w:rPr>
          <w:rFonts w:ascii="Times New Roman" w:hAnsi="Times New Roman" w:cs="Times New Roman"/>
          <w:sz w:val="28"/>
          <w:szCs w:val="28"/>
        </w:rPr>
        <w:t>преподавание предмета «Изобразительное искусство», включающее в себя худо</w:t>
      </w:r>
      <w:r>
        <w:rPr>
          <w:rFonts w:ascii="Times New Roman" w:hAnsi="Times New Roman" w:cs="Times New Roman"/>
          <w:sz w:val="28"/>
          <w:szCs w:val="28"/>
        </w:rPr>
        <w:t>жественный труд, на протяжении всего периода обучения ученика - с 1 по 9 класс;</w:t>
      </w:r>
    </w:p>
    <w:p w:rsidR="00B7265D" w:rsidRDefault="00B7265D" w:rsidP="00B7265D">
      <w:pPr>
        <w:rPr>
          <w:rFonts w:ascii="Times New Roman" w:hAnsi="Times New Roman" w:cs="Times New Roman"/>
          <w:sz w:val="28"/>
          <w:szCs w:val="28"/>
        </w:rPr>
      </w:pPr>
      <w:r w:rsidRPr="00AD588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ввести в </w:t>
      </w:r>
      <w:r w:rsidRPr="00AD588D">
        <w:rPr>
          <w:rFonts w:ascii="Times New Roman" w:hAnsi="Times New Roman" w:cs="Times New Roman"/>
          <w:sz w:val="28"/>
          <w:szCs w:val="28"/>
        </w:rPr>
        <w:t xml:space="preserve"> программу по изобр</w:t>
      </w:r>
      <w:r>
        <w:rPr>
          <w:rFonts w:ascii="Times New Roman" w:hAnsi="Times New Roman" w:cs="Times New Roman"/>
          <w:sz w:val="28"/>
          <w:szCs w:val="28"/>
        </w:rPr>
        <w:t xml:space="preserve">азительному искусству </w:t>
      </w:r>
      <w:r w:rsidRPr="00AD588D">
        <w:rPr>
          <w:rFonts w:ascii="Times New Roman" w:hAnsi="Times New Roman" w:cs="Times New Roman"/>
          <w:sz w:val="28"/>
          <w:szCs w:val="28"/>
        </w:rPr>
        <w:t xml:space="preserve"> темы, </w:t>
      </w:r>
    </w:p>
    <w:p w:rsidR="00B7265D" w:rsidRPr="00AD588D" w:rsidRDefault="00B7265D" w:rsidP="00B726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D588D">
        <w:rPr>
          <w:rFonts w:ascii="Times New Roman" w:hAnsi="Times New Roman" w:cs="Times New Roman"/>
          <w:sz w:val="28"/>
          <w:szCs w:val="28"/>
        </w:rPr>
        <w:t>предусматривающие</w:t>
      </w:r>
      <w:proofErr w:type="gramEnd"/>
      <w:r w:rsidRPr="00AD588D">
        <w:rPr>
          <w:rFonts w:ascii="Times New Roman" w:hAnsi="Times New Roman" w:cs="Times New Roman"/>
          <w:sz w:val="28"/>
          <w:szCs w:val="28"/>
        </w:rPr>
        <w:t xml:space="preserve"> выполнение трехмерных работ</w:t>
      </w:r>
      <w:r>
        <w:rPr>
          <w:rFonts w:ascii="Times New Roman" w:hAnsi="Times New Roman" w:cs="Times New Roman"/>
          <w:sz w:val="28"/>
          <w:szCs w:val="28"/>
        </w:rPr>
        <w:t xml:space="preserve"> из пластических масс;</w:t>
      </w:r>
    </w:p>
    <w:p w:rsidR="00B7265D" w:rsidRDefault="00B7265D" w:rsidP="00B7265D">
      <w:pPr>
        <w:rPr>
          <w:rFonts w:ascii="Times New Roman" w:hAnsi="Times New Roman" w:cs="Times New Roman"/>
          <w:sz w:val="28"/>
          <w:szCs w:val="28"/>
        </w:rPr>
      </w:pPr>
      <w:r w:rsidRPr="00AD588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D588D">
        <w:rPr>
          <w:rFonts w:ascii="Times New Roman" w:hAnsi="Times New Roman" w:cs="Times New Roman"/>
          <w:sz w:val="28"/>
          <w:szCs w:val="28"/>
        </w:rPr>
        <w:t xml:space="preserve">спользовать проектную деятельность как основу для выполнения </w:t>
      </w:r>
      <w:r>
        <w:rPr>
          <w:rFonts w:ascii="Times New Roman" w:hAnsi="Times New Roman" w:cs="Times New Roman"/>
          <w:sz w:val="28"/>
          <w:szCs w:val="28"/>
        </w:rPr>
        <w:t>учащимися законченных творческих работ;</w:t>
      </w:r>
    </w:p>
    <w:p w:rsidR="00B7265D" w:rsidRPr="00AD588D" w:rsidRDefault="00B7265D" w:rsidP="00B72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4.использовать и развивать стремление учащихся к познанию эстетически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стимулировать их на создание творческих работ, используя новые нетрадиционные техники и материалы;</w:t>
      </w:r>
    </w:p>
    <w:p w:rsidR="00B7265D" w:rsidRPr="00DB4E20" w:rsidRDefault="00B7265D" w:rsidP="00B72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5.и</w:t>
      </w:r>
      <w:r w:rsidRPr="00AD588D">
        <w:rPr>
          <w:rFonts w:ascii="Times New Roman" w:hAnsi="Times New Roman" w:cs="Times New Roman"/>
          <w:sz w:val="28"/>
          <w:szCs w:val="28"/>
        </w:rPr>
        <w:t>спол</w:t>
      </w:r>
      <w:r>
        <w:rPr>
          <w:rFonts w:ascii="Times New Roman" w:hAnsi="Times New Roman" w:cs="Times New Roman"/>
          <w:sz w:val="28"/>
          <w:szCs w:val="28"/>
        </w:rPr>
        <w:t>ьзовать психологические</w:t>
      </w:r>
      <w:r w:rsidRPr="00AD588D">
        <w:rPr>
          <w:rFonts w:ascii="Times New Roman" w:hAnsi="Times New Roman" w:cs="Times New Roman"/>
          <w:sz w:val="28"/>
          <w:szCs w:val="28"/>
        </w:rPr>
        <w:t xml:space="preserve"> методики для определения и коррекции психологического состояния учащихся </w:t>
      </w:r>
      <w:r w:rsidRPr="006505CE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proofErr w:type="gramStart"/>
      <w:r w:rsidRPr="00650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265D" w:rsidRPr="00356D61" w:rsidRDefault="00B7265D" w:rsidP="00B726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D6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B7265D" w:rsidRPr="002823B3" w:rsidRDefault="00B7265D" w:rsidP="00B72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B7DBE">
        <w:rPr>
          <w:rFonts w:ascii="Times New Roman" w:hAnsi="Times New Roman" w:cs="Times New Roman"/>
          <w:sz w:val="28"/>
          <w:szCs w:val="28"/>
        </w:rPr>
        <w:t>.</w:t>
      </w:r>
      <w:r w:rsidRPr="002823B3">
        <w:rPr>
          <w:rFonts w:ascii="Times New Roman" w:hAnsi="Times New Roman" w:cs="Times New Roman"/>
          <w:sz w:val="28"/>
          <w:szCs w:val="28"/>
        </w:rPr>
        <w:t>М.Ю. Савченко. Профориентация. Личностное развитие. Тренинг готовности к экзаменам. Серия «Педагогика. Психология. Управление. Москва «ВАКО» 2005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2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65D" w:rsidRDefault="00B7265D" w:rsidP="00B72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823B3">
        <w:rPr>
          <w:rFonts w:ascii="Times New Roman" w:hAnsi="Times New Roman" w:cs="Times New Roman"/>
          <w:sz w:val="28"/>
          <w:szCs w:val="28"/>
        </w:rPr>
        <w:t>.Елена Егорова «</w:t>
      </w:r>
      <w:r w:rsidRPr="002823B3">
        <w:rPr>
          <w:rFonts w:ascii="Times New Roman" w:hAnsi="Times New Roman" w:cs="Times New Roman"/>
          <w:sz w:val="28"/>
          <w:szCs w:val="28"/>
          <w:lang w:val="en-US"/>
        </w:rPr>
        <w:t>Pro</w:t>
      </w:r>
      <w:proofErr w:type="spellStart"/>
      <w:r w:rsidRPr="002823B3">
        <w:rPr>
          <w:rFonts w:ascii="Times New Roman" w:hAnsi="Times New Roman" w:cs="Times New Roman"/>
          <w:sz w:val="28"/>
          <w:szCs w:val="28"/>
        </w:rPr>
        <w:t>цветание</w:t>
      </w:r>
      <w:proofErr w:type="spellEnd"/>
      <w:r w:rsidRPr="002823B3">
        <w:rPr>
          <w:rFonts w:ascii="Times New Roman" w:hAnsi="Times New Roman" w:cs="Times New Roman"/>
          <w:sz w:val="28"/>
          <w:szCs w:val="28"/>
        </w:rPr>
        <w:t xml:space="preserve"> по Максу </w:t>
      </w:r>
      <w:proofErr w:type="spellStart"/>
      <w:r w:rsidRPr="002823B3">
        <w:rPr>
          <w:rFonts w:ascii="Times New Roman" w:hAnsi="Times New Roman" w:cs="Times New Roman"/>
          <w:sz w:val="28"/>
          <w:szCs w:val="28"/>
        </w:rPr>
        <w:t>Люшеру</w:t>
      </w:r>
      <w:proofErr w:type="spellEnd"/>
      <w:r w:rsidRPr="002823B3">
        <w:rPr>
          <w:rFonts w:ascii="Times New Roman" w:hAnsi="Times New Roman" w:cs="Times New Roman"/>
          <w:sz w:val="28"/>
          <w:szCs w:val="28"/>
        </w:rPr>
        <w:t>» (сам себе психолог) изд</w:t>
      </w:r>
      <w:proofErr w:type="gramStart"/>
      <w:r w:rsidRPr="002823B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823B3">
        <w:rPr>
          <w:rFonts w:ascii="Times New Roman" w:hAnsi="Times New Roman" w:cs="Times New Roman"/>
          <w:sz w:val="28"/>
          <w:szCs w:val="28"/>
        </w:rPr>
        <w:t>итер Пресс 2007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265D" w:rsidRPr="00DB4E20" w:rsidRDefault="00B7265D" w:rsidP="00B726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65D" w:rsidRPr="00C37379" w:rsidRDefault="00B7265D" w:rsidP="00B72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65D" w:rsidRDefault="00B7265D"/>
    <w:sectPr w:rsidR="00B7265D" w:rsidSect="00B7265D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105C4"/>
    <w:multiLevelType w:val="hybridMultilevel"/>
    <w:tmpl w:val="A176C7D8"/>
    <w:lvl w:ilvl="0" w:tplc="0419000F">
      <w:start w:val="1"/>
      <w:numFmt w:val="decimal"/>
      <w:lvlText w:val="%1."/>
      <w:lvlJc w:val="left"/>
      <w:pPr>
        <w:tabs>
          <w:tab w:val="num" w:pos="1023"/>
        </w:tabs>
        <w:ind w:left="10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compat/>
  <w:rsids>
    <w:rsidRoot w:val="00B7265D"/>
    <w:rsid w:val="008E393C"/>
    <w:rsid w:val="00B7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5D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1902</Words>
  <Characters>10842</Characters>
  <Application>Microsoft Office Word</Application>
  <DocSecurity>0</DocSecurity>
  <Lines>90</Lines>
  <Paragraphs>25</Paragraphs>
  <ScaleCrop>false</ScaleCrop>
  <Company>Microsoft Corporation</Company>
  <LinksUpToDate>false</LinksUpToDate>
  <CharactersWithSpaces>12719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2024-03-12T15:40:00Z</dcterms:created>
  <dcterms:modified xsi:type="dcterms:W3CDTF">2024-03-12T15:45:00Z</dcterms:modified>
</cp:coreProperties>
</file>