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8" w:rsidRPr="00A1051B" w:rsidRDefault="00FC37C8" w:rsidP="00FC37C8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E66AFD" w:rsidRDefault="00E66AFD" w:rsidP="00E66AFD"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E66AFD" w:rsidRDefault="00E66AFD" w:rsidP="00E66AFD">
      <w:pPr>
        <w:spacing w:line="36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E66AFD" w:rsidRPr="0042612D" w:rsidRDefault="00E66AFD" w:rsidP="00E66AFD">
      <w:pPr>
        <w:spacing w:line="360" w:lineRule="auto"/>
        <w:ind w:firstLine="709"/>
        <w:jc w:val="center"/>
        <w:rPr>
          <w:sz w:val="20"/>
          <w:lang w:eastAsia="ru-RU"/>
        </w:rPr>
      </w:pPr>
      <w:proofErr w:type="gramStart"/>
      <w:r w:rsidRPr="0042612D">
        <w:rPr>
          <w:b/>
          <w:sz w:val="24"/>
          <w:szCs w:val="28"/>
          <w:lang w:eastAsia="ru-RU"/>
        </w:rPr>
        <w:t>РАБОЧАЯ  ПРОГРАММА</w:t>
      </w:r>
      <w:proofErr w:type="gramEnd"/>
      <w:r w:rsidRPr="0042612D">
        <w:rPr>
          <w:b/>
          <w:sz w:val="24"/>
          <w:szCs w:val="28"/>
          <w:lang w:eastAsia="ru-RU"/>
        </w:rPr>
        <w:t xml:space="preserve"> УЧЕБНОГО ПРЕДМЕТА</w:t>
      </w:r>
    </w:p>
    <w:p w:rsidR="00E66AFD" w:rsidRPr="0042612D" w:rsidRDefault="00E66AFD" w:rsidP="00E66AFD">
      <w:pPr>
        <w:pStyle w:val="a4"/>
        <w:jc w:val="center"/>
        <w:rPr>
          <w:sz w:val="20"/>
        </w:rPr>
      </w:pPr>
      <w:r w:rsidRPr="0042612D">
        <w:rPr>
          <w:b/>
          <w:bCs/>
          <w:i/>
          <w:iCs/>
          <w:sz w:val="24"/>
          <w:szCs w:val="28"/>
        </w:rPr>
        <w:t>«Ментальная арифметика»</w:t>
      </w:r>
    </w:p>
    <w:p w:rsidR="00E66AFD" w:rsidRPr="0042612D" w:rsidRDefault="00E66AFD" w:rsidP="00E66AFD">
      <w:pPr>
        <w:spacing w:line="360" w:lineRule="auto"/>
        <w:ind w:firstLine="709"/>
        <w:jc w:val="center"/>
        <w:rPr>
          <w:sz w:val="20"/>
          <w:lang w:eastAsia="ru-RU"/>
        </w:rPr>
      </w:pPr>
    </w:p>
    <w:p w:rsidR="00E66AFD" w:rsidRPr="0042612D" w:rsidRDefault="00E66AFD" w:rsidP="00E66AFD">
      <w:pPr>
        <w:spacing w:line="360" w:lineRule="auto"/>
        <w:ind w:firstLine="709"/>
        <w:jc w:val="center"/>
        <w:rPr>
          <w:sz w:val="20"/>
          <w:lang w:eastAsia="ru-RU"/>
        </w:rPr>
      </w:pPr>
      <w:r w:rsidRPr="0042612D">
        <w:rPr>
          <w:b/>
          <w:sz w:val="24"/>
          <w:szCs w:val="28"/>
          <w:lang w:eastAsia="ru-RU"/>
        </w:rPr>
        <w:t>1-</w:t>
      </w:r>
      <w:proofErr w:type="gramStart"/>
      <w:r w:rsidRPr="0042612D">
        <w:rPr>
          <w:b/>
          <w:sz w:val="24"/>
          <w:szCs w:val="28"/>
          <w:lang w:eastAsia="ru-RU"/>
        </w:rPr>
        <w:t>4  КЛАСС</w:t>
      </w:r>
      <w:proofErr w:type="gramEnd"/>
    </w:p>
    <w:p w:rsidR="00E66AFD" w:rsidRPr="0042612D" w:rsidRDefault="00E66AFD" w:rsidP="00E66AFD">
      <w:pPr>
        <w:jc w:val="right"/>
        <w:rPr>
          <w:sz w:val="20"/>
          <w:lang w:eastAsia="ru-RU"/>
        </w:rPr>
      </w:pPr>
    </w:p>
    <w:p w:rsidR="00E66AFD" w:rsidRPr="0042612D" w:rsidRDefault="00E66AFD" w:rsidP="00E66AFD">
      <w:pPr>
        <w:jc w:val="right"/>
        <w:rPr>
          <w:sz w:val="20"/>
          <w:lang w:eastAsia="ru-RU"/>
        </w:rPr>
      </w:pPr>
    </w:p>
    <w:p w:rsidR="00E66AFD" w:rsidRPr="0042612D" w:rsidRDefault="00E66AFD" w:rsidP="00E66AFD">
      <w:pPr>
        <w:jc w:val="right"/>
        <w:rPr>
          <w:sz w:val="20"/>
          <w:lang w:eastAsia="ru-RU"/>
        </w:rPr>
      </w:pPr>
    </w:p>
    <w:p w:rsidR="00E66AFD" w:rsidRPr="0042612D" w:rsidRDefault="00E66AFD" w:rsidP="00E66AFD">
      <w:pPr>
        <w:jc w:val="right"/>
        <w:rPr>
          <w:sz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2"/>
        <w:gridCol w:w="3478"/>
      </w:tblGrid>
      <w:tr w:rsidR="00E66AFD" w:rsidRPr="0042612D" w:rsidTr="00F02E6D">
        <w:tc>
          <w:tcPr>
            <w:tcW w:w="6771" w:type="dxa"/>
          </w:tcPr>
          <w:p w:rsidR="00E66AFD" w:rsidRPr="0042612D" w:rsidRDefault="00E66AFD" w:rsidP="00F02E6D">
            <w:pPr>
              <w:jc w:val="right"/>
              <w:rPr>
                <w:sz w:val="20"/>
                <w:lang w:eastAsia="ru-RU"/>
              </w:rPr>
            </w:pPr>
          </w:p>
        </w:tc>
        <w:tc>
          <w:tcPr>
            <w:tcW w:w="3525" w:type="dxa"/>
          </w:tcPr>
          <w:p w:rsidR="00E66AFD" w:rsidRPr="0042612D" w:rsidRDefault="00E66AFD" w:rsidP="00F02E6D">
            <w:pPr>
              <w:rPr>
                <w:sz w:val="20"/>
                <w:lang w:eastAsia="ru-RU"/>
              </w:rPr>
            </w:pPr>
            <w:r w:rsidRPr="0042612D">
              <w:rPr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Составители:  </w:t>
            </w:r>
          </w:p>
          <w:p w:rsidR="00EB42BB" w:rsidRDefault="00E66AFD" w:rsidP="00F02E6D">
            <w:pPr>
              <w:rPr>
                <w:sz w:val="24"/>
                <w:szCs w:val="28"/>
                <w:lang w:eastAsia="ru-RU"/>
              </w:rPr>
            </w:pPr>
            <w:r w:rsidRPr="0042612D">
              <w:rPr>
                <w:sz w:val="24"/>
                <w:szCs w:val="28"/>
                <w:lang w:eastAsia="ru-RU"/>
              </w:rPr>
              <w:t xml:space="preserve">Аракчеева И.В., </w:t>
            </w:r>
          </w:p>
          <w:p w:rsidR="00E66AFD" w:rsidRPr="0042612D" w:rsidRDefault="00E66AFD" w:rsidP="00F02E6D">
            <w:pPr>
              <w:rPr>
                <w:sz w:val="20"/>
                <w:lang w:eastAsia="ru-RU"/>
              </w:rPr>
            </w:pPr>
            <w:r w:rsidRPr="0042612D">
              <w:rPr>
                <w:sz w:val="24"/>
                <w:szCs w:val="28"/>
                <w:lang w:eastAsia="ru-RU"/>
              </w:rPr>
              <w:t xml:space="preserve"> учител</w:t>
            </w:r>
            <w:r w:rsidR="00EB42BB">
              <w:rPr>
                <w:sz w:val="24"/>
                <w:szCs w:val="28"/>
                <w:lang w:eastAsia="ru-RU"/>
              </w:rPr>
              <w:t>ь</w:t>
            </w:r>
            <w:r w:rsidRPr="0042612D">
              <w:rPr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E66AFD" w:rsidRPr="0042612D" w:rsidRDefault="00E66AFD" w:rsidP="00F02E6D">
            <w:pPr>
              <w:rPr>
                <w:sz w:val="20"/>
                <w:lang w:eastAsia="ru-RU"/>
              </w:rPr>
            </w:pPr>
            <w:r w:rsidRPr="0042612D">
              <w:rPr>
                <w:sz w:val="24"/>
                <w:szCs w:val="28"/>
                <w:lang w:eastAsia="ru-RU"/>
              </w:rPr>
              <w:t>начальных классов</w:t>
            </w:r>
          </w:p>
        </w:tc>
      </w:tr>
    </w:tbl>
    <w:p w:rsidR="00E66AFD" w:rsidRDefault="00E66AFD" w:rsidP="00E66AFD">
      <w:pPr>
        <w:rPr>
          <w:lang w:eastAsia="ru-RU"/>
        </w:rPr>
      </w:pPr>
    </w:p>
    <w:p w:rsidR="00E66AFD" w:rsidRDefault="00E66AFD" w:rsidP="00E66AFD">
      <w:pPr>
        <w:rPr>
          <w:lang w:eastAsia="ru-RU"/>
        </w:rPr>
      </w:pPr>
    </w:p>
    <w:p w:rsidR="00FC37C8" w:rsidRPr="00A1051B" w:rsidRDefault="00FC37C8" w:rsidP="00FC37C8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FC37C8" w:rsidRDefault="00FC37C8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66AFD" w:rsidRDefault="00E66AFD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66AFD" w:rsidRDefault="00E66AFD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66AFD" w:rsidRDefault="0042612D" w:rsidP="00FC37C8">
      <w:pPr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42612D" w:rsidRDefault="0042612D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EB42BB" w:rsidRDefault="00EB42BB" w:rsidP="00FC37C8">
      <w:pPr>
        <w:adjustRightInd w:val="0"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42612D" w:rsidRDefault="0042612D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jc w:val="right"/>
        <w:rPr>
          <w:sz w:val="28"/>
          <w:szCs w:val="28"/>
          <w:lang w:eastAsia="ru-RU"/>
        </w:rPr>
      </w:pPr>
    </w:p>
    <w:p w:rsidR="00FC37C8" w:rsidRPr="00A1051B" w:rsidRDefault="00FC37C8" w:rsidP="00FC37C8">
      <w:pPr>
        <w:adjustRightInd w:val="0"/>
        <w:jc w:val="right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3"/>
        <w:gridCol w:w="3329"/>
      </w:tblGrid>
      <w:tr w:rsidR="00A1051B" w:rsidRPr="00A1051B" w:rsidTr="00F02E6D">
        <w:tc>
          <w:tcPr>
            <w:tcW w:w="6383" w:type="dxa"/>
          </w:tcPr>
          <w:p w:rsidR="00FC37C8" w:rsidRPr="00A1051B" w:rsidRDefault="00FC37C8" w:rsidP="00F02E6D">
            <w:pPr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</w:tcPr>
          <w:p w:rsidR="00FC37C8" w:rsidRPr="00A1051B" w:rsidRDefault="00FC37C8" w:rsidP="00F02E6D">
            <w:pPr>
              <w:adjustRightInd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F17013" w:rsidRDefault="00A1792D">
      <w:pPr>
        <w:pStyle w:val="1"/>
        <w:numPr>
          <w:ilvl w:val="0"/>
          <w:numId w:val="1"/>
        </w:numPr>
        <w:tabs>
          <w:tab w:val="left" w:pos="481"/>
        </w:tabs>
        <w:spacing w:before="78"/>
      </w:pPr>
      <w:r w:rsidRPr="00A1051B">
        <w:lastRenderedPageBreak/>
        <w:t>Планируемые</w:t>
      </w:r>
      <w:r w:rsidR="0042612D">
        <w:t xml:space="preserve"> </w:t>
      </w:r>
      <w:r w:rsidRPr="00A1051B">
        <w:t>личностные,</w:t>
      </w:r>
      <w:r w:rsidR="0042612D">
        <w:t xml:space="preserve"> </w:t>
      </w:r>
      <w:r w:rsidRPr="00A1051B">
        <w:t>метапредметные</w:t>
      </w:r>
      <w:r w:rsidR="0042612D">
        <w:t xml:space="preserve"> </w:t>
      </w:r>
      <w:r w:rsidRPr="00A1051B">
        <w:t>результаты</w:t>
      </w:r>
      <w:r w:rsidR="0042612D">
        <w:t xml:space="preserve"> </w:t>
      </w:r>
      <w:r w:rsidRPr="00A1051B">
        <w:t>освоения</w:t>
      </w:r>
      <w:r w:rsidR="0042612D">
        <w:t xml:space="preserve"> </w:t>
      </w:r>
      <w:r w:rsidRPr="00A1051B">
        <w:t>учебного</w:t>
      </w:r>
      <w:r w:rsidR="0042612D">
        <w:t xml:space="preserve"> </w:t>
      </w:r>
      <w:r w:rsidRPr="00A1051B">
        <w:t>курса.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b/>
          <w:bCs/>
          <w:color w:val="000000"/>
          <w:sz w:val="24"/>
          <w:szCs w:val="28"/>
          <w:lang w:eastAsia="ru-RU"/>
        </w:rPr>
        <w:t>Личностные   результаты</w:t>
      </w:r>
      <w:r w:rsidRPr="0042612D">
        <w:rPr>
          <w:color w:val="000000"/>
          <w:sz w:val="24"/>
          <w:lang w:eastAsia="ru-RU"/>
        </w:rPr>
        <w:t xml:space="preserve">  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 развитие   </w:t>
      </w:r>
      <w:proofErr w:type="gramStart"/>
      <w:r w:rsidRPr="0042612D">
        <w:rPr>
          <w:color w:val="000000"/>
          <w:sz w:val="24"/>
          <w:lang w:eastAsia="ru-RU"/>
        </w:rPr>
        <w:t xml:space="preserve">любознательности,   </w:t>
      </w:r>
      <w:proofErr w:type="gramEnd"/>
      <w:r w:rsidRPr="0042612D">
        <w:rPr>
          <w:color w:val="000000"/>
          <w:sz w:val="24"/>
          <w:lang w:eastAsia="ru-RU"/>
        </w:rPr>
        <w:t>сообразительности   при   выполнении  разнообразных заданий проблемного и эвристического характера;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 развитие   </w:t>
      </w:r>
      <w:proofErr w:type="gramStart"/>
      <w:r w:rsidRPr="0042612D">
        <w:rPr>
          <w:color w:val="000000"/>
          <w:sz w:val="24"/>
          <w:lang w:eastAsia="ru-RU"/>
        </w:rPr>
        <w:t xml:space="preserve">внимательности,   </w:t>
      </w:r>
      <w:proofErr w:type="gramEnd"/>
      <w:r w:rsidRPr="0042612D">
        <w:rPr>
          <w:color w:val="000000"/>
          <w:sz w:val="24"/>
          <w:lang w:eastAsia="ru-RU"/>
        </w:rPr>
        <w:t>настойчивости,   целеустремленности,   умения  преодолевать трудности – качеств весьма важных в практической деятельности  любого человека;</w:t>
      </w:r>
    </w:p>
    <w:p w:rsidR="0042612D" w:rsidRPr="0042612D" w:rsidRDefault="0042612D" w:rsidP="0042612D">
      <w:pPr>
        <w:shd w:val="clear" w:color="auto" w:fill="FFFFFF"/>
        <w:ind w:left="239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   - воспитание чувства справедливости, ответственности;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развитие самостоятельности суждений, независимости и </w:t>
      </w:r>
      <w:proofErr w:type="gramStart"/>
      <w:r w:rsidRPr="0042612D">
        <w:rPr>
          <w:color w:val="000000"/>
          <w:sz w:val="24"/>
          <w:lang w:eastAsia="ru-RU"/>
        </w:rPr>
        <w:t>нестандартности  мышления</w:t>
      </w:r>
      <w:proofErr w:type="gramEnd"/>
      <w:r w:rsidRPr="0042612D">
        <w:rPr>
          <w:color w:val="000000"/>
          <w:sz w:val="24"/>
          <w:lang w:eastAsia="ru-RU"/>
        </w:rPr>
        <w:t>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b/>
          <w:bCs/>
          <w:color w:val="000000"/>
          <w:sz w:val="24"/>
          <w:szCs w:val="28"/>
          <w:u w:val="single"/>
          <w:lang w:eastAsia="ru-RU"/>
        </w:rPr>
        <w:t>Метапредметные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b/>
          <w:bCs/>
          <w:color w:val="000000"/>
          <w:sz w:val="24"/>
          <w:szCs w:val="28"/>
          <w:lang w:eastAsia="ru-RU"/>
        </w:rPr>
        <w:t>Регулятивные УУД: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Сравнивать  разные</w:t>
      </w:r>
      <w:proofErr w:type="gramEnd"/>
      <w:r w:rsidRPr="0042612D">
        <w:rPr>
          <w:color w:val="000000"/>
          <w:sz w:val="24"/>
          <w:lang w:eastAsia="ru-RU"/>
        </w:rPr>
        <w:t xml:space="preserve">   приемы   действий,  выбирать  удобные   способы   для  выполнения конкретного задания.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Применять  изученные</w:t>
      </w:r>
      <w:proofErr w:type="gramEnd"/>
      <w:r w:rsidRPr="0042612D">
        <w:rPr>
          <w:color w:val="000000"/>
          <w:sz w:val="24"/>
          <w:lang w:eastAsia="ru-RU"/>
        </w:rPr>
        <w:t xml:space="preserve"> способы учебной работы и приёмы вычислений   для  работы с числовыми головоломками.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Анализировать  правила</w:t>
      </w:r>
      <w:proofErr w:type="gramEnd"/>
      <w:r w:rsidRPr="0042612D">
        <w:rPr>
          <w:color w:val="000000"/>
          <w:sz w:val="24"/>
          <w:lang w:eastAsia="ru-RU"/>
        </w:rPr>
        <w:t xml:space="preserve">   игры.  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b/>
          <w:bCs/>
          <w:color w:val="000000"/>
          <w:sz w:val="24"/>
          <w:szCs w:val="28"/>
          <w:lang w:eastAsia="ru-RU"/>
        </w:rPr>
        <w:t>Коммуникативные УУД: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Действовать  в</w:t>
      </w:r>
      <w:proofErr w:type="gramEnd"/>
      <w:r w:rsidRPr="0042612D">
        <w:rPr>
          <w:color w:val="000000"/>
          <w:sz w:val="24"/>
          <w:lang w:eastAsia="ru-RU"/>
        </w:rPr>
        <w:t xml:space="preserve">   соответствии   с   заданными  правилами.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Включаться  в</w:t>
      </w:r>
      <w:proofErr w:type="gramEnd"/>
      <w:r w:rsidRPr="0042612D">
        <w:rPr>
          <w:color w:val="000000"/>
          <w:sz w:val="24"/>
          <w:lang w:eastAsia="ru-RU"/>
        </w:rPr>
        <w:t xml:space="preserve">   групповую   работу.  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Участвовать  в</w:t>
      </w:r>
      <w:proofErr w:type="gramEnd"/>
      <w:r w:rsidRPr="0042612D">
        <w:rPr>
          <w:color w:val="000000"/>
          <w:sz w:val="24"/>
          <w:lang w:eastAsia="ru-RU"/>
        </w:rPr>
        <w:t xml:space="preserve">   обсуждении   проблемных  вопросов, высказывать собственное мнение и аргументировать его.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Выполнять пробное учебное действие, фиксировать индивидуальное </w:t>
      </w:r>
      <w:proofErr w:type="gramStart"/>
      <w:r w:rsidRPr="0042612D">
        <w:rPr>
          <w:color w:val="000000"/>
          <w:sz w:val="24"/>
          <w:lang w:eastAsia="ru-RU"/>
        </w:rPr>
        <w:t>затруднение  в</w:t>
      </w:r>
      <w:proofErr w:type="gramEnd"/>
      <w:r w:rsidRPr="0042612D">
        <w:rPr>
          <w:color w:val="000000"/>
          <w:sz w:val="24"/>
          <w:lang w:eastAsia="ru-RU"/>
        </w:rPr>
        <w:t xml:space="preserve"> пробном действии.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Аргументировать  свою</w:t>
      </w:r>
      <w:proofErr w:type="gramEnd"/>
      <w:r w:rsidRPr="0042612D">
        <w:rPr>
          <w:color w:val="000000"/>
          <w:sz w:val="24"/>
          <w:lang w:eastAsia="ru-RU"/>
        </w:rPr>
        <w:t xml:space="preserve"> позицию в коммуникации,  учитывать  разные мнения,  использовать критерии для обоснования своего суждения.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 xml:space="preserve">- </w:t>
      </w:r>
      <w:proofErr w:type="gramStart"/>
      <w:r w:rsidRPr="0042612D">
        <w:rPr>
          <w:color w:val="000000"/>
          <w:sz w:val="24"/>
          <w:lang w:eastAsia="ru-RU"/>
        </w:rPr>
        <w:t>Сопоставлять  полученный</w:t>
      </w:r>
      <w:proofErr w:type="gramEnd"/>
      <w:r w:rsidRPr="0042612D">
        <w:rPr>
          <w:color w:val="000000"/>
          <w:sz w:val="24"/>
          <w:lang w:eastAsia="ru-RU"/>
        </w:rPr>
        <w:t xml:space="preserve"> (промежуточный, итоговый) результат с заданным  условием.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>- Контролировать свою деятельность: обнаруживать и исправлять ошибки.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b/>
          <w:bCs/>
          <w:color w:val="000000"/>
          <w:sz w:val="24"/>
          <w:szCs w:val="28"/>
          <w:lang w:eastAsia="ru-RU"/>
        </w:rPr>
        <w:t>Познавательные УУД: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>-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2612D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</w:pPr>
      <w:r w:rsidRPr="0042612D">
        <w:rPr>
          <w:color w:val="000000"/>
          <w:sz w:val="24"/>
          <w:lang w:eastAsia="ru-RU"/>
        </w:rPr>
        <w:t>- Овладение основами логического и алгоритмического мышления,</w:t>
      </w:r>
      <w:r w:rsidRPr="0042612D">
        <w:rPr>
          <w:color w:val="000000"/>
          <w:sz w:val="24"/>
          <w:szCs w:val="28"/>
          <w:lang w:eastAsia="ru-RU"/>
        </w:rPr>
        <w:br/>
      </w:r>
      <w:r w:rsidRPr="0042612D">
        <w:rPr>
          <w:color w:val="000000"/>
          <w:sz w:val="24"/>
          <w:lang w:eastAsia="ru-RU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F17013" w:rsidRPr="0042612D" w:rsidRDefault="0042612D" w:rsidP="0042612D">
      <w:pPr>
        <w:pStyle w:val="a4"/>
        <w:shd w:val="clear" w:color="auto" w:fill="FFFFFF"/>
        <w:ind w:left="480" w:firstLine="0"/>
        <w:jc w:val="both"/>
        <w:rPr>
          <w:color w:val="000000"/>
          <w:sz w:val="24"/>
          <w:szCs w:val="28"/>
          <w:lang w:eastAsia="ru-RU"/>
        </w:rPr>
        <w:sectPr w:rsidR="00F17013" w:rsidRPr="0042612D">
          <w:pgSz w:w="11910" w:h="16840"/>
          <w:pgMar w:top="1340" w:right="980" w:bottom="280" w:left="840" w:header="720" w:footer="720" w:gutter="0"/>
          <w:cols w:space="720"/>
        </w:sectPr>
      </w:pPr>
      <w:r w:rsidRPr="0042612D">
        <w:rPr>
          <w:color w:val="000000"/>
          <w:sz w:val="24"/>
          <w:lang w:eastAsia="ru-RU"/>
        </w:rPr>
        <w:t xml:space="preserve"> - Умения выполнять </w:t>
      </w:r>
      <w:proofErr w:type="gramStart"/>
      <w:r w:rsidRPr="0042612D">
        <w:rPr>
          <w:color w:val="000000"/>
          <w:sz w:val="24"/>
          <w:lang w:eastAsia="ru-RU"/>
        </w:rPr>
        <w:t>устно  строить</w:t>
      </w:r>
      <w:proofErr w:type="gramEnd"/>
      <w:r w:rsidRPr="0042612D">
        <w:rPr>
          <w:color w:val="000000"/>
          <w:sz w:val="24"/>
          <w:lang w:eastAsia="ru-RU"/>
        </w:rPr>
        <w:t xml:space="preserve"> алгоритмы и стратегии в игре, исследовать,       распознавать и изображать геометрические фигуры, работать с таблицами, схемами, графиками и диаграммами, цепочками, представлять, анализи</w:t>
      </w:r>
      <w:r w:rsidR="00E11827">
        <w:rPr>
          <w:color w:val="000000"/>
          <w:sz w:val="24"/>
          <w:lang w:eastAsia="ru-RU"/>
        </w:rPr>
        <w:t>ровать и интерпретировать данные.</w:t>
      </w:r>
    </w:p>
    <w:p w:rsidR="00F17013" w:rsidRPr="00A1051B" w:rsidRDefault="00F17013">
      <w:pPr>
        <w:pStyle w:val="a3"/>
        <w:spacing w:before="0"/>
        <w:ind w:left="0"/>
        <w:rPr>
          <w:sz w:val="26"/>
        </w:rPr>
      </w:pPr>
    </w:p>
    <w:p w:rsidR="00F17013" w:rsidRPr="00A1051B" w:rsidRDefault="00F17013">
      <w:pPr>
        <w:pStyle w:val="a3"/>
        <w:spacing w:before="6"/>
        <w:ind w:left="0"/>
      </w:pPr>
    </w:p>
    <w:p w:rsidR="00F17013" w:rsidRDefault="00A1792D">
      <w:pPr>
        <w:pStyle w:val="1"/>
        <w:numPr>
          <w:ilvl w:val="0"/>
          <w:numId w:val="1"/>
        </w:numPr>
        <w:tabs>
          <w:tab w:val="left" w:pos="421"/>
        </w:tabs>
        <w:spacing w:before="0"/>
        <w:ind w:left="421" w:hanging="181"/>
      </w:pPr>
      <w:r w:rsidRPr="00A1051B">
        <w:t>Содержание</w:t>
      </w:r>
      <w:r w:rsidR="0042612D">
        <w:t xml:space="preserve"> программы</w:t>
      </w:r>
    </w:p>
    <w:p w:rsidR="0042612D" w:rsidRDefault="0042612D" w:rsidP="0042612D">
      <w:pPr>
        <w:pStyle w:val="1"/>
        <w:tabs>
          <w:tab w:val="left" w:pos="421"/>
        </w:tabs>
        <w:spacing w:before="0"/>
        <w:ind w:left="421"/>
      </w:pPr>
    </w:p>
    <w:p w:rsidR="0042612D" w:rsidRPr="004E4E33" w:rsidRDefault="0042612D" w:rsidP="004E4E33">
      <w:pPr>
        <w:pStyle w:val="1"/>
        <w:tabs>
          <w:tab w:val="left" w:pos="421"/>
        </w:tabs>
        <w:spacing w:before="0"/>
        <w:ind w:left="421"/>
      </w:pPr>
      <w:r w:rsidRPr="004E4E33">
        <w:t>1 год обучения</w:t>
      </w:r>
    </w:p>
    <w:p w:rsidR="004E4E33" w:rsidRPr="004E4E33" w:rsidRDefault="004E4E33" w:rsidP="004E4E33">
      <w:pPr>
        <w:pStyle w:val="1"/>
        <w:tabs>
          <w:tab w:val="left" w:pos="421"/>
        </w:tabs>
        <w:spacing w:before="0"/>
        <w:ind w:left="421"/>
        <w:rPr>
          <w:b w:val="0"/>
        </w:rPr>
      </w:pPr>
    </w:p>
    <w:p w:rsidR="00F17013" w:rsidRPr="00E11827" w:rsidRDefault="00A1792D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Организационное</w:t>
      </w:r>
      <w:r w:rsidR="0094299A" w:rsidRPr="00E11827">
        <w:rPr>
          <w:b/>
          <w:sz w:val="24"/>
          <w:szCs w:val="24"/>
        </w:rPr>
        <w:t xml:space="preserve"> </w:t>
      </w:r>
      <w:proofErr w:type="gramStart"/>
      <w:r w:rsidRPr="00E11827">
        <w:rPr>
          <w:b/>
          <w:sz w:val="24"/>
          <w:szCs w:val="24"/>
        </w:rPr>
        <w:t>занятие.(</w:t>
      </w:r>
      <w:proofErr w:type="gramEnd"/>
      <w:r w:rsidRPr="00E11827">
        <w:rPr>
          <w:b/>
          <w:sz w:val="24"/>
          <w:szCs w:val="24"/>
        </w:rPr>
        <w:t>1ч)</w:t>
      </w:r>
    </w:p>
    <w:p w:rsidR="0042612D" w:rsidRDefault="0042612D" w:rsidP="004E4E33">
      <w:pPr>
        <w:pStyle w:val="a3"/>
        <w:spacing w:before="0"/>
      </w:pPr>
      <w:r w:rsidRPr="004E4E33">
        <w:t xml:space="preserve">Учитель знакомит с понятиями ментальная арифметика, </w:t>
      </w:r>
      <w:proofErr w:type="spellStart"/>
      <w:r w:rsidRPr="004E4E33">
        <w:t>абакус</w:t>
      </w:r>
      <w:proofErr w:type="spellEnd"/>
      <w:r w:rsidRPr="004E4E33">
        <w:t xml:space="preserve">, </w:t>
      </w:r>
      <w:r w:rsidR="00BD6F4B" w:rsidRPr="004E4E33">
        <w:t xml:space="preserve">общие правила работы с </w:t>
      </w:r>
      <w:proofErr w:type="spellStart"/>
      <w:r w:rsidR="00BD6F4B" w:rsidRPr="004E4E33">
        <w:t>абакусом</w:t>
      </w:r>
      <w:proofErr w:type="spellEnd"/>
      <w:r w:rsidR="00BD6F4B" w:rsidRPr="004E4E33">
        <w:t>.</w:t>
      </w:r>
    </w:p>
    <w:p w:rsidR="004E4E33" w:rsidRPr="004E4E33" w:rsidRDefault="004E4E33" w:rsidP="004E4E33">
      <w:pPr>
        <w:pStyle w:val="a3"/>
        <w:spacing w:before="0"/>
      </w:pPr>
    </w:p>
    <w:p w:rsidR="00F17013" w:rsidRPr="004E4E33" w:rsidRDefault="00A1792D" w:rsidP="004E4E33">
      <w:pPr>
        <w:pStyle w:val="1"/>
        <w:spacing w:before="0"/>
      </w:pPr>
      <w:r w:rsidRPr="004E4E33">
        <w:t>Раздел</w:t>
      </w:r>
      <w:r w:rsidR="00BD6F4B" w:rsidRPr="004E4E33">
        <w:t xml:space="preserve"> </w:t>
      </w:r>
      <w:r w:rsidRPr="004E4E33">
        <w:t>1</w:t>
      </w:r>
    </w:p>
    <w:p w:rsidR="00F17013" w:rsidRPr="004E4E33" w:rsidRDefault="00BD6F4B" w:rsidP="004E4E33">
      <w:pPr>
        <w:ind w:left="240"/>
        <w:rPr>
          <w:b/>
          <w:sz w:val="24"/>
          <w:szCs w:val="24"/>
        </w:rPr>
      </w:pPr>
      <w:r w:rsidRPr="004E4E33">
        <w:rPr>
          <w:b/>
          <w:sz w:val="24"/>
          <w:szCs w:val="24"/>
        </w:rPr>
        <w:t xml:space="preserve">Изучаем цифры на </w:t>
      </w:r>
      <w:proofErr w:type="spellStart"/>
      <w:r w:rsidRPr="004E4E33">
        <w:rPr>
          <w:b/>
          <w:sz w:val="24"/>
          <w:szCs w:val="24"/>
        </w:rPr>
        <w:t>абакусе</w:t>
      </w:r>
      <w:proofErr w:type="spellEnd"/>
      <w:r w:rsidRPr="004E4E33">
        <w:rPr>
          <w:b/>
          <w:sz w:val="24"/>
          <w:szCs w:val="24"/>
        </w:rPr>
        <w:t>: от 0 до 10. (6</w:t>
      </w:r>
      <w:r w:rsidR="00A1792D" w:rsidRPr="004E4E33">
        <w:rPr>
          <w:b/>
          <w:sz w:val="24"/>
          <w:szCs w:val="24"/>
        </w:rPr>
        <w:t>ч)</w:t>
      </w:r>
    </w:p>
    <w:p w:rsidR="00BD6F4B" w:rsidRPr="004E4E33" w:rsidRDefault="00BD6F4B" w:rsidP="004E4E33">
      <w:pPr>
        <w:pStyle w:val="a3"/>
        <w:spacing w:before="0"/>
        <w:ind w:right="2981"/>
      </w:pPr>
      <w:r w:rsidRPr="004E4E33">
        <w:t>Тема 1.1. Натуральные числа</w:t>
      </w:r>
      <w:r w:rsidR="00A1792D" w:rsidRPr="004E4E33">
        <w:t>.</w:t>
      </w:r>
    </w:p>
    <w:p w:rsidR="00F17013" w:rsidRPr="004E4E33" w:rsidRDefault="00BD6F4B" w:rsidP="004E4E33">
      <w:pPr>
        <w:pStyle w:val="a3"/>
        <w:spacing w:before="0"/>
        <w:ind w:right="2981"/>
      </w:pPr>
      <w:r w:rsidRPr="004E4E33">
        <w:t>Тема1.</w:t>
      </w:r>
      <w:proofErr w:type="gramStart"/>
      <w:r w:rsidRPr="004E4E33">
        <w:t>2.Запись</w:t>
      </w:r>
      <w:proofErr w:type="gramEnd"/>
      <w:r w:rsidRPr="004E4E33">
        <w:t xml:space="preserve"> чисел на языке счетов от 0 до 10.</w:t>
      </w:r>
    </w:p>
    <w:p w:rsidR="00F17013" w:rsidRDefault="00A1792D" w:rsidP="004E4E33">
      <w:pPr>
        <w:pStyle w:val="a3"/>
        <w:spacing w:before="0"/>
      </w:pPr>
      <w:r w:rsidRPr="004E4E33">
        <w:t>Тема1.3</w:t>
      </w:r>
      <w:r w:rsidR="00BD6F4B" w:rsidRPr="004E4E33">
        <w:t>. Сравнение чисел</w:t>
      </w:r>
      <w:r w:rsidRPr="004E4E33">
        <w:t>.</w:t>
      </w:r>
    </w:p>
    <w:p w:rsidR="004E4E33" w:rsidRPr="004E4E33" w:rsidRDefault="004E4E33" w:rsidP="004E4E33">
      <w:pPr>
        <w:pStyle w:val="a3"/>
        <w:spacing w:before="0"/>
      </w:pPr>
    </w:p>
    <w:p w:rsidR="00F17013" w:rsidRPr="004E4E33" w:rsidRDefault="00A1792D" w:rsidP="004E4E33">
      <w:pPr>
        <w:pStyle w:val="1"/>
        <w:spacing w:before="0"/>
      </w:pPr>
      <w:r w:rsidRPr="004E4E33">
        <w:t>Раздел2</w:t>
      </w:r>
    </w:p>
    <w:p w:rsidR="00F17013" w:rsidRPr="004E4E33" w:rsidRDefault="00BD6F4B" w:rsidP="004E4E33">
      <w:pPr>
        <w:ind w:left="240"/>
        <w:rPr>
          <w:b/>
          <w:sz w:val="24"/>
          <w:szCs w:val="24"/>
        </w:rPr>
      </w:pPr>
      <w:r w:rsidRPr="004E4E33">
        <w:rPr>
          <w:b/>
          <w:sz w:val="24"/>
          <w:szCs w:val="24"/>
        </w:rPr>
        <w:t>Прямое сложение и вычитание</w:t>
      </w:r>
      <w:r w:rsidR="00A1792D" w:rsidRPr="004E4E33">
        <w:rPr>
          <w:b/>
          <w:sz w:val="24"/>
          <w:szCs w:val="24"/>
        </w:rPr>
        <w:t>(</w:t>
      </w:r>
      <w:r w:rsidRPr="004E4E33">
        <w:rPr>
          <w:b/>
          <w:sz w:val="24"/>
          <w:szCs w:val="24"/>
        </w:rPr>
        <w:t>1</w:t>
      </w:r>
      <w:r w:rsidR="00A1792D" w:rsidRPr="004E4E33">
        <w:rPr>
          <w:b/>
          <w:sz w:val="24"/>
          <w:szCs w:val="24"/>
        </w:rPr>
        <w:t>7ч.)</w:t>
      </w:r>
    </w:p>
    <w:p w:rsidR="00F17013" w:rsidRPr="004E4E33" w:rsidRDefault="00BD6F4B" w:rsidP="004E4E33">
      <w:pPr>
        <w:pStyle w:val="a3"/>
        <w:spacing w:before="0"/>
      </w:pPr>
      <w:r w:rsidRPr="004E4E33">
        <w:t>Тема2.1. Прямое сложение и вычитание на нижних ко</w:t>
      </w:r>
      <w:r w:rsidR="00664808" w:rsidRPr="004E4E33">
        <w:t>сточках</w:t>
      </w:r>
      <w:r w:rsidR="00A1792D" w:rsidRPr="004E4E33">
        <w:t>.</w:t>
      </w:r>
    </w:p>
    <w:p w:rsidR="00F17013" w:rsidRPr="004E4E33" w:rsidRDefault="00664808" w:rsidP="004E4E33">
      <w:pPr>
        <w:pStyle w:val="a3"/>
        <w:spacing w:before="0"/>
      </w:pPr>
      <w:r w:rsidRPr="004E4E33">
        <w:t>Тема2.2. Прямое сложение и вычитание: +5/-5.</w:t>
      </w:r>
    </w:p>
    <w:p w:rsidR="00664808" w:rsidRPr="004E4E33" w:rsidRDefault="00A1792D" w:rsidP="004E4E33">
      <w:pPr>
        <w:pStyle w:val="a3"/>
        <w:spacing w:before="0"/>
        <w:ind w:right="1323"/>
      </w:pPr>
      <w:r w:rsidRPr="004E4E33">
        <w:t xml:space="preserve">Тема 2.3. </w:t>
      </w:r>
      <w:r w:rsidR="00664808" w:rsidRPr="004E4E33">
        <w:t>Прямое сложение и вычитание: +6/-6.</w:t>
      </w:r>
    </w:p>
    <w:p w:rsidR="00F17013" w:rsidRPr="004E4E33" w:rsidRDefault="00664808" w:rsidP="004E4E33">
      <w:pPr>
        <w:pStyle w:val="a3"/>
        <w:spacing w:before="0"/>
        <w:ind w:right="1323"/>
      </w:pPr>
      <w:r w:rsidRPr="004E4E33">
        <w:t>Тема2.4. Прямое сложение и вычитание: +7/-7.</w:t>
      </w:r>
    </w:p>
    <w:p w:rsidR="00F17013" w:rsidRDefault="00664808" w:rsidP="004E4E33">
      <w:pPr>
        <w:pStyle w:val="a3"/>
        <w:spacing w:before="0"/>
      </w:pPr>
      <w:r w:rsidRPr="004E4E33">
        <w:t>Тема2.5. Прямое сложение и вычитание: +8/-8.</w:t>
      </w:r>
    </w:p>
    <w:p w:rsidR="004E4E33" w:rsidRPr="004E4E33" w:rsidRDefault="004E4E33" w:rsidP="004E4E33">
      <w:pPr>
        <w:pStyle w:val="a3"/>
        <w:spacing w:before="0"/>
      </w:pPr>
    </w:p>
    <w:p w:rsidR="00F17013" w:rsidRPr="004E4E33" w:rsidRDefault="00A1792D" w:rsidP="004E4E33">
      <w:pPr>
        <w:pStyle w:val="1"/>
        <w:spacing w:before="0"/>
      </w:pPr>
      <w:r w:rsidRPr="004E4E33">
        <w:t>Раздел</w:t>
      </w:r>
      <w:r w:rsidR="00664808" w:rsidRPr="004E4E33">
        <w:t xml:space="preserve"> </w:t>
      </w:r>
      <w:r w:rsidRPr="004E4E33">
        <w:t>3.</w:t>
      </w:r>
    </w:p>
    <w:p w:rsidR="00F17013" w:rsidRPr="004E4E33" w:rsidRDefault="00664808" w:rsidP="004E4E33">
      <w:pPr>
        <w:ind w:left="240"/>
        <w:rPr>
          <w:b/>
          <w:sz w:val="24"/>
          <w:szCs w:val="24"/>
        </w:rPr>
      </w:pPr>
      <w:r w:rsidRPr="004E4E33">
        <w:rPr>
          <w:b/>
          <w:sz w:val="24"/>
          <w:szCs w:val="24"/>
        </w:rPr>
        <w:t>Прямое сложение и вычитание</w:t>
      </w:r>
      <w:r w:rsidR="00C84177" w:rsidRPr="004E4E33">
        <w:rPr>
          <w:b/>
          <w:sz w:val="24"/>
          <w:szCs w:val="24"/>
        </w:rPr>
        <w:t>, двузначные (21</w:t>
      </w:r>
      <w:r w:rsidRPr="004E4E33">
        <w:rPr>
          <w:b/>
          <w:sz w:val="24"/>
          <w:szCs w:val="24"/>
        </w:rPr>
        <w:t>ч.)</w:t>
      </w:r>
    </w:p>
    <w:p w:rsidR="00F17013" w:rsidRPr="004E4E33" w:rsidRDefault="00C84177" w:rsidP="004E4E33">
      <w:pPr>
        <w:pStyle w:val="a3"/>
        <w:spacing w:before="0"/>
      </w:pPr>
      <w:r w:rsidRPr="004E4E33">
        <w:t>Тема3.1. Сравнение чисел.</w:t>
      </w:r>
    </w:p>
    <w:p w:rsidR="00F17013" w:rsidRPr="004E4E33" w:rsidRDefault="00A1792D" w:rsidP="004E4E33">
      <w:pPr>
        <w:pStyle w:val="a3"/>
        <w:spacing w:before="0"/>
      </w:pPr>
      <w:r w:rsidRPr="004E4E33">
        <w:t>Тема3</w:t>
      </w:r>
      <w:r w:rsidR="00C84177" w:rsidRPr="004E4E33">
        <w:t>.2. Прямое сложение и вычитание, двузначные: 10-49</w:t>
      </w:r>
    </w:p>
    <w:p w:rsidR="00C84177" w:rsidRPr="004E4E33" w:rsidRDefault="00C84177" w:rsidP="004E4E33">
      <w:pPr>
        <w:pStyle w:val="a3"/>
        <w:spacing w:before="0"/>
        <w:ind w:right="1687"/>
      </w:pPr>
      <w:r w:rsidRPr="004E4E33">
        <w:t>Тема3.3. Прямое сложение и вычитание, двузначные: 40-99</w:t>
      </w:r>
    </w:p>
    <w:p w:rsidR="004E4E33" w:rsidRDefault="004E4E33" w:rsidP="004E4E33">
      <w:pPr>
        <w:pStyle w:val="a3"/>
        <w:spacing w:before="0"/>
        <w:ind w:right="1687"/>
      </w:pPr>
    </w:p>
    <w:p w:rsidR="00F17013" w:rsidRPr="004E4E33" w:rsidRDefault="00A1792D" w:rsidP="004E4E33">
      <w:pPr>
        <w:pStyle w:val="a3"/>
        <w:spacing w:before="0"/>
        <w:ind w:right="1687"/>
        <w:rPr>
          <w:b/>
        </w:rPr>
      </w:pPr>
      <w:r w:rsidRPr="004E4E33">
        <w:rPr>
          <w:b/>
        </w:rPr>
        <w:t>Раздел</w:t>
      </w:r>
      <w:r w:rsidR="00C84177" w:rsidRPr="004E4E33">
        <w:rPr>
          <w:b/>
        </w:rPr>
        <w:t xml:space="preserve"> </w:t>
      </w:r>
      <w:r w:rsidRPr="004E4E33">
        <w:rPr>
          <w:b/>
        </w:rPr>
        <w:t>4</w:t>
      </w:r>
      <w:r w:rsidR="0094299A" w:rsidRPr="004E4E33">
        <w:rPr>
          <w:b/>
        </w:rPr>
        <w:t xml:space="preserve"> </w:t>
      </w:r>
    </w:p>
    <w:p w:rsidR="00F17013" w:rsidRPr="004E4E33" w:rsidRDefault="0094299A" w:rsidP="004E4E33">
      <w:pPr>
        <w:ind w:left="240"/>
        <w:rPr>
          <w:b/>
          <w:sz w:val="24"/>
          <w:szCs w:val="24"/>
        </w:rPr>
      </w:pPr>
      <w:r w:rsidRPr="004E4E33">
        <w:rPr>
          <w:b/>
          <w:sz w:val="24"/>
          <w:szCs w:val="24"/>
        </w:rPr>
        <w:t>Младшие товарищи: +/-. Двузначные числа (21</w:t>
      </w:r>
      <w:r w:rsidR="00A1792D" w:rsidRPr="004E4E33">
        <w:rPr>
          <w:b/>
          <w:sz w:val="24"/>
          <w:szCs w:val="24"/>
        </w:rPr>
        <w:t>ч)</w:t>
      </w:r>
    </w:p>
    <w:p w:rsidR="00F17013" w:rsidRPr="004E4E33" w:rsidRDefault="00A1792D" w:rsidP="004E4E33">
      <w:pPr>
        <w:pStyle w:val="a3"/>
        <w:spacing w:before="0"/>
      </w:pPr>
      <w:r w:rsidRPr="004E4E33">
        <w:t>Тема</w:t>
      </w:r>
      <w:r w:rsidR="0094299A" w:rsidRPr="004E4E33">
        <w:t xml:space="preserve"> </w:t>
      </w:r>
      <w:r w:rsidRPr="004E4E33">
        <w:t>4.1.</w:t>
      </w:r>
      <w:r w:rsidR="0094299A" w:rsidRPr="004E4E33">
        <w:t xml:space="preserve"> Младшие товарищи: + 4, +3, +2, +1.</w:t>
      </w:r>
    </w:p>
    <w:p w:rsidR="00F17013" w:rsidRPr="004E4E33" w:rsidRDefault="00A1792D" w:rsidP="004E4E33">
      <w:pPr>
        <w:pStyle w:val="a3"/>
        <w:spacing w:before="0"/>
        <w:ind w:right="1687"/>
      </w:pPr>
      <w:r w:rsidRPr="004E4E33">
        <w:t>Тема</w:t>
      </w:r>
      <w:r w:rsidR="0094299A" w:rsidRPr="004E4E33">
        <w:t xml:space="preserve"> </w:t>
      </w:r>
      <w:r w:rsidRPr="004E4E33">
        <w:t xml:space="preserve">4.2. </w:t>
      </w:r>
      <w:r w:rsidR="0094299A" w:rsidRPr="004E4E33">
        <w:t>Младшие товарищи: - 4, -3, -2, -1.</w:t>
      </w:r>
    </w:p>
    <w:p w:rsidR="00F17013" w:rsidRPr="004E4E33" w:rsidRDefault="00F17013" w:rsidP="004E4E33">
      <w:pPr>
        <w:pStyle w:val="a3"/>
        <w:spacing w:before="0"/>
      </w:pPr>
    </w:p>
    <w:p w:rsidR="0094299A" w:rsidRPr="004E4E33" w:rsidRDefault="0094299A" w:rsidP="004E4E33">
      <w:pPr>
        <w:pStyle w:val="a3"/>
        <w:spacing w:before="0"/>
      </w:pPr>
    </w:p>
    <w:p w:rsidR="0094299A" w:rsidRPr="004E4E33" w:rsidRDefault="0094299A" w:rsidP="004E4E33">
      <w:pPr>
        <w:pStyle w:val="1"/>
        <w:tabs>
          <w:tab w:val="left" w:pos="421"/>
        </w:tabs>
        <w:spacing w:before="0"/>
        <w:ind w:left="421"/>
      </w:pPr>
      <w:r w:rsidRPr="004E4E33">
        <w:t>2 год обучения</w:t>
      </w:r>
    </w:p>
    <w:p w:rsidR="004E4E33" w:rsidRPr="004E4E33" w:rsidRDefault="004E4E33" w:rsidP="004E4E33">
      <w:pPr>
        <w:pStyle w:val="1"/>
        <w:tabs>
          <w:tab w:val="left" w:pos="421"/>
        </w:tabs>
        <w:spacing w:before="0"/>
        <w:ind w:left="421"/>
        <w:rPr>
          <w:b w:val="0"/>
        </w:rPr>
      </w:pPr>
    </w:p>
    <w:p w:rsidR="0094299A" w:rsidRPr="004E4E33" w:rsidRDefault="0094299A" w:rsidP="004E4E33">
      <w:pPr>
        <w:ind w:left="240"/>
        <w:rPr>
          <w:sz w:val="24"/>
          <w:szCs w:val="24"/>
        </w:rPr>
      </w:pPr>
      <w:r w:rsidRPr="004E4E33">
        <w:rPr>
          <w:sz w:val="24"/>
          <w:szCs w:val="24"/>
        </w:rPr>
        <w:t xml:space="preserve">Организационное </w:t>
      </w:r>
      <w:proofErr w:type="gramStart"/>
      <w:r w:rsidRPr="004E4E33">
        <w:rPr>
          <w:sz w:val="24"/>
          <w:szCs w:val="24"/>
        </w:rPr>
        <w:t>занятие.(</w:t>
      </w:r>
      <w:proofErr w:type="gramEnd"/>
      <w:r w:rsidRPr="004E4E33">
        <w:rPr>
          <w:sz w:val="24"/>
          <w:szCs w:val="24"/>
        </w:rPr>
        <w:t>1ч)</w:t>
      </w:r>
      <w:r w:rsidR="00097E02" w:rsidRPr="004E4E33">
        <w:rPr>
          <w:sz w:val="24"/>
          <w:szCs w:val="24"/>
        </w:rPr>
        <w:t xml:space="preserve"> Знакомство с понятиями:  единицы, десятки, разряд, разрядные слагаемые. </w:t>
      </w:r>
    </w:p>
    <w:p w:rsidR="00097E02" w:rsidRPr="004E4E33" w:rsidRDefault="00097E02" w:rsidP="004E4E33">
      <w:pPr>
        <w:ind w:left="240"/>
        <w:rPr>
          <w:sz w:val="24"/>
          <w:szCs w:val="24"/>
        </w:rPr>
      </w:pPr>
    </w:p>
    <w:p w:rsidR="0094299A" w:rsidRPr="00E11827" w:rsidRDefault="0094299A" w:rsidP="004E4E33">
      <w:pPr>
        <w:pStyle w:val="1"/>
        <w:spacing w:before="0"/>
      </w:pPr>
      <w:r w:rsidRPr="00E11827">
        <w:t>Раздел 1</w:t>
      </w:r>
    </w:p>
    <w:p w:rsidR="0094299A" w:rsidRPr="00E11827" w:rsidRDefault="00097E02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Старшие товарищи +9,8,7,6. Двузначные (20</w:t>
      </w:r>
      <w:r w:rsidR="0094299A" w:rsidRPr="00E11827">
        <w:rPr>
          <w:b/>
          <w:sz w:val="24"/>
          <w:szCs w:val="24"/>
        </w:rPr>
        <w:t>ч)</w:t>
      </w:r>
    </w:p>
    <w:p w:rsidR="0094299A" w:rsidRPr="004E4E33" w:rsidRDefault="00097E02" w:rsidP="004E4E33">
      <w:pPr>
        <w:pStyle w:val="a3"/>
        <w:spacing w:before="0"/>
        <w:ind w:right="2981"/>
      </w:pPr>
      <w:r w:rsidRPr="004E4E33">
        <w:t>Тема 1.1. Старшие товарищи +9. Двузначные</w:t>
      </w:r>
    </w:p>
    <w:p w:rsidR="0094299A" w:rsidRPr="004E4E33" w:rsidRDefault="0094299A" w:rsidP="004E4E33">
      <w:pPr>
        <w:pStyle w:val="a3"/>
        <w:spacing w:before="0"/>
        <w:ind w:right="2981"/>
      </w:pPr>
      <w:r w:rsidRPr="004E4E33">
        <w:t>Тема1.2.</w:t>
      </w:r>
      <w:r w:rsidR="00097E02" w:rsidRPr="004E4E33">
        <w:t xml:space="preserve"> Старшие товарищи +8. Двузначные</w:t>
      </w:r>
    </w:p>
    <w:p w:rsidR="0094299A" w:rsidRPr="004E4E33" w:rsidRDefault="0094299A" w:rsidP="004E4E33">
      <w:pPr>
        <w:pStyle w:val="a3"/>
        <w:spacing w:before="0"/>
      </w:pPr>
      <w:r w:rsidRPr="004E4E33">
        <w:t xml:space="preserve">Тема1.3. </w:t>
      </w:r>
      <w:r w:rsidR="00097E02" w:rsidRPr="004E4E33">
        <w:t>Старшие товарищи +7. Двузначные</w:t>
      </w:r>
    </w:p>
    <w:p w:rsidR="00097E02" w:rsidRPr="004E4E33" w:rsidRDefault="00097E02" w:rsidP="004E4E33">
      <w:pPr>
        <w:pStyle w:val="a3"/>
        <w:spacing w:before="0"/>
      </w:pPr>
      <w:r w:rsidRPr="004E4E33">
        <w:t>Тема1.4. Старшие товарищи +6. Двузначные</w:t>
      </w:r>
    </w:p>
    <w:p w:rsidR="00097E02" w:rsidRPr="004E4E33" w:rsidRDefault="00097E02" w:rsidP="004E4E33">
      <w:pPr>
        <w:pStyle w:val="a3"/>
        <w:spacing w:before="0"/>
      </w:pPr>
      <w:r w:rsidRPr="004E4E33">
        <w:t>Тема1.5. Ментальное решение. Решение логических задач.</w:t>
      </w:r>
    </w:p>
    <w:p w:rsidR="00E11827" w:rsidRDefault="00E11827" w:rsidP="004E4E33">
      <w:pPr>
        <w:pStyle w:val="1"/>
        <w:spacing w:before="0"/>
        <w:rPr>
          <w:b w:val="0"/>
        </w:rPr>
      </w:pPr>
    </w:p>
    <w:p w:rsidR="0094299A" w:rsidRPr="00E11827" w:rsidRDefault="0094299A" w:rsidP="004E4E33">
      <w:pPr>
        <w:pStyle w:val="1"/>
        <w:spacing w:before="0"/>
      </w:pPr>
      <w:r w:rsidRPr="00E11827">
        <w:t>Раздел</w:t>
      </w:r>
      <w:r w:rsidR="00097E02" w:rsidRPr="00E11827">
        <w:t xml:space="preserve"> </w:t>
      </w:r>
      <w:r w:rsidRPr="00E11827">
        <w:t>2</w:t>
      </w:r>
    </w:p>
    <w:p w:rsidR="0094299A" w:rsidRPr="00E11827" w:rsidRDefault="00097E02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 xml:space="preserve">Старшие товарищи плюс. Двузначные </w:t>
      </w:r>
      <w:r w:rsidR="00E11827">
        <w:rPr>
          <w:b/>
          <w:sz w:val="24"/>
          <w:szCs w:val="24"/>
        </w:rPr>
        <w:t>(25</w:t>
      </w:r>
      <w:r w:rsidR="0094299A" w:rsidRPr="00E11827">
        <w:rPr>
          <w:b/>
          <w:sz w:val="24"/>
          <w:szCs w:val="24"/>
        </w:rPr>
        <w:t>ч.)</w:t>
      </w:r>
    </w:p>
    <w:p w:rsidR="00097E02" w:rsidRPr="004E4E33" w:rsidRDefault="00097E02" w:rsidP="004E4E33">
      <w:pPr>
        <w:pStyle w:val="a3"/>
        <w:spacing w:before="0"/>
        <w:ind w:right="2981"/>
      </w:pPr>
      <w:r w:rsidRPr="004E4E33">
        <w:t>Тема 2.1. Старшие товарищи +5. Двузначные</w:t>
      </w:r>
    </w:p>
    <w:p w:rsidR="00097E02" w:rsidRPr="004E4E33" w:rsidRDefault="00097E02" w:rsidP="004E4E33">
      <w:pPr>
        <w:pStyle w:val="a3"/>
        <w:spacing w:before="0"/>
        <w:ind w:right="2981"/>
      </w:pPr>
      <w:r w:rsidRPr="004E4E33">
        <w:t>Тема2.2. Старшие товарищи +4. Двузначные</w:t>
      </w:r>
    </w:p>
    <w:p w:rsidR="00097E02" w:rsidRPr="004E4E33" w:rsidRDefault="00097E02" w:rsidP="004E4E33">
      <w:pPr>
        <w:pStyle w:val="a3"/>
        <w:spacing w:before="0"/>
      </w:pPr>
      <w:r w:rsidRPr="004E4E33">
        <w:t>Тема2.3. Старшие товарищи +3. Двузначные</w:t>
      </w:r>
    </w:p>
    <w:p w:rsidR="00097E02" w:rsidRPr="004E4E33" w:rsidRDefault="00097E02" w:rsidP="004E4E33">
      <w:pPr>
        <w:pStyle w:val="a3"/>
        <w:spacing w:before="0"/>
      </w:pPr>
      <w:r w:rsidRPr="004E4E33">
        <w:t>Тема2.4. Старшие товарищи +2. Двузначные</w:t>
      </w:r>
    </w:p>
    <w:p w:rsidR="00097E02" w:rsidRPr="004E4E33" w:rsidRDefault="00097E02" w:rsidP="004E4E33">
      <w:pPr>
        <w:pStyle w:val="a3"/>
        <w:spacing w:before="0"/>
      </w:pPr>
      <w:r w:rsidRPr="004E4E33">
        <w:lastRenderedPageBreak/>
        <w:t>Тема2.5. Старшие товарищи +1. Двузначные</w:t>
      </w:r>
    </w:p>
    <w:p w:rsidR="00097E02" w:rsidRPr="004E4E33" w:rsidRDefault="00097E02" w:rsidP="004E4E33">
      <w:pPr>
        <w:pStyle w:val="a3"/>
        <w:spacing w:before="0"/>
      </w:pPr>
      <w:r w:rsidRPr="004E4E33">
        <w:t>Тема2.6. Ментальное решение. Решение логических задач.</w:t>
      </w:r>
    </w:p>
    <w:p w:rsidR="00097E02" w:rsidRPr="004E4E33" w:rsidRDefault="00097E02" w:rsidP="004E4E33">
      <w:pPr>
        <w:ind w:left="240"/>
        <w:rPr>
          <w:sz w:val="24"/>
          <w:szCs w:val="24"/>
        </w:rPr>
      </w:pPr>
    </w:p>
    <w:p w:rsidR="0094299A" w:rsidRPr="00E11827" w:rsidRDefault="0094299A" w:rsidP="004E4E33">
      <w:pPr>
        <w:pStyle w:val="1"/>
        <w:spacing w:before="0"/>
      </w:pPr>
      <w:r w:rsidRPr="00E11827">
        <w:t>Раздел 3.</w:t>
      </w:r>
    </w:p>
    <w:p w:rsidR="0094299A" w:rsidRPr="00E11827" w:rsidRDefault="00097E02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Составные формулы +. Двузначные, трехзначные (24</w:t>
      </w:r>
      <w:r w:rsidR="0094299A" w:rsidRPr="00E11827">
        <w:rPr>
          <w:b/>
          <w:sz w:val="24"/>
          <w:szCs w:val="24"/>
        </w:rPr>
        <w:t>ч.)</w:t>
      </w:r>
    </w:p>
    <w:p w:rsidR="0094299A" w:rsidRPr="004E4E33" w:rsidRDefault="0094299A" w:rsidP="004E4E33">
      <w:pPr>
        <w:pStyle w:val="a3"/>
        <w:spacing w:before="0"/>
      </w:pPr>
      <w:r w:rsidRPr="004E4E33">
        <w:t xml:space="preserve">Тема3.1. </w:t>
      </w:r>
      <w:r w:rsidR="00CD5B22" w:rsidRPr="004E4E33">
        <w:t>Натуральный ряд чисел. Работа с понятиями: единицы, десятки, сотни, разряд, класс.</w:t>
      </w:r>
    </w:p>
    <w:p w:rsidR="0094299A" w:rsidRPr="004E4E33" w:rsidRDefault="0094299A" w:rsidP="004E4E33">
      <w:pPr>
        <w:pStyle w:val="a3"/>
        <w:spacing w:before="0"/>
      </w:pPr>
      <w:r w:rsidRPr="004E4E33">
        <w:t xml:space="preserve">Тема3.2. </w:t>
      </w:r>
      <w:r w:rsidR="00CD5B22" w:rsidRPr="004E4E33">
        <w:t>Составные формулы +6. Двузначные, трехзначные</w:t>
      </w:r>
    </w:p>
    <w:p w:rsidR="0094299A" w:rsidRPr="004E4E33" w:rsidRDefault="0094299A" w:rsidP="004E4E33">
      <w:pPr>
        <w:pStyle w:val="a3"/>
        <w:spacing w:before="0"/>
        <w:ind w:right="1687"/>
      </w:pPr>
      <w:r w:rsidRPr="004E4E33">
        <w:t xml:space="preserve">Тема3.3. </w:t>
      </w:r>
      <w:r w:rsidR="00CD5B22" w:rsidRPr="004E4E33">
        <w:t>Составные формулы +7. Двузначные, трехзначные</w:t>
      </w:r>
    </w:p>
    <w:p w:rsidR="00CD5B22" w:rsidRPr="004E4E33" w:rsidRDefault="00CD5B22" w:rsidP="004E4E33">
      <w:pPr>
        <w:pStyle w:val="a3"/>
        <w:spacing w:before="0"/>
        <w:ind w:right="1687"/>
      </w:pPr>
      <w:r w:rsidRPr="004E4E33">
        <w:t>Тема 3.4. Составные формулы +8. Двузначные, трехзначные</w:t>
      </w:r>
    </w:p>
    <w:p w:rsidR="00CD5B22" w:rsidRPr="004E4E33" w:rsidRDefault="00CD5B22" w:rsidP="004E4E33">
      <w:pPr>
        <w:pStyle w:val="a3"/>
        <w:spacing w:before="0"/>
        <w:ind w:right="1687"/>
      </w:pPr>
      <w:r w:rsidRPr="004E4E33">
        <w:t>Тема 3.5. Составные формулы +9. Двузначные, трехзначные</w:t>
      </w:r>
    </w:p>
    <w:p w:rsidR="0094299A" w:rsidRPr="004E4E33" w:rsidRDefault="0094299A" w:rsidP="004E4E33">
      <w:pPr>
        <w:pStyle w:val="a3"/>
        <w:spacing w:before="0"/>
      </w:pPr>
    </w:p>
    <w:p w:rsidR="00CD5B22" w:rsidRPr="004E4E33" w:rsidRDefault="00CD5B22" w:rsidP="004E4E33">
      <w:pPr>
        <w:pStyle w:val="a3"/>
        <w:spacing w:before="0"/>
      </w:pPr>
    </w:p>
    <w:p w:rsidR="00CD5B22" w:rsidRDefault="00CD5B22" w:rsidP="004E4E33">
      <w:pPr>
        <w:pStyle w:val="1"/>
        <w:tabs>
          <w:tab w:val="left" w:pos="421"/>
        </w:tabs>
        <w:spacing w:before="0"/>
        <w:ind w:left="421"/>
      </w:pPr>
      <w:r w:rsidRPr="00E11827">
        <w:t>3 год обучения</w:t>
      </w:r>
    </w:p>
    <w:p w:rsidR="00E11827" w:rsidRPr="00E11827" w:rsidRDefault="00E11827" w:rsidP="004E4E33">
      <w:pPr>
        <w:pStyle w:val="1"/>
        <w:tabs>
          <w:tab w:val="left" w:pos="421"/>
        </w:tabs>
        <w:spacing w:before="0"/>
        <w:ind w:left="421"/>
      </w:pPr>
    </w:p>
    <w:p w:rsidR="00CD5B22" w:rsidRDefault="00CD5B22" w:rsidP="004E4E33">
      <w:pPr>
        <w:ind w:left="240"/>
        <w:rPr>
          <w:sz w:val="24"/>
          <w:szCs w:val="24"/>
        </w:rPr>
      </w:pPr>
      <w:r w:rsidRPr="004E4E33">
        <w:rPr>
          <w:sz w:val="24"/>
          <w:szCs w:val="24"/>
        </w:rPr>
        <w:t xml:space="preserve">Организационное </w:t>
      </w:r>
      <w:proofErr w:type="gramStart"/>
      <w:r w:rsidRPr="004E4E33">
        <w:rPr>
          <w:sz w:val="24"/>
          <w:szCs w:val="24"/>
        </w:rPr>
        <w:t>занятие.(</w:t>
      </w:r>
      <w:proofErr w:type="gramEnd"/>
      <w:r w:rsidRPr="004E4E33">
        <w:rPr>
          <w:sz w:val="24"/>
          <w:szCs w:val="24"/>
        </w:rPr>
        <w:t xml:space="preserve">1ч) Знакомство с понятиями:  единицы, десятки, разряд, разрядные слагаемые. </w:t>
      </w:r>
    </w:p>
    <w:p w:rsidR="00E11827" w:rsidRPr="004E4E33" w:rsidRDefault="00E11827" w:rsidP="004E4E33">
      <w:pPr>
        <w:ind w:left="240"/>
        <w:rPr>
          <w:sz w:val="24"/>
          <w:szCs w:val="24"/>
        </w:rPr>
      </w:pPr>
    </w:p>
    <w:p w:rsidR="00CD5B22" w:rsidRPr="00E11827" w:rsidRDefault="00CD5B22" w:rsidP="004E4E33">
      <w:pPr>
        <w:pStyle w:val="1"/>
        <w:spacing w:before="0"/>
      </w:pPr>
      <w:r w:rsidRPr="00E11827">
        <w:t>Раздел 1</w:t>
      </w:r>
    </w:p>
    <w:p w:rsidR="00CD5B22" w:rsidRPr="00E11827" w:rsidRDefault="00CD5B22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 xml:space="preserve"> Старшие товарищи -</w:t>
      </w:r>
      <w:r w:rsidR="00F02E6D" w:rsidRPr="00E11827">
        <w:rPr>
          <w:b/>
          <w:sz w:val="24"/>
          <w:szCs w:val="24"/>
        </w:rPr>
        <w:t>. Двузначные. Трехзначные.</w:t>
      </w:r>
      <w:r w:rsidRPr="00E11827">
        <w:rPr>
          <w:b/>
          <w:i/>
          <w:sz w:val="24"/>
          <w:szCs w:val="24"/>
        </w:rPr>
        <w:t xml:space="preserve"> </w:t>
      </w:r>
      <w:r w:rsidRPr="00E11827">
        <w:rPr>
          <w:b/>
          <w:sz w:val="24"/>
          <w:szCs w:val="24"/>
        </w:rPr>
        <w:t>(43ч)</w:t>
      </w:r>
    </w:p>
    <w:p w:rsidR="00CD5B22" w:rsidRPr="004E4E33" w:rsidRDefault="00CD5B22" w:rsidP="004E4E33">
      <w:pPr>
        <w:pStyle w:val="a3"/>
        <w:spacing w:before="0"/>
        <w:ind w:right="2981"/>
      </w:pPr>
      <w:r w:rsidRPr="004E4E33">
        <w:t xml:space="preserve">Тема 1.1. </w:t>
      </w:r>
      <w:r w:rsidR="00F02E6D" w:rsidRPr="004E4E33">
        <w:t>Старшие товарищи -</w:t>
      </w:r>
      <w:r w:rsidRPr="004E4E33">
        <w:t xml:space="preserve">9. </w:t>
      </w:r>
      <w:r w:rsidR="00F02E6D" w:rsidRPr="004E4E33">
        <w:t>Двузначные. Трехзначные</w:t>
      </w:r>
    </w:p>
    <w:p w:rsidR="00CD5B22" w:rsidRPr="004E4E33" w:rsidRDefault="00CD5B22" w:rsidP="004E4E33">
      <w:pPr>
        <w:pStyle w:val="a3"/>
        <w:spacing w:before="0"/>
        <w:ind w:right="2981"/>
      </w:pPr>
      <w:r w:rsidRPr="004E4E33">
        <w:t xml:space="preserve">Тема1.2. </w:t>
      </w:r>
      <w:r w:rsidR="00F02E6D" w:rsidRPr="004E4E33">
        <w:t>Старшие товарищи -</w:t>
      </w:r>
      <w:r w:rsidRPr="004E4E33">
        <w:t xml:space="preserve">8. </w:t>
      </w:r>
      <w:r w:rsidR="00F02E6D" w:rsidRPr="004E4E33">
        <w:t>Двузначные. Трехзначные</w:t>
      </w:r>
    </w:p>
    <w:p w:rsidR="00CD5B22" w:rsidRPr="004E4E33" w:rsidRDefault="00CD5B22" w:rsidP="004E4E33">
      <w:pPr>
        <w:pStyle w:val="a3"/>
        <w:spacing w:before="0"/>
      </w:pPr>
      <w:r w:rsidRPr="004E4E33">
        <w:t xml:space="preserve">Тема1.3. </w:t>
      </w:r>
      <w:r w:rsidR="00F02E6D" w:rsidRPr="004E4E33">
        <w:t>Старшие товарищи -</w:t>
      </w:r>
      <w:r w:rsidRPr="004E4E33">
        <w:t>7</w:t>
      </w:r>
      <w:r w:rsidR="00F02E6D" w:rsidRPr="004E4E33">
        <w:t>. Двузначные. Трехзначные</w:t>
      </w:r>
    </w:p>
    <w:p w:rsidR="00CD5B22" w:rsidRPr="004E4E33" w:rsidRDefault="00CD5B22" w:rsidP="004E4E33">
      <w:pPr>
        <w:pStyle w:val="a3"/>
        <w:spacing w:before="0"/>
      </w:pPr>
      <w:r w:rsidRPr="004E4E33">
        <w:t xml:space="preserve">Тема1.4. </w:t>
      </w:r>
      <w:r w:rsidR="00F02E6D" w:rsidRPr="004E4E33">
        <w:t>Старшие товарищи -</w:t>
      </w:r>
      <w:r w:rsidRPr="004E4E33">
        <w:t xml:space="preserve">6. </w:t>
      </w:r>
      <w:r w:rsidR="00F02E6D" w:rsidRPr="004E4E33">
        <w:t>Двузначные. Трехзначные</w:t>
      </w:r>
    </w:p>
    <w:p w:rsidR="00F02E6D" w:rsidRPr="004E4E33" w:rsidRDefault="00F02E6D" w:rsidP="004E4E33">
      <w:pPr>
        <w:pStyle w:val="a3"/>
        <w:spacing w:before="0"/>
        <w:ind w:right="2981"/>
      </w:pPr>
      <w:r w:rsidRPr="004E4E33">
        <w:t>Тема 1.5. Старшие товарищи -5. Двузначные. Трехзначные</w:t>
      </w:r>
    </w:p>
    <w:p w:rsidR="00F02E6D" w:rsidRPr="004E4E33" w:rsidRDefault="00F02E6D" w:rsidP="004E4E33">
      <w:pPr>
        <w:pStyle w:val="a3"/>
        <w:spacing w:before="0"/>
        <w:ind w:right="2981"/>
      </w:pPr>
      <w:r w:rsidRPr="004E4E33">
        <w:t>Тема1.6. Старшие товарищи -4. Двузначные. Трехзначные</w:t>
      </w:r>
    </w:p>
    <w:p w:rsidR="00F02E6D" w:rsidRPr="004E4E33" w:rsidRDefault="00F02E6D" w:rsidP="004E4E33">
      <w:pPr>
        <w:pStyle w:val="a3"/>
        <w:spacing w:before="0"/>
      </w:pPr>
      <w:r w:rsidRPr="004E4E33">
        <w:t>Тема 1.7. Старшие товарищи -3. Двузначные. Трехзначные</w:t>
      </w:r>
    </w:p>
    <w:p w:rsidR="00F02E6D" w:rsidRPr="004E4E33" w:rsidRDefault="00F02E6D" w:rsidP="004E4E33">
      <w:pPr>
        <w:pStyle w:val="a3"/>
        <w:spacing w:before="0"/>
      </w:pPr>
      <w:r w:rsidRPr="004E4E33">
        <w:t>Тема 1.8. Старшие товарищи -2. Двузначные. Трехзначные</w:t>
      </w:r>
    </w:p>
    <w:p w:rsidR="00F02E6D" w:rsidRPr="004E4E33" w:rsidRDefault="00F02E6D" w:rsidP="004E4E33">
      <w:pPr>
        <w:pStyle w:val="a3"/>
        <w:spacing w:before="0"/>
      </w:pPr>
      <w:r w:rsidRPr="004E4E33">
        <w:t>Тема2.5. Старшие товарищи -1. Двузначные. Трехзначные</w:t>
      </w:r>
    </w:p>
    <w:p w:rsidR="00F02E6D" w:rsidRPr="004E4E33" w:rsidRDefault="00F02E6D" w:rsidP="004E4E33">
      <w:pPr>
        <w:pStyle w:val="a3"/>
        <w:spacing w:before="0"/>
      </w:pPr>
    </w:p>
    <w:p w:rsidR="00CD5B22" w:rsidRPr="00E11827" w:rsidRDefault="00CD5B22" w:rsidP="004E4E33">
      <w:pPr>
        <w:pStyle w:val="1"/>
        <w:spacing w:before="0"/>
      </w:pPr>
      <w:r w:rsidRPr="00E11827">
        <w:t>Раздел 2</w:t>
      </w:r>
    </w:p>
    <w:p w:rsidR="00CD5B22" w:rsidRPr="00E11827" w:rsidRDefault="00CD5B22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 xml:space="preserve"> </w:t>
      </w:r>
      <w:r w:rsidR="00BB2AE0" w:rsidRPr="00E11827">
        <w:rPr>
          <w:b/>
          <w:sz w:val="24"/>
          <w:szCs w:val="24"/>
        </w:rPr>
        <w:t xml:space="preserve">Составные формулы минус: двузначные, трехзначные </w:t>
      </w:r>
      <w:r w:rsidRPr="00E11827">
        <w:rPr>
          <w:b/>
          <w:sz w:val="24"/>
          <w:szCs w:val="24"/>
        </w:rPr>
        <w:t>(</w:t>
      </w:r>
      <w:r w:rsidR="00F02E6D" w:rsidRPr="00E11827">
        <w:rPr>
          <w:b/>
          <w:sz w:val="24"/>
          <w:szCs w:val="24"/>
        </w:rPr>
        <w:t>26</w:t>
      </w:r>
      <w:r w:rsidRPr="00E11827">
        <w:rPr>
          <w:b/>
          <w:sz w:val="24"/>
          <w:szCs w:val="24"/>
        </w:rPr>
        <w:t>ч.)</w:t>
      </w:r>
    </w:p>
    <w:p w:rsidR="00CD5B22" w:rsidRPr="004E4E33" w:rsidRDefault="00CD5B22" w:rsidP="004E4E33">
      <w:pPr>
        <w:pStyle w:val="a3"/>
        <w:spacing w:before="0"/>
        <w:ind w:right="2981"/>
      </w:pPr>
      <w:r w:rsidRPr="004E4E33">
        <w:t xml:space="preserve">Тема 2.1. </w:t>
      </w:r>
      <w:r w:rsidR="001676E1" w:rsidRPr="004E4E33">
        <w:t xml:space="preserve">Составные формулы -6. </w:t>
      </w:r>
      <w:r w:rsidR="00BB2AE0" w:rsidRPr="004E4E33">
        <w:t>Двузначные. Трехзначные</w:t>
      </w:r>
    </w:p>
    <w:p w:rsidR="00CD5B22" w:rsidRPr="004E4E33" w:rsidRDefault="00CD5B22" w:rsidP="004E4E33">
      <w:pPr>
        <w:pStyle w:val="a3"/>
        <w:spacing w:before="0"/>
        <w:ind w:right="2981"/>
      </w:pPr>
      <w:r w:rsidRPr="004E4E33">
        <w:t xml:space="preserve">Тема2.2. </w:t>
      </w:r>
      <w:r w:rsidR="001676E1" w:rsidRPr="004E4E33">
        <w:t>Составные формулы -7. Двузначные. Трехзначные</w:t>
      </w:r>
    </w:p>
    <w:p w:rsidR="00CD5B22" w:rsidRPr="004E4E33" w:rsidRDefault="00CD5B22" w:rsidP="004E4E33">
      <w:pPr>
        <w:pStyle w:val="a3"/>
        <w:spacing w:before="0"/>
      </w:pPr>
      <w:r w:rsidRPr="004E4E33">
        <w:t xml:space="preserve">Тема2.3. </w:t>
      </w:r>
      <w:r w:rsidR="001676E1" w:rsidRPr="004E4E33">
        <w:t>Составные формулы -8. Двузначные. Трехзначные</w:t>
      </w:r>
    </w:p>
    <w:p w:rsidR="00CD5B22" w:rsidRPr="004E4E33" w:rsidRDefault="00CD5B22" w:rsidP="004E4E33">
      <w:pPr>
        <w:pStyle w:val="a3"/>
        <w:spacing w:before="0"/>
      </w:pPr>
      <w:r w:rsidRPr="004E4E33">
        <w:t xml:space="preserve">Тема2.4. </w:t>
      </w:r>
      <w:r w:rsidR="001676E1" w:rsidRPr="004E4E33">
        <w:t>Составные формулы -9. Двузначные. Трехзначные</w:t>
      </w:r>
    </w:p>
    <w:p w:rsidR="00CD5B22" w:rsidRPr="004E4E33" w:rsidRDefault="00CD5B22" w:rsidP="004E4E33">
      <w:pPr>
        <w:ind w:left="240"/>
        <w:rPr>
          <w:sz w:val="24"/>
          <w:szCs w:val="24"/>
        </w:rPr>
      </w:pPr>
    </w:p>
    <w:p w:rsidR="00F02E6D" w:rsidRPr="00E11827" w:rsidRDefault="00F02E6D" w:rsidP="004E4E33">
      <w:pPr>
        <w:pStyle w:val="1"/>
        <w:tabs>
          <w:tab w:val="left" w:pos="421"/>
        </w:tabs>
        <w:spacing w:before="0"/>
        <w:ind w:left="421"/>
      </w:pPr>
      <w:r w:rsidRPr="00E11827">
        <w:t>4 год обучения</w:t>
      </w:r>
    </w:p>
    <w:p w:rsidR="00F02E6D" w:rsidRPr="004E4E33" w:rsidRDefault="00F02E6D" w:rsidP="004E4E33">
      <w:pPr>
        <w:ind w:left="240"/>
        <w:rPr>
          <w:sz w:val="24"/>
          <w:szCs w:val="24"/>
        </w:rPr>
      </w:pPr>
      <w:r w:rsidRPr="004E4E33">
        <w:rPr>
          <w:sz w:val="24"/>
          <w:szCs w:val="24"/>
        </w:rPr>
        <w:t xml:space="preserve">Организационное </w:t>
      </w:r>
      <w:proofErr w:type="gramStart"/>
      <w:r w:rsidRPr="004E4E33">
        <w:rPr>
          <w:sz w:val="24"/>
          <w:szCs w:val="24"/>
        </w:rPr>
        <w:t>занятие.(</w:t>
      </w:r>
      <w:proofErr w:type="gramEnd"/>
      <w:r w:rsidRPr="004E4E33">
        <w:rPr>
          <w:sz w:val="24"/>
          <w:szCs w:val="24"/>
        </w:rPr>
        <w:t xml:space="preserve">1ч) Знакомство с понятиями:  </w:t>
      </w:r>
      <w:r w:rsidR="001676E1" w:rsidRPr="004E4E33">
        <w:rPr>
          <w:sz w:val="24"/>
          <w:szCs w:val="24"/>
        </w:rPr>
        <w:t>единицы, десятки, сотни, разряд, класс.</w:t>
      </w:r>
    </w:p>
    <w:p w:rsidR="00F02E6D" w:rsidRPr="004E4E33" w:rsidRDefault="00F02E6D" w:rsidP="004E4E33">
      <w:pPr>
        <w:ind w:left="240"/>
        <w:rPr>
          <w:sz w:val="24"/>
          <w:szCs w:val="24"/>
        </w:rPr>
      </w:pPr>
    </w:p>
    <w:p w:rsidR="00F02E6D" w:rsidRPr="00E11827" w:rsidRDefault="00F02E6D" w:rsidP="004E4E33">
      <w:pPr>
        <w:pStyle w:val="1"/>
        <w:spacing w:before="0"/>
      </w:pPr>
      <w:r w:rsidRPr="00E11827">
        <w:t>Раздел 1</w:t>
      </w:r>
    </w:p>
    <w:p w:rsidR="00F02E6D" w:rsidRPr="00E11827" w:rsidRDefault="00F02E6D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 xml:space="preserve">Старшие товарищи </w:t>
      </w:r>
      <w:r w:rsidR="001676E1" w:rsidRPr="00E11827">
        <w:rPr>
          <w:b/>
          <w:sz w:val="24"/>
          <w:szCs w:val="24"/>
        </w:rPr>
        <w:t>+/-. (5</w:t>
      </w:r>
      <w:r w:rsidRPr="00E11827">
        <w:rPr>
          <w:b/>
          <w:sz w:val="24"/>
          <w:szCs w:val="24"/>
        </w:rPr>
        <w:t>ч)</w:t>
      </w:r>
    </w:p>
    <w:p w:rsidR="00F02E6D" w:rsidRPr="004E4E33" w:rsidRDefault="00F02E6D" w:rsidP="004E4E33">
      <w:pPr>
        <w:pStyle w:val="a3"/>
        <w:spacing w:before="0"/>
        <w:ind w:right="2981"/>
      </w:pPr>
      <w:r w:rsidRPr="004E4E33">
        <w:t>Тема 1.1. Старшие товарищи +</w:t>
      </w:r>
      <w:r w:rsidR="00785E16" w:rsidRPr="004E4E33">
        <w:t>.</w:t>
      </w:r>
    </w:p>
    <w:p w:rsidR="00F02E6D" w:rsidRDefault="00F02E6D" w:rsidP="004E4E33">
      <w:pPr>
        <w:pStyle w:val="a3"/>
        <w:spacing w:before="0"/>
        <w:ind w:right="2981"/>
      </w:pPr>
      <w:r w:rsidRPr="004E4E33">
        <w:t xml:space="preserve">Тема1.2. Старшие товарищи </w:t>
      </w:r>
      <w:r w:rsidR="00785E16" w:rsidRPr="004E4E33">
        <w:t>-.</w:t>
      </w:r>
    </w:p>
    <w:p w:rsidR="00E11827" w:rsidRPr="004E4E33" w:rsidRDefault="00E11827" w:rsidP="004E4E33">
      <w:pPr>
        <w:pStyle w:val="a3"/>
        <w:spacing w:before="0"/>
        <w:ind w:right="2981"/>
      </w:pPr>
    </w:p>
    <w:p w:rsidR="00F02E6D" w:rsidRPr="00E11827" w:rsidRDefault="00F02E6D" w:rsidP="004E4E33">
      <w:pPr>
        <w:pStyle w:val="1"/>
        <w:spacing w:before="0"/>
      </w:pPr>
      <w:r w:rsidRPr="00E11827">
        <w:t>Раздел 2</w:t>
      </w:r>
    </w:p>
    <w:p w:rsidR="00F02E6D" w:rsidRPr="00E11827" w:rsidRDefault="0079067F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Переход через 50 (+/-) (33</w:t>
      </w:r>
      <w:r w:rsidRPr="00E11827">
        <w:rPr>
          <w:b/>
          <w:i/>
          <w:sz w:val="24"/>
          <w:szCs w:val="24"/>
        </w:rPr>
        <w:t xml:space="preserve"> </w:t>
      </w:r>
      <w:r w:rsidR="00F02E6D" w:rsidRPr="00E11827">
        <w:rPr>
          <w:b/>
          <w:sz w:val="24"/>
          <w:szCs w:val="24"/>
        </w:rPr>
        <w:t>ч.)</w:t>
      </w:r>
    </w:p>
    <w:p w:rsidR="00F02E6D" w:rsidRPr="004E4E33" w:rsidRDefault="00F02E6D" w:rsidP="004E4E33">
      <w:pPr>
        <w:pStyle w:val="a3"/>
        <w:spacing w:before="0"/>
        <w:ind w:right="2981"/>
      </w:pPr>
      <w:r w:rsidRPr="004E4E33">
        <w:t xml:space="preserve">Тема 2.1. </w:t>
      </w:r>
      <w:r w:rsidR="009B6208" w:rsidRPr="004E4E33">
        <w:t>Переход через +50 (+9+8+6+7+5)</w:t>
      </w:r>
    </w:p>
    <w:p w:rsidR="00F02E6D" w:rsidRPr="004E4E33" w:rsidRDefault="00F02E6D" w:rsidP="004E4E33">
      <w:pPr>
        <w:pStyle w:val="a3"/>
        <w:spacing w:before="0"/>
        <w:ind w:right="2981"/>
      </w:pPr>
      <w:r w:rsidRPr="004E4E33">
        <w:t xml:space="preserve">Тема2.2. </w:t>
      </w:r>
      <w:r w:rsidR="0016070D" w:rsidRPr="004E4E33">
        <w:t>Переход через +50 (+4+3+2+1)</w:t>
      </w:r>
    </w:p>
    <w:p w:rsidR="00F02E6D" w:rsidRPr="004E4E33" w:rsidRDefault="00F02E6D" w:rsidP="004E4E33">
      <w:pPr>
        <w:pStyle w:val="a3"/>
        <w:spacing w:before="0"/>
      </w:pPr>
      <w:r w:rsidRPr="004E4E33">
        <w:t xml:space="preserve">Тема2.3. </w:t>
      </w:r>
      <w:r w:rsidR="0016070D" w:rsidRPr="004E4E33">
        <w:t>Переход через +50. Составные формулы.</w:t>
      </w:r>
    </w:p>
    <w:p w:rsidR="00F02E6D" w:rsidRPr="004E4E33" w:rsidRDefault="00F02E6D" w:rsidP="004E4E33">
      <w:pPr>
        <w:pStyle w:val="a3"/>
        <w:spacing w:before="0"/>
      </w:pPr>
      <w:r w:rsidRPr="004E4E33">
        <w:t xml:space="preserve">Тема2.4. </w:t>
      </w:r>
      <w:r w:rsidR="0016070D" w:rsidRPr="004E4E33">
        <w:t>Переход через -50 (-9-8-6-7-5).</w:t>
      </w:r>
    </w:p>
    <w:p w:rsidR="00F02E6D" w:rsidRPr="004E4E33" w:rsidRDefault="00F02E6D" w:rsidP="004E4E33">
      <w:pPr>
        <w:pStyle w:val="a3"/>
        <w:spacing w:before="0"/>
      </w:pPr>
      <w:r w:rsidRPr="004E4E33">
        <w:t xml:space="preserve">Тема2.5. </w:t>
      </w:r>
      <w:r w:rsidR="0016070D" w:rsidRPr="004E4E33">
        <w:t>Переход через -50 (-4-3-2-1).</w:t>
      </w:r>
    </w:p>
    <w:p w:rsidR="0016070D" w:rsidRPr="004E4E33" w:rsidRDefault="0016070D" w:rsidP="004E4E33">
      <w:pPr>
        <w:pStyle w:val="a3"/>
        <w:spacing w:before="0"/>
      </w:pPr>
      <w:r w:rsidRPr="004E4E33">
        <w:t>Тема 2.6. Переходы через -50. Составные формулы.</w:t>
      </w:r>
    </w:p>
    <w:p w:rsidR="00F02E6D" w:rsidRPr="004E4E33" w:rsidRDefault="0016070D" w:rsidP="004E4E33">
      <w:pPr>
        <w:pStyle w:val="a3"/>
        <w:spacing w:before="0"/>
      </w:pPr>
      <w:r w:rsidRPr="004E4E33">
        <w:t>Тема2.</w:t>
      </w:r>
      <w:proofErr w:type="gramStart"/>
      <w:r w:rsidRPr="004E4E33">
        <w:t>6.</w:t>
      </w:r>
      <w:r w:rsidR="00F02E6D" w:rsidRPr="004E4E33">
        <w:t>Решение</w:t>
      </w:r>
      <w:proofErr w:type="gramEnd"/>
      <w:r w:rsidR="00F02E6D" w:rsidRPr="004E4E33">
        <w:t xml:space="preserve"> логических задач.</w:t>
      </w:r>
      <w:r w:rsidRPr="004E4E33">
        <w:t xml:space="preserve"> Сравнение чисел.</w:t>
      </w:r>
    </w:p>
    <w:p w:rsidR="00F02E6D" w:rsidRPr="004E4E33" w:rsidRDefault="00F02E6D" w:rsidP="004E4E33">
      <w:pPr>
        <w:ind w:left="240"/>
        <w:rPr>
          <w:sz w:val="24"/>
          <w:szCs w:val="24"/>
        </w:rPr>
      </w:pPr>
    </w:p>
    <w:p w:rsidR="00F02E6D" w:rsidRPr="00E11827" w:rsidRDefault="00F02E6D" w:rsidP="004E4E33">
      <w:pPr>
        <w:pStyle w:val="1"/>
        <w:spacing w:before="0"/>
      </w:pPr>
      <w:r w:rsidRPr="00E11827">
        <w:lastRenderedPageBreak/>
        <w:t>Раздел 3.</w:t>
      </w:r>
    </w:p>
    <w:p w:rsidR="00F02E6D" w:rsidRPr="00E11827" w:rsidRDefault="0016070D" w:rsidP="004E4E33">
      <w:pPr>
        <w:ind w:left="240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Переход через 100 (+/-</w:t>
      </w:r>
      <w:proofErr w:type="gramStart"/>
      <w:r w:rsidRPr="00E11827">
        <w:rPr>
          <w:b/>
          <w:sz w:val="24"/>
          <w:szCs w:val="24"/>
        </w:rPr>
        <w:t xml:space="preserve">) </w:t>
      </w:r>
      <w:r w:rsidR="00F02E6D" w:rsidRPr="00E11827">
        <w:rPr>
          <w:b/>
          <w:sz w:val="24"/>
          <w:szCs w:val="24"/>
        </w:rPr>
        <w:t xml:space="preserve"> </w:t>
      </w:r>
      <w:r w:rsidRPr="00E11827">
        <w:rPr>
          <w:b/>
          <w:sz w:val="24"/>
          <w:szCs w:val="24"/>
        </w:rPr>
        <w:t>(</w:t>
      </w:r>
      <w:proofErr w:type="gramEnd"/>
      <w:r w:rsidRPr="00E11827">
        <w:rPr>
          <w:b/>
          <w:sz w:val="24"/>
          <w:szCs w:val="24"/>
        </w:rPr>
        <w:t>31</w:t>
      </w:r>
      <w:r w:rsidR="00F02E6D" w:rsidRPr="00E11827">
        <w:rPr>
          <w:b/>
          <w:sz w:val="24"/>
          <w:szCs w:val="24"/>
        </w:rPr>
        <w:t>ч.)</w:t>
      </w:r>
    </w:p>
    <w:p w:rsidR="00F02E6D" w:rsidRPr="004E4E33" w:rsidRDefault="00F02E6D" w:rsidP="004E4E33">
      <w:pPr>
        <w:pStyle w:val="a3"/>
        <w:spacing w:before="0"/>
      </w:pPr>
      <w:r w:rsidRPr="004E4E33">
        <w:t xml:space="preserve">Тема3.1. </w:t>
      </w:r>
      <w:r w:rsidR="004E4E33" w:rsidRPr="004E4E33">
        <w:t>Переход через +100 (+9+8+6+7+5).</w:t>
      </w:r>
    </w:p>
    <w:p w:rsidR="00F02E6D" w:rsidRPr="004E4E33" w:rsidRDefault="00F02E6D" w:rsidP="004E4E33">
      <w:pPr>
        <w:pStyle w:val="a3"/>
        <w:spacing w:before="0"/>
      </w:pPr>
      <w:r w:rsidRPr="004E4E33">
        <w:t xml:space="preserve">Тема3.2. </w:t>
      </w:r>
      <w:r w:rsidR="004E4E33" w:rsidRPr="004E4E33">
        <w:t>Переход через +100 (+4+3+2+1).</w:t>
      </w:r>
    </w:p>
    <w:p w:rsidR="00F02E6D" w:rsidRPr="004E4E33" w:rsidRDefault="00F02E6D" w:rsidP="004E4E33">
      <w:pPr>
        <w:pStyle w:val="a3"/>
        <w:spacing w:before="0"/>
        <w:ind w:right="1687"/>
      </w:pPr>
      <w:r w:rsidRPr="004E4E33">
        <w:t xml:space="preserve">Тема3.3. </w:t>
      </w:r>
      <w:r w:rsidR="004E4E33" w:rsidRPr="004E4E33">
        <w:t>Переход через +100. Составные формулы.</w:t>
      </w:r>
    </w:p>
    <w:p w:rsidR="00F02E6D" w:rsidRPr="004E4E33" w:rsidRDefault="00F02E6D" w:rsidP="004E4E33">
      <w:pPr>
        <w:pStyle w:val="a3"/>
        <w:spacing w:before="0"/>
        <w:ind w:right="1687"/>
      </w:pPr>
      <w:r w:rsidRPr="004E4E33">
        <w:t xml:space="preserve">Тема 3.4. </w:t>
      </w:r>
      <w:r w:rsidR="004E4E33" w:rsidRPr="004E4E33">
        <w:t>Переход через -100 (-9-8-7-6-5).</w:t>
      </w:r>
    </w:p>
    <w:p w:rsidR="00CD5B22" w:rsidRPr="004E4E33" w:rsidRDefault="00F02E6D" w:rsidP="004E4E33">
      <w:pPr>
        <w:pStyle w:val="a3"/>
        <w:spacing w:before="0"/>
        <w:ind w:right="1687"/>
      </w:pPr>
      <w:r w:rsidRPr="004E4E33">
        <w:t xml:space="preserve">Тема 3.5. </w:t>
      </w:r>
      <w:r w:rsidR="004E4E33" w:rsidRPr="004E4E33">
        <w:t>Переход через -100 (-4-3-2-1).</w:t>
      </w:r>
    </w:p>
    <w:p w:rsidR="004E4E33" w:rsidRPr="004E4E33" w:rsidRDefault="004E4E33" w:rsidP="004E4E33">
      <w:pPr>
        <w:pStyle w:val="a3"/>
        <w:spacing w:before="0"/>
        <w:ind w:right="1687"/>
      </w:pPr>
      <w:r w:rsidRPr="004E4E33">
        <w:t>Тема 3.6. Переход через -100</w:t>
      </w:r>
    </w:p>
    <w:p w:rsidR="004E4E33" w:rsidRDefault="004E4E33" w:rsidP="004E4E33">
      <w:pPr>
        <w:pStyle w:val="a3"/>
        <w:spacing w:before="152" w:line="369" w:lineRule="auto"/>
        <w:ind w:right="1687"/>
        <w:rPr>
          <w:sz w:val="28"/>
          <w:szCs w:val="28"/>
        </w:rPr>
      </w:pPr>
    </w:p>
    <w:p w:rsidR="004E4E33" w:rsidRPr="004E4E33" w:rsidRDefault="004E4E33" w:rsidP="004E4E33">
      <w:pPr>
        <w:pStyle w:val="a3"/>
        <w:spacing w:before="152" w:line="369" w:lineRule="auto"/>
        <w:ind w:right="1687"/>
        <w:rPr>
          <w:sz w:val="28"/>
          <w:szCs w:val="28"/>
        </w:rPr>
        <w:sectPr w:rsidR="004E4E33" w:rsidRPr="004E4E33">
          <w:pgSz w:w="11910" w:h="16840"/>
          <w:pgMar w:top="1340" w:right="980" w:bottom="280" w:left="840" w:header="720" w:footer="720" w:gutter="0"/>
          <w:cols w:space="720"/>
        </w:sectPr>
      </w:pPr>
    </w:p>
    <w:p w:rsidR="00F17013" w:rsidRPr="00A1051B" w:rsidRDefault="00A1792D">
      <w:pPr>
        <w:pStyle w:val="1"/>
        <w:numPr>
          <w:ilvl w:val="0"/>
          <w:numId w:val="1"/>
        </w:numPr>
        <w:tabs>
          <w:tab w:val="left" w:pos="481"/>
        </w:tabs>
      </w:pPr>
      <w:r w:rsidRPr="00A1051B">
        <w:lastRenderedPageBreak/>
        <w:t>Тематическое</w:t>
      </w:r>
      <w:r w:rsidR="00E11827">
        <w:t xml:space="preserve"> </w:t>
      </w:r>
      <w:r w:rsidRPr="00A1051B">
        <w:t>планирование</w:t>
      </w:r>
      <w:r w:rsidR="00E11827">
        <w:t xml:space="preserve"> </w:t>
      </w:r>
      <w:r w:rsidRPr="00A1051B">
        <w:t>с</w:t>
      </w:r>
      <w:r w:rsidR="00E11827">
        <w:t xml:space="preserve"> </w:t>
      </w:r>
      <w:r w:rsidRPr="00A1051B">
        <w:t>указанием</w:t>
      </w:r>
      <w:r w:rsidR="00E11827">
        <w:t xml:space="preserve"> </w:t>
      </w:r>
      <w:r w:rsidRPr="00A1051B">
        <w:t>количества</w:t>
      </w:r>
      <w:r w:rsidR="00E11827">
        <w:t xml:space="preserve"> </w:t>
      </w:r>
      <w:r w:rsidRPr="00A1051B">
        <w:t>часов.</w:t>
      </w:r>
    </w:p>
    <w:p w:rsidR="00F17013" w:rsidRPr="00A1051B" w:rsidRDefault="00F17013">
      <w:pPr>
        <w:pStyle w:val="a3"/>
        <w:spacing w:before="5"/>
        <w:ind w:left="0"/>
        <w:rPr>
          <w:b/>
          <w:sz w:val="13"/>
        </w:rPr>
      </w:pPr>
    </w:p>
    <w:p w:rsidR="00E11827" w:rsidRPr="00E11827" w:rsidRDefault="00E11827" w:rsidP="00E11827">
      <w:pPr>
        <w:jc w:val="center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1 класс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959"/>
        <w:gridCol w:w="7938"/>
        <w:gridCol w:w="1417"/>
      </w:tblGrid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 xml:space="preserve"> кол-во часов             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Что такое ментальная арифметика. </w:t>
            </w:r>
            <w:proofErr w:type="spellStart"/>
            <w:r w:rsidRPr="00E11827">
              <w:rPr>
                <w:sz w:val="24"/>
                <w:szCs w:val="24"/>
              </w:rPr>
              <w:t>Абакус</w:t>
            </w:r>
            <w:proofErr w:type="spellEnd"/>
            <w:r w:rsidRPr="00E11827">
              <w:rPr>
                <w:sz w:val="24"/>
                <w:szCs w:val="24"/>
              </w:rPr>
              <w:t xml:space="preserve"> и общие правила работы с </w:t>
            </w:r>
            <w:proofErr w:type="spellStart"/>
            <w:r w:rsidRPr="00E11827">
              <w:rPr>
                <w:sz w:val="24"/>
                <w:szCs w:val="24"/>
              </w:rPr>
              <w:t>абакусом</w:t>
            </w:r>
            <w:proofErr w:type="spell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Натуральные числа. Изучаем цифры на </w:t>
            </w:r>
            <w:proofErr w:type="spellStart"/>
            <w:r w:rsidRPr="00E11827">
              <w:rPr>
                <w:sz w:val="24"/>
                <w:szCs w:val="24"/>
              </w:rPr>
              <w:t>абакусе</w:t>
            </w:r>
            <w:proofErr w:type="spellEnd"/>
            <w:r w:rsidRPr="00E11827">
              <w:rPr>
                <w:sz w:val="24"/>
                <w:szCs w:val="24"/>
              </w:rPr>
              <w:t xml:space="preserve">: от 0 до </w:t>
            </w:r>
            <w:proofErr w:type="gramStart"/>
            <w:r w:rsidRPr="00E11827">
              <w:rPr>
                <w:sz w:val="24"/>
                <w:szCs w:val="24"/>
              </w:rPr>
              <w:t>9 .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proofErr w:type="gramStart"/>
            <w:r w:rsidRPr="00E11827">
              <w:rPr>
                <w:sz w:val="24"/>
                <w:szCs w:val="24"/>
              </w:rPr>
              <w:t>Закрепление  по</w:t>
            </w:r>
            <w:proofErr w:type="gramEnd"/>
            <w:r w:rsidRPr="00E11827">
              <w:rPr>
                <w:sz w:val="24"/>
                <w:szCs w:val="24"/>
              </w:rPr>
              <w:t xml:space="preserve"> теме: «Натуральные числа.  Изучаем цифры на </w:t>
            </w:r>
            <w:proofErr w:type="spellStart"/>
            <w:r w:rsidRPr="00E11827">
              <w:rPr>
                <w:sz w:val="24"/>
                <w:szCs w:val="24"/>
              </w:rPr>
              <w:t>абакусе</w:t>
            </w:r>
            <w:proofErr w:type="spellEnd"/>
            <w:r w:rsidRPr="00E11827">
              <w:rPr>
                <w:sz w:val="24"/>
                <w:szCs w:val="24"/>
              </w:rPr>
              <w:t>: от 0 до 9</w:t>
            </w:r>
            <w:proofErr w:type="gramStart"/>
            <w:r w:rsidRPr="00E11827">
              <w:rPr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Запись чисел на языке </w:t>
            </w:r>
            <w:proofErr w:type="gramStart"/>
            <w:r w:rsidRPr="00E11827">
              <w:rPr>
                <w:sz w:val="24"/>
                <w:szCs w:val="24"/>
              </w:rPr>
              <w:t>счетов  от</w:t>
            </w:r>
            <w:proofErr w:type="gramEnd"/>
            <w:r w:rsidRPr="00E11827">
              <w:rPr>
                <w:sz w:val="24"/>
                <w:szCs w:val="24"/>
              </w:rPr>
              <w:t xml:space="preserve"> 0до 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proofErr w:type="gramStart"/>
            <w:r w:rsidRPr="00E11827">
              <w:rPr>
                <w:sz w:val="24"/>
                <w:szCs w:val="24"/>
              </w:rPr>
              <w:t>Закрепление  по</w:t>
            </w:r>
            <w:proofErr w:type="gramEnd"/>
            <w:r w:rsidRPr="00E11827">
              <w:rPr>
                <w:sz w:val="24"/>
                <w:szCs w:val="24"/>
              </w:rPr>
              <w:t xml:space="preserve"> теме: «Запись чисел на языке счетов  от 0до 10».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«Сравнение чисел»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на нижних косточках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вычитание на нижних косточках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Прямое сложение </w:t>
            </w:r>
            <w:proofErr w:type="gramStart"/>
            <w:r w:rsidRPr="00E11827">
              <w:rPr>
                <w:sz w:val="24"/>
                <w:szCs w:val="24"/>
              </w:rPr>
              <w:t>и  вычитание</w:t>
            </w:r>
            <w:proofErr w:type="gramEnd"/>
            <w:r w:rsidRPr="00E11827">
              <w:rPr>
                <w:sz w:val="24"/>
                <w:szCs w:val="24"/>
              </w:rPr>
              <w:t xml:space="preserve"> на нижних косточках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Ментальное решение. Ментальный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сложение: +5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Прямое </w:t>
            </w:r>
            <w:proofErr w:type="gramStart"/>
            <w:r w:rsidRPr="00E11827">
              <w:rPr>
                <w:sz w:val="24"/>
                <w:szCs w:val="24"/>
              </w:rPr>
              <w:t>вычитание:-</w:t>
            </w:r>
            <w:proofErr w:type="gramEnd"/>
            <w:r w:rsidRPr="00E1182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вычитание: +5/-5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сложение: +6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Прямое </w:t>
            </w:r>
            <w:proofErr w:type="gramStart"/>
            <w:r w:rsidRPr="00E11827">
              <w:rPr>
                <w:sz w:val="24"/>
                <w:szCs w:val="24"/>
              </w:rPr>
              <w:t>вычитание:-</w:t>
            </w:r>
            <w:proofErr w:type="gramEnd"/>
            <w:r w:rsidRPr="00E1182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вычитание: +6/-6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сложение: +7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Прямое </w:t>
            </w:r>
            <w:proofErr w:type="gramStart"/>
            <w:r w:rsidRPr="00E11827">
              <w:rPr>
                <w:sz w:val="24"/>
                <w:szCs w:val="24"/>
              </w:rPr>
              <w:t>вычитание:-</w:t>
            </w:r>
            <w:proofErr w:type="gramEnd"/>
            <w:r w:rsidRPr="00E1182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вычитание: +7/-7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вычитание: +/-8и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«Прямое сложение и вычитание»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Контрольная работа № 1 по теме «Прямое сложение и вычитание»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Работа над ошибками. Запись двузначных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«Запись двузначных чисел».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сложение, двузначные: 10-19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вычитание, двузначные: 10-19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10-19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20-29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Повторение по теме: «Прямое сложение и вычитание, двузначные: 20-29»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30-39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Повторение по теме: «Прямое сложение и вычитание, двузначные: 30-39»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40-49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Повторение по теме: «Прямое сложение и вычитание, двузначные: 40-49»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«Прямое сложение и вычитание, двузначные: (10-49)»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50-59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60-69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70-79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80-89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90-99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Прямое сложение и вычитание, двузначные: 10-99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«Прямое сложение и вычитание,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 xml:space="preserve">Контрольная работа № 2 по теме: «Прямое сложение и вычитание, </w:t>
            </w:r>
            <w:r w:rsidRPr="00E11827">
              <w:rPr>
                <w:i/>
                <w:sz w:val="24"/>
                <w:szCs w:val="24"/>
              </w:rPr>
              <w:lastRenderedPageBreak/>
              <w:t>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lastRenderedPageBreak/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Младшие товарищи: + 4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+ 4»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- 4»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+ 3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+ 3»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- 3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- 3»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+2»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-2»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+1»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товарищи: 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-1»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товарищи: сложение и вычитание».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Младшие товарищи.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«Младшие товарищи.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 xml:space="preserve">Контрольная работа № 3: «Младшие товарищи: +/-. Двузначные числа».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rPr>
          <w:trHeight w:val="9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Закрепление по теме: «Младшие товарищи.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</w:tbl>
    <w:p w:rsidR="00E11827" w:rsidRPr="00E11827" w:rsidRDefault="00E11827" w:rsidP="00E11827">
      <w:pPr>
        <w:rPr>
          <w:sz w:val="24"/>
          <w:szCs w:val="24"/>
        </w:rPr>
      </w:pPr>
    </w:p>
    <w:p w:rsidR="00E11827" w:rsidRPr="00E11827" w:rsidRDefault="00E11827" w:rsidP="00E11827">
      <w:pPr>
        <w:rPr>
          <w:sz w:val="24"/>
          <w:szCs w:val="24"/>
        </w:rPr>
      </w:pPr>
    </w:p>
    <w:p w:rsidR="00E11827" w:rsidRPr="00E11827" w:rsidRDefault="00E11827" w:rsidP="00E11827">
      <w:pPr>
        <w:jc w:val="center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2 класс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959"/>
        <w:gridCol w:w="7938"/>
        <w:gridCol w:w="1417"/>
      </w:tblGrid>
      <w:tr w:rsidR="00E11827" w:rsidRPr="00E11827" w:rsidTr="00E11827">
        <w:tc>
          <w:tcPr>
            <w:tcW w:w="959" w:type="dxa"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 xml:space="preserve"> кол-во часов             </w:t>
            </w:r>
          </w:p>
        </w:tc>
      </w:tr>
    </w:tbl>
    <w:tbl>
      <w:tblPr>
        <w:tblStyle w:val="10"/>
        <w:tblW w:w="10314" w:type="dxa"/>
        <w:tblLook w:val="04A0" w:firstRow="1" w:lastRow="0" w:firstColumn="1" w:lastColumn="0" w:noHBand="0" w:noVBand="1"/>
      </w:tblPr>
      <w:tblGrid>
        <w:gridCol w:w="959"/>
        <w:gridCol w:w="7938"/>
        <w:gridCol w:w="1417"/>
      </w:tblGrid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E11827">
              <w:rPr>
                <w:sz w:val="24"/>
                <w:szCs w:val="24"/>
              </w:rPr>
              <w:t>понятиями:  единицы</w:t>
            </w:r>
            <w:proofErr w:type="gramEnd"/>
            <w:r w:rsidRPr="00E11827">
              <w:rPr>
                <w:sz w:val="24"/>
                <w:szCs w:val="24"/>
              </w:rPr>
              <w:t>, десятки, разряд, разрядные слагаемые.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Запись чисел на языке счетов. Работа с флэш-картами.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+9.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+9.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+8.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+8.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Ментальное решение. Ментальный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Решение логических задач.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+7.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+7.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14314C" w:rsidRDefault="00E11827" w:rsidP="0014314C">
            <w:pPr>
              <w:rPr>
                <w:color w:val="7030A0"/>
                <w:sz w:val="24"/>
                <w:szCs w:val="24"/>
              </w:rPr>
            </w:pPr>
            <w:r w:rsidRPr="0014314C">
              <w:rPr>
                <w:color w:val="7030A0"/>
                <w:sz w:val="24"/>
                <w:szCs w:val="24"/>
              </w:rPr>
              <w:t>Закрепление по теме: «Старшие товарищи: +6»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+6.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+6. Двузначные числа».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 xml:space="preserve">Контрольная работа № 1 по </w:t>
            </w:r>
            <w:proofErr w:type="gramStart"/>
            <w:r w:rsidRPr="00E11827">
              <w:rPr>
                <w:i/>
                <w:sz w:val="24"/>
                <w:szCs w:val="24"/>
              </w:rPr>
              <w:t>теме:  «</w:t>
            </w:r>
            <w:proofErr w:type="gramEnd"/>
            <w:r w:rsidRPr="00E11827">
              <w:rPr>
                <w:i/>
                <w:sz w:val="24"/>
                <w:szCs w:val="24"/>
              </w:rPr>
              <w:t>Старшие товарищи +9,8,7,6. Двузначные».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+5.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+5.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+4.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+4.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Ментальное решение. Ментальный диктант.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товарищи: +3.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+3.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+3.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+2.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+2.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товарищи: +1. Двузначные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товарищи: +1. Двузначные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«Старшие </w:t>
            </w:r>
            <w:proofErr w:type="spellStart"/>
            <w:r w:rsidRPr="00E11827">
              <w:rPr>
                <w:sz w:val="24"/>
                <w:szCs w:val="24"/>
              </w:rPr>
              <w:t>товарищиплюс</w:t>
            </w:r>
            <w:proofErr w:type="spellEnd"/>
            <w:r w:rsidRPr="00E11827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 xml:space="preserve">Контрольная работа № 2 по теме: «Старшие товарищи </w:t>
            </w:r>
            <w:proofErr w:type="spellStart"/>
            <w:proofErr w:type="gramStart"/>
            <w:r w:rsidRPr="00E11827">
              <w:rPr>
                <w:i/>
                <w:sz w:val="24"/>
                <w:szCs w:val="24"/>
              </w:rPr>
              <w:t>плюс.Двузначные</w:t>
            </w:r>
            <w:proofErr w:type="spellEnd"/>
            <w:proofErr w:type="gramEnd"/>
            <w:r w:rsidRPr="00E11827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Натуральный ряд чисел. Работа с понятиями: единицы, десятки, сотни, разряд,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формулы </w:t>
            </w:r>
            <w:proofErr w:type="gramStart"/>
            <w:r w:rsidRPr="00E11827">
              <w:rPr>
                <w:sz w:val="24"/>
                <w:szCs w:val="24"/>
              </w:rPr>
              <w:t xml:space="preserve">( </w:t>
            </w:r>
            <w:proofErr w:type="spellStart"/>
            <w:r w:rsidRPr="00E11827">
              <w:rPr>
                <w:sz w:val="24"/>
                <w:szCs w:val="24"/>
              </w:rPr>
              <w:t>микс</w:t>
            </w:r>
            <w:proofErr w:type="spellEnd"/>
            <w:proofErr w:type="gramEnd"/>
            <w:r w:rsidRPr="00E11827">
              <w:rPr>
                <w:sz w:val="24"/>
                <w:szCs w:val="24"/>
              </w:rPr>
              <w:t>) +6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6».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6. Двузначные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6. Трехзначные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«Составные формулы +6.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7».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7.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7.Трехзначные.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7.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8».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8.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8.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8.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9».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9.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9.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+</w:t>
            </w:r>
            <w:proofErr w:type="gramEnd"/>
            <w:r w:rsidRPr="00E11827">
              <w:rPr>
                <w:sz w:val="24"/>
                <w:szCs w:val="24"/>
              </w:rPr>
              <w:t>9.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«Составные формулы +».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Контрольная работа № 3.  «Составные формулы +.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Закрепление по теме: «Составные формулы +».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</w:tbl>
    <w:p w:rsidR="00E11827" w:rsidRDefault="00E11827" w:rsidP="00E11827">
      <w:pPr>
        <w:jc w:val="center"/>
        <w:rPr>
          <w:b/>
          <w:sz w:val="24"/>
          <w:szCs w:val="24"/>
        </w:rPr>
      </w:pPr>
    </w:p>
    <w:p w:rsidR="00E11827" w:rsidRPr="00E11827" w:rsidRDefault="00E11827" w:rsidP="00E11827">
      <w:pPr>
        <w:jc w:val="center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3 класс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1417"/>
      </w:tblGrid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 xml:space="preserve"> кол-во часов             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Натуральный ряд чисел. Работа с понятиями: единицы, десятки, сотни, разряд, класс.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Запись чисел на языке счетов. Работа с флэш-картами.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</w:t>
            </w:r>
            <w:proofErr w:type="gramStart"/>
            <w:r w:rsidRPr="00E11827">
              <w:rPr>
                <w:sz w:val="24"/>
                <w:szCs w:val="24"/>
              </w:rPr>
              <w:t>теме :</w:t>
            </w:r>
            <w:proofErr w:type="gramEnd"/>
            <w:r w:rsidRPr="00E11827">
              <w:rPr>
                <w:sz w:val="24"/>
                <w:szCs w:val="24"/>
              </w:rPr>
              <w:t xml:space="preserve"> «Старшие товарищи плюс»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«Составные формулы +».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Старшие товарищи - 9.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9.Двузначные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9. </w:t>
            </w:r>
            <w:proofErr w:type="spellStart"/>
            <w:r w:rsidRPr="00E11827">
              <w:rPr>
                <w:sz w:val="24"/>
                <w:szCs w:val="24"/>
              </w:rPr>
              <w:t>Техзначные</w:t>
            </w:r>
            <w:proofErr w:type="spell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«Старшие товарищи - 9»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E11827">
              <w:rPr>
                <w:sz w:val="24"/>
                <w:szCs w:val="24"/>
              </w:rPr>
              <w:t>ошибками.Старшие</w:t>
            </w:r>
            <w:proofErr w:type="spellEnd"/>
            <w:proofErr w:type="gramEnd"/>
            <w:r w:rsidRPr="00E11827">
              <w:rPr>
                <w:sz w:val="24"/>
                <w:szCs w:val="24"/>
              </w:rPr>
              <w:t xml:space="preserve"> товарищи –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8.Двузначные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8.Трехзначные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 «Старшие товарищи - 8»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 –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7.Двузначные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7.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«Старшие товарищи - 7»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 –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6.Двузначные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6.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 «Старшие товарищи - 6»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 –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5.Двузначные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5.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«Старшие товарищи - 5»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 – 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4.Двузначные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4.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 «Старшие товарищи - 4»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 –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3.Двузначные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3.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«Старшие товарищи - 3»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Старшие товарищи –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2.Двузначные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2.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 «Старшие товарищи - 2»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Старшие товарищи – </w:t>
            </w:r>
            <w:proofErr w:type="gramStart"/>
            <w:r w:rsidRPr="00E11827">
              <w:rPr>
                <w:sz w:val="24"/>
                <w:szCs w:val="24"/>
              </w:rPr>
              <w:t>1.Двузначные</w:t>
            </w:r>
            <w:proofErr w:type="gram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Старшие товарищи – 1.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«Старшие товарищи - 1»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«Старшие товарищи </w:t>
            </w:r>
            <w:proofErr w:type="gramStart"/>
            <w:r w:rsidRPr="00E11827">
              <w:rPr>
                <w:sz w:val="24"/>
                <w:szCs w:val="24"/>
              </w:rPr>
              <w:t>- .</w:t>
            </w:r>
            <w:proofErr w:type="gramEnd"/>
            <w:r w:rsidRPr="00E11827">
              <w:rPr>
                <w:sz w:val="24"/>
                <w:szCs w:val="24"/>
              </w:rPr>
              <w:t xml:space="preserve"> Двузначные»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«Старшие товарищи </w:t>
            </w:r>
            <w:proofErr w:type="gramStart"/>
            <w:r w:rsidRPr="00E11827">
              <w:rPr>
                <w:sz w:val="24"/>
                <w:szCs w:val="24"/>
              </w:rPr>
              <w:t>- .</w:t>
            </w:r>
            <w:proofErr w:type="gramEnd"/>
            <w:r w:rsidRPr="00E11827">
              <w:rPr>
                <w:sz w:val="24"/>
                <w:szCs w:val="24"/>
              </w:rPr>
              <w:t xml:space="preserve"> Трехзначные»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Контрольная работа № 1 «Старшие товарищи - 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6.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6.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«Составные формулы- 6»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7.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7.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 «Составные формулы- 7»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8.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8.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 «Составные формулы- 8»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b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9. Двузначные.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Составные </w:t>
            </w:r>
            <w:proofErr w:type="gramStart"/>
            <w:r w:rsidRPr="00E11827">
              <w:rPr>
                <w:sz w:val="24"/>
                <w:szCs w:val="24"/>
              </w:rPr>
              <w:t>формулы  -</w:t>
            </w:r>
            <w:proofErr w:type="gramEnd"/>
            <w:r w:rsidRPr="00E11827">
              <w:rPr>
                <w:sz w:val="24"/>
                <w:szCs w:val="24"/>
              </w:rPr>
              <w:t>9. Трехзначные.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 «Составные формулы- 9»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«Составные формулы минус: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Контрольная работа № 2 «Составные формулы минус: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 Закрепление по теме: «Составные формулы минус: двузначные, трехзначные».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с разрядами на </w:t>
            </w:r>
            <w:proofErr w:type="spellStart"/>
            <w:r w:rsidRPr="00E11827">
              <w:rPr>
                <w:sz w:val="24"/>
                <w:szCs w:val="24"/>
              </w:rPr>
              <w:t>абакусе</w:t>
            </w:r>
            <w:proofErr w:type="spell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Запись чисел на языке счётов. Работа с флэш-картами.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Сравнение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«Старшие товарищи </w:t>
            </w:r>
            <w:proofErr w:type="gramStart"/>
            <w:r w:rsidRPr="00E11827">
              <w:rPr>
                <w:sz w:val="24"/>
                <w:szCs w:val="24"/>
              </w:rPr>
              <w:t>плюс 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 минус»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E11827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 (+/-)»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</w:tbl>
    <w:p w:rsidR="00E11827" w:rsidRPr="00E11827" w:rsidRDefault="00E11827" w:rsidP="00E11827">
      <w:pPr>
        <w:jc w:val="center"/>
        <w:rPr>
          <w:b/>
          <w:sz w:val="24"/>
          <w:szCs w:val="24"/>
        </w:rPr>
      </w:pPr>
    </w:p>
    <w:p w:rsidR="00E11827" w:rsidRPr="00E11827" w:rsidRDefault="00E11827" w:rsidP="00E11827">
      <w:pPr>
        <w:jc w:val="center"/>
        <w:rPr>
          <w:b/>
          <w:sz w:val="24"/>
          <w:szCs w:val="24"/>
        </w:rPr>
      </w:pPr>
    </w:p>
    <w:p w:rsidR="00E11827" w:rsidRPr="00E11827" w:rsidRDefault="00E11827" w:rsidP="00E11827">
      <w:pPr>
        <w:jc w:val="center"/>
        <w:rPr>
          <w:b/>
          <w:sz w:val="24"/>
          <w:szCs w:val="24"/>
        </w:rPr>
      </w:pPr>
      <w:r w:rsidRPr="00E11827">
        <w:rPr>
          <w:b/>
          <w:sz w:val="24"/>
          <w:szCs w:val="24"/>
        </w:rPr>
        <w:t>4 класс</w:t>
      </w:r>
    </w:p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417"/>
      </w:tblGrid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b/>
                <w:sz w:val="24"/>
                <w:szCs w:val="24"/>
              </w:rPr>
            </w:pPr>
            <w:r w:rsidRPr="00E11827">
              <w:rPr>
                <w:b/>
                <w:sz w:val="24"/>
                <w:szCs w:val="24"/>
              </w:rPr>
              <w:t xml:space="preserve"> кол-во часов             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Натуральный ряд чисел. Работа с понятиями: единицы, десятки, сотни, разряд, класс.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E11827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Запись чисел на языке счетов. 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«Старшие товарищи </w:t>
            </w:r>
            <w:proofErr w:type="gramStart"/>
            <w:r w:rsidRPr="00E11827">
              <w:rPr>
                <w:sz w:val="24"/>
                <w:szCs w:val="24"/>
              </w:rPr>
              <w:t>плюс »</w:t>
            </w:r>
            <w:proofErr w:type="gramEnd"/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 минус»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«Старшие товарищи (+/-)»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 xml:space="preserve">Контрольная работа № </w:t>
            </w:r>
            <w:proofErr w:type="gramStart"/>
            <w:r w:rsidRPr="00E11827">
              <w:rPr>
                <w:i/>
                <w:sz w:val="24"/>
                <w:szCs w:val="24"/>
              </w:rPr>
              <w:t>1:  «</w:t>
            </w:r>
            <w:proofErr w:type="gramEnd"/>
            <w:r w:rsidRPr="00E11827">
              <w:rPr>
                <w:i/>
                <w:sz w:val="24"/>
                <w:szCs w:val="24"/>
              </w:rPr>
              <w:t>Старшие товарищи (+/-)»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Работа с флэш-картами.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+50 (+9+8)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Переход через +50 (+6+7+5)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+50 (+9+8+6+7+5)»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+50 (+9+8+6+7+5)»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+50 (+4+3)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+50 (+2+1)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 15.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+50 (+4+3+2+1)»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+50 (+4+3+2+1)»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Сравнение чисел.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+50 (составные формулы +7+6)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+50 (составные формулы +9+8)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+50. Составные формулы».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работа. «Переход через +50. Составные формулы».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E11827">
              <w:rPr>
                <w:sz w:val="24"/>
                <w:szCs w:val="24"/>
              </w:rPr>
              <w:t>ошибками.Учимся</w:t>
            </w:r>
            <w:proofErr w:type="spellEnd"/>
            <w:proofErr w:type="gramEnd"/>
            <w:r w:rsidRPr="00E11827">
              <w:rPr>
                <w:sz w:val="24"/>
                <w:szCs w:val="24"/>
              </w:rPr>
              <w:t xml:space="preserve"> работать на счётах.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-50 (-9-8)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-50 (-7-6-5)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 25.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-50 (-9-8-6-7-5)»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-50 (-9-8-6-7-5)»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Сравнение чисел.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-50 (-4-3)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29.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-50 (-2-1)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-50 (-4-3-2-1)»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-50 (-4-3-2-1)»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Запись чисел на языке счётов.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-50 (составные формулы -7-6)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-50 (составные формулы -9-8)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 35.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Закрепление по теме: «Переходы через -50. Составные формулы». 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работа: «Переходы через -50. Составные формулы».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Работа с разрядами на </w:t>
            </w:r>
            <w:proofErr w:type="spellStart"/>
            <w:r w:rsidRPr="00E11827">
              <w:rPr>
                <w:sz w:val="24"/>
                <w:szCs w:val="24"/>
              </w:rPr>
              <w:t>абакусе</w:t>
            </w:r>
            <w:proofErr w:type="spellEnd"/>
            <w:r w:rsidRPr="00E1182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50 (+/-)».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39.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Контрольная работа № 2: «Переход через 50 (+/-)».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40.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ошибками. Ментальный счёт. 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 (+9+8)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+100 (+7+6+5)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+100 (+9+8+6+7+5)»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+100 (+9+8+6+7+5)»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 45.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E11827">
              <w:rPr>
                <w:sz w:val="24"/>
                <w:szCs w:val="24"/>
              </w:rPr>
              <w:t>ошибками.Учимся</w:t>
            </w:r>
            <w:proofErr w:type="spellEnd"/>
            <w:proofErr w:type="gramEnd"/>
            <w:r w:rsidRPr="00E11827">
              <w:rPr>
                <w:sz w:val="24"/>
                <w:szCs w:val="24"/>
              </w:rPr>
              <w:t xml:space="preserve"> работать на счётах.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Переход через+ </w:t>
            </w:r>
            <w:proofErr w:type="gramStart"/>
            <w:r w:rsidRPr="00E11827">
              <w:rPr>
                <w:sz w:val="24"/>
                <w:szCs w:val="24"/>
              </w:rPr>
              <w:t>100  (</w:t>
            </w:r>
            <w:proofErr w:type="gramEnd"/>
            <w:r w:rsidRPr="00E11827">
              <w:rPr>
                <w:sz w:val="24"/>
                <w:szCs w:val="24"/>
              </w:rPr>
              <w:t>+4+3)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Переход через+ </w:t>
            </w:r>
            <w:proofErr w:type="gramStart"/>
            <w:r w:rsidRPr="00E11827">
              <w:rPr>
                <w:sz w:val="24"/>
                <w:szCs w:val="24"/>
              </w:rPr>
              <w:t>100  (</w:t>
            </w:r>
            <w:proofErr w:type="gramEnd"/>
            <w:r w:rsidRPr="00E11827">
              <w:rPr>
                <w:sz w:val="24"/>
                <w:szCs w:val="24"/>
              </w:rPr>
              <w:t>+2+1)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+100 (+4+3+2+1)»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49.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+100 (+4+3+2+1)»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50.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+100 (составные формулы +9+8)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+100 (составные формулы +7+6)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+100. Составные формулы».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Самостоятельная работа. «Переход через +100. Составные формулы».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 55.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Работа с флэш-картами.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-100 (-9-8)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-100 (-7-6-5)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-100 (-9-8-7-6-5)»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59.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-100 (</w:t>
            </w:r>
            <w:r w:rsidRPr="00E11827">
              <w:rPr>
                <w:sz w:val="24"/>
                <w:szCs w:val="24"/>
              </w:rPr>
              <w:t>-9-8-7-6-5</w:t>
            </w:r>
            <w:r w:rsidRPr="00E11827">
              <w:rPr>
                <w:i/>
                <w:sz w:val="24"/>
                <w:szCs w:val="24"/>
              </w:rPr>
              <w:t>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60.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Ментальный счёт.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61.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-100 (-4-3)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62.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-100 (-2-1)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63.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-100 (-4-3-2-1)»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64.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i/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Диктант: «Переход через -100 (-4-3-2-1)»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 xml:space="preserve">     65.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Решение логических задач.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66.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-100 (составные формулы -7-6)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67.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Переход через -100 (составные формулы -9-8)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68.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Закрепление по теме: «Переход через -</w:t>
            </w:r>
            <w:proofErr w:type="gramStart"/>
            <w:r w:rsidRPr="00E11827">
              <w:rPr>
                <w:sz w:val="24"/>
                <w:szCs w:val="24"/>
              </w:rPr>
              <w:t>100 »</w:t>
            </w:r>
            <w:proofErr w:type="gramEnd"/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69.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i/>
                <w:sz w:val="24"/>
                <w:szCs w:val="24"/>
              </w:rPr>
              <w:t>Контрольная работа № 3: «Переходы через 100 (+/-)».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  <w:tr w:rsidR="00E11827" w:rsidRPr="00E11827" w:rsidTr="00E11827">
        <w:tc>
          <w:tcPr>
            <w:tcW w:w="993" w:type="dxa"/>
          </w:tcPr>
          <w:p w:rsidR="00E11827" w:rsidRPr="00E11827" w:rsidRDefault="00E11827" w:rsidP="0014314C">
            <w:pPr>
              <w:ind w:left="360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70.</w:t>
            </w:r>
          </w:p>
        </w:tc>
        <w:tc>
          <w:tcPr>
            <w:tcW w:w="7938" w:type="dxa"/>
          </w:tcPr>
          <w:p w:rsidR="00E11827" w:rsidRPr="00E11827" w:rsidRDefault="00E11827" w:rsidP="0014314C">
            <w:pPr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Работа над ошибками. Сравнение чисел.</w:t>
            </w:r>
          </w:p>
        </w:tc>
        <w:tc>
          <w:tcPr>
            <w:tcW w:w="1417" w:type="dxa"/>
          </w:tcPr>
          <w:p w:rsidR="00E11827" w:rsidRPr="00E11827" w:rsidRDefault="00E11827" w:rsidP="0014314C">
            <w:pPr>
              <w:jc w:val="center"/>
              <w:rPr>
                <w:sz w:val="24"/>
                <w:szCs w:val="24"/>
              </w:rPr>
            </w:pPr>
            <w:r w:rsidRPr="00E11827">
              <w:rPr>
                <w:sz w:val="24"/>
                <w:szCs w:val="24"/>
              </w:rPr>
              <w:t>1</w:t>
            </w:r>
          </w:p>
        </w:tc>
      </w:tr>
    </w:tbl>
    <w:p w:rsidR="00E11827" w:rsidRPr="00A1051B" w:rsidRDefault="00E11827">
      <w:pPr>
        <w:rPr>
          <w:sz w:val="24"/>
        </w:rPr>
        <w:sectPr w:rsidR="00E11827" w:rsidRPr="00A1051B">
          <w:pgSz w:w="11910" w:h="16840"/>
          <w:pgMar w:top="1340" w:right="980" w:bottom="280" w:left="840" w:header="720" w:footer="720" w:gutter="0"/>
          <w:cols w:space="720"/>
        </w:sectPr>
      </w:pPr>
    </w:p>
    <w:p w:rsidR="00A1792D" w:rsidRPr="00A1051B" w:rsidRDefault="00A1792D"/>
    <w:sectPr w:rsidR="00A1792D" w:rsidRPr="00A1051B" w:rsidSect="003B4702">
      <w:pgSz w:w="11910" w:h="16840"/>
      <w:pgMar w:top="142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EB3"/>
    <w:multiLevelType w:val="hybridMultilevel"/>
    <w:tmpl w:val="D3702BB6"/>
    <w:lvl w:ilvl="0" w:tplc="51C67EE4">
      <w:start w:val="1"/>
      <w:numFmt w:val="decimal"/>
      <w:lvlText w:val="%1."/>
      <w:lvlJc w:val="left"/>
      <w:pPr>
        <w:ind w:left="480" w:hanging="24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6338CF8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2" w:tplc="E43A1EDC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4EFEEFB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96363ADC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7910BCAA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497C669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04220DB8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BEFEBF7E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78675E"/>
    <w:multiLevelType w:val="hybridMultilevel"/>
    <w:tmpl w:val="A4FC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609A"/>
    <w:multiLevelType w:val="hybridMultilevel"/>
    <w:tmpl w:val="95E0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562E4"/>
    <w:multiLevelType w:val="hybridMultilevel"/>
    <w:tmpl w:val="D9DC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540A7"/>
    <w:multiLevelType w:val="hybridMultilevel"/>
    <w:tmpl w:val="0F7EC422"/>
    <w:lvl w:ilvl="0" w:tplc="0980C6C4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A8341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CD82A1F8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23E20528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4" w:tplc="1916A010">
      <w:numFmt w:val="bullet"/>
      <w:lvlText w:val="•"/>
      <w:lvlJc w:val="left"/>
      <w:pPr>
        <w:ind w:left="4322" w:hanging="240"/>
      </w:pPr>
      <w:rPr>
        <w:rFonts w:hint="default"/>
        <w:lang w:val="ru-RU" w:eastAsia="en-US" w:bidi="ar-SA"/>
      </w:rPr>
    </w:lvl>
    <w:lvl w:ilvl="5" w:tplc="16A62EC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70CA7864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7" w:tplc="2BAE3348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  <w:lvl w:ilvl="8" w:tplc="B62E7E54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13"/>
    <w:rsid w:val="00097E02"/>
    <w:rsid w:val="001146DC"/>
    <w:rsid w:val="0014314C"/>
    <w:rsid w:val="0016070D"/>
    <w:rsid w:val="001676E1"/>
    <w:rsid w:val="002B01F6"/>
    <w:rsid w:val="002E23FE"/>
    <w:rsid w:val="003B4702"/>
    <w:rsid w:val="0042612D"/>
    <w:rsid w:val="004946AE"/>
    <w:rsid w:val="004E4E33"/>
    <w:rsid w:val="0054603E"/>
    <w:rsid w:val="00664808"/>
    <w:rsid w:val="00785E16"/>
    <w:rsid w:val="0079067F"/>
    <w:rsid w:val="00894F87"/>
    <w:rsid w:val="0094299A"/>
    <w:rsid w:val="009B6208"/>
    <w:rsid w:val="00A1051B"/>
    <w:rsid w:val="00A1792D"/>
    <w:rsid w:val="00A42054"/>
    <w:rsid w:val="00A803DC"/>
    <w:rsid w:val="00AA076D"/>
    <w:rsid w:val="00AA4B1D"/>
    <w:rsid w:val="00BB2AE0"/>
    <w:rsid w:val="00BD6F4B"/>
    <w:rsid w:val="00C84177"/>
    <w:rsid w:val="00CD5B22"/>
    <w:rsid w:val="00E11827"/>
    <w:rsid w:val="00E66AFD"/>
    <w:rsid w:val="00EB42BB"/>
    <w:rsid w:val="00F02E6D"/>
    <w:rsid w:val="00F17013"/>
    <w:rsid w:val="00FC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5C2C"/>
  <w15:docId w15:val="{EBBA97D2-BB13-41E0-B6D4-1A9E34B8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7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B4702"/>
    <w:pPr>
      <w:spacing w:before="153"/>
      <w:ind w:left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3B4702"/>
    <w:pPr>
      <w:ind w:left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4702"/>
    <w:pPr>
      <w:spacing w:before="149"/>
      <w:ind w:left="24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4702"/>
    <w:pPr>
      <w:spacing w:before="149"/>
      <w:ind w:left="960" w:hanging="361"/>
    </w:pPr>
  </w:style>
  <w:style w:type="paragraph" w:customStyle="1" w:styleId="TableParagraph">
    <w:name w:val="Table Paragraph"/>
    <w:basedOn w:val="a"/>
    <w:uiPriority w:val="1"/>
    <w:qFormat/>
    <w:rsid w:val="003B4702"/>
    <w:pPr>
      <w:spacing w:line="268" w:lineRule="exact"/>
      <w:ind w:left="114"/>
      <w:jc w:val="center"/>
    </w:pPr>
  </w:style>
  <w:style w:type="paragraph" w:customStyle="1" w:styleId="Default">
    <w:name w:val="Default"/>
    <w:qFormat/>
    <w:rsid w:val="0054603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0">
    <w:name w:val="Сетка таблицы1"/>
    <w:basedOn w:val="a1"/>
    <w:next w:val="TableNormal"/>
    <w:uiPriority w:val="59"/>
    <w:rsid w:val="00097E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97E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Аракчеева Ирина Викторовна</cp:lastModifiedBy>
  <cp:revision>4</cp:revision>
  <dcterms:created xsi:type="dcterms:W3CDTF">2023-11-07T06:46:00Z</dcterms:created>
  <dcterms:modified xsi:type="dcterms:W3CDTF">2024-04-04T03:05:00Z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