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8153A" w14:textId="7076C5AE" w:rsidR="00B65978" w:rsidRPr="00B65978" w:rsidRDefault="00B65978" w:rsidP="00B65978">
      <w:pPr>
        <w:pStyle w:val="a3"/>
        <w:shd w:val="clear" w:color="auto" w:fill="FFFFFF"/>
        <w:spacing w:before="0" w:beforeAutospacing="0" w:after="0" w:afterAutospacing="0"/>
        <w:ind w:firstLine="360"/>
        <w:jc w:val="center"/>
        <w:rPr>
          <w:rFonts w:ascii="Arial" w:hAnsi="Arial" w:cs="Arial"/>
          <w:b/>
          <w:i/>
          <w:color w:val="111111"/>
          <w:sz w:val="48"/>
          <w:szCs w:val="48"/>
        </w:rPr>
      </w:pPr>
      <w:r>
        <w:rPr>
          <w:rFonts w:ascii="Arial" w:hAnsi="Arial" w:cs="Arial"/>
          <w:b/>
          <w:i/>
          <w:color w:val="111111"/>
          <w:sz w:val="48"/>
          <w:szCs w:val="48"/>
        </w:rPr>
        <w:t>Подви</w:t>
      </w:r>
      <w:bookmarkStart w:id="0" w:name="_GoBack"/>
      <w:bookmarkEnd w:id="0"/>
      <w:r>
        <w:rPr>
          <w:rFonts w:ascii="Arial" w:hAnsi="Arial" w:cs="Arial"/>
          <w:b/>
          <w:i/>
          <w:color w:val="111111"/>
          <w:sz w:val="48"/>
          <w:szCs w:val="48"/>
        </w:rPr>
        <w:t>жные игры всей семьей!</w:t>
      </w:r>
      <w:r w:rsidRPr="00B65978">
        <w:rPr>
          <w:rFonts w:ascii="Arial" w:hAnsi="Arial" w:cs="Arial"/>
          <w:b/>
          <w:i/>
          <w:color w:val="111111"/>
          <w:sz w:val="48"/>
          <w:szCs w:val="48"/>
        </w:rPr>
        <w:t xml:space="preserve">                       </w:t>
      </w:r>
      <w:r w:rsidRPr="00B65978">
        <w:rPr>
          <w:rFonts w:ascii="Arial" w:hAnsi="Arial" w:cs="Arial"/>
          <w:b/>
          <w:i/>
          <w:color w:val="111111"/>
          <w:sz w:val="48"/>
          <w:szCs w:val="48"/>
        </w:rPr>
        <w:t>Уважаемые, </w:t>
      </w:r>
      <w:r w:rsidRPr="00B65978">
        <w:rPr>
          <w:rStyle w:val="a4"/>
          <w:rFonts w:ascii="Arial" w:hAnsi="Arial" w:cs="Arial"/>
          <w:b w:val="0"/>
          <w:i/>
          <w:color w:val="111111"/>
          <w:sz w:val="48"/>
          <w:szCs w:val="48"/>
          <w:bdr w:val="none" w:sz="0" w:space="0" w:color="auto" w:frame="1"/>
        </w:rPr>
        <w:t>родители</w:t>
      </w:r>
      <w:r w:rsidRPr="00B65978">
        <w:rPr>
          <w:rFonts w:ascii="Arial" w:hAnsi="Arial" w:cs="Arial"/>
          <w:b/>
          <w:i/>
          <w:color w:val="111111"/>
          <w:sz w:val="48"/>
          <w:szCs w:val="48"/>
        </w:rPr>
        <w:t>!</w:t>
      </w:r>
    </w:p>
    <w:p w14:paraId="38F34C6E" w14:textId="77777777" w:rsidR="00B65978" w:rsidRPr="00B65978" w:rsidRDefault="00B65978" w:rsidP="00B65978">
      <w:pPr>
        <w:pStyle w:val="a3"/>
        <w:shd w:val="clear" w:color="auto" w:fill="FFFFFF"/>
        <w:spacing w:before="0" w:beforeAutospacing="0" w:after="0" w:afterAutospacing="0"/>
        <w:ind w:firstLine="360"/>
        <w:jc w:val="center"/>
        <w:rPr>
          <w:rFonts w:ascii="Arial" w:hAnsi="Arial" w:cs="Arial"/>
          <w:b/>
          <w:i/>
          <w:color w:val="111111"/>
          <w:sz w:val="48"/>
          <w:szCs w:val="48"/>
        </w:rPr>
      </w:pPr>
      <w:r w:rsidRPr="00B65978">
        <w:rPr>
          <w:rFonts w:ascii="Arial" w:hAnsi="Arial" w:cs="Arial"/>
          <w:b/>
          <w:i/>
          <w:color w:val="111111"/>
          <w:sz w:val="48"/>
          <w:szCs w:val="48"/>
        </w:rPr>
        <w:t>Я предлагаю вашему вниманию </w:t>
      </w:r>
      <w:r w:rsidRPr="00B65978">
        <w:rPr>
          <w:rStyle w:val="a4"/>
          <w:rFonts w:ascii="Arial" w:hAnsi="Arial" w:cs="Arial"/>
          <w:b w:val="0"/>
          <w:i/>
          <w:color w:val="111111"/>
          <w:sz w:val="48"/>
          <w:szCs w:val="48"/>
          <w:bdr w:val="none" w:sz="0" w:space="0" w:color="auto" w:frame="1"/>
        </w:rPr>
        <w:t>подвижные игры</w:t>
      </w:r>
      <w:r w:rsidRPr="00B65978">
        <w:rPr>
          <w:rFonts w:ascii="Arial" w:hAnsi="Arial" w:cs="Arial"/>
          <w:b/>
          <w:i/>
          <w:color w:val="111111"/>
          <w:sz w:val="48"/>
          <w:szCs w:val="48"/>
        </w:rPr>
        <w:t>, которые будут интересны не только вашим детям, но и вам.</w:t>
      </w:r>
    </w:p>
    <w:p w14:paraId="68C7E330"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Игра </w:t>
      </w:r>
      <w:r>
        <w:rPr>
          <w:rFonts w:ascii="Arial" w:hAnsi="Arial" w:cs="Arial"/>
          <w:i/>
          <w:iCs/>
          <w:color w:val="111111"/>
          <w:sz w:val="26"/>
          <w:szCs w:val="26"/>
          <w:bdr w:val="none" w:sz="0" w:space="0" w:color="auto" w:frame="1"/>
        </w:rPr>
        <w:t>«Поймай мяч»</w:t>
      </w:r>
      <w:r>
        <w:rPr>
          <w:rFonts w:ascii="Arial" w:hAnsi="Arial" w:cs="Arial"/>
          <w:color w:val="111111"/>
          <w:sz w:val="26"/>
          <w:szCs w:val="26"/>
        </w:rPr>
        <w:t>.</w:t>
      </w:r>
    </w:p>
    <w:p w14:paraId="5763905D"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Цель</w:t>
      </w:r>
      <w:r>
        <w:rPr>
          <w:rFonts w:ascii="Arial" w:hAnsi="Arial" w:cs="Arial"/>
          <w:color w:val="111111"/>
          <w:sz w:val="26"/>
          <w:szCs w:val="26"/>
        </w:rPr>
        <w:t>: развивать у детей ловкость, быстроту реакции.</w:t>
      </w:r>
    </w:p>
    <w:p w14:paraId="21A61727"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Ход</w:t>
      </w:r>
      <w:r>
        <w:rPr>
          <w:rFonts w:ascii="Arial" w:hAnsi="Arial" w:cs="Arial"/>
          <w:color w:val="111111"/>
          <w:sz w:val="26"/>
          <w:szCs w:val="26"/>
        </w:rPr>
        <w:t>: участники </w:t>
      </w:r>
      <w:r>
        <w:rPr>
          <w:rStyle w:val="a4"/>
          <w:rFonts w:ascii="Arial" w:hAnsi="Arial" w:cs="Arial"/>
          <w:color w:val="111111"/>
          <w:sz w:val="26"/>
          <w:szCs w:val="26"/>
          <w:bdr w:val="none" w:sz="0" w:space="0" w:color="auto" w:frame="1"/>
        </w:rPr>
        <w:t>игры</w:t>
      </w:r>
      <w:r>
        <w:rPr>
          <w:rFonts w:ascii="Arial" w:hAnsi="Arial" w:cs="Arial"/>
          <w:color w:val="111111"/>
          <w:sz w:val="26"/>
          <w:szCs w:val="26"/>
        </w:rPr>
        <w:t> делятся на две команды с равным количеством игроков. Все игроки стают в круг. Водящий, выбранный с помощью считалки, подбрасывает мяч вверх. Если мяч поймают игроки одной команды, то они начинают его перебрасывать друг другу так, чтобы игроки другой команды не смогли его захватить. Бросать мяч можно только руками. Победит та команда, которая дольше всего удержит мяч.</w:t>
      </w:r>
    </w:p>
    <w:p w14:paraId="7BD30510"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Игра наоборот</w:t>
      </w:r>
      <w:r>
        <w:rPr>
          <w:rFonts w:ascii="Arial" w:hAnsi="Arial" w:cs="Arial"/>
          <w:i/>
          <w:iCs/>
          <w:color w:val="111111"/>
          <w:sz w:val="26"/>
          <w:szCs w:val="26"/>
          <w:bdr w:val="none" w:sz="0" w:space="0" w:color="auto" w:frame="1"/>
        </w:rPr>
        <w:t>»</w:t>
      </w:r>
      <w:r>
        <w:rPr>
          <w:rFonts w:ascii="Arial" w:hAnsi="Arial" w:cs="Arial"/>
          <w:color w:val="111111"/>
          <w:sz w:val="26"/>
          <w:szCs w:val="26"/>
        </w:rPr>
        <w:t>.</w:t>
      </w:r>
    </w:p>
    <w:p w14:paraId="6976251B"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Цель</w:t>
      </w:r>
      <w:r>
        <w:rPr>
          <w:rFonts w:ascii="Arial" w:hAnsi="Arial" w:cs="Arial"/>
          <w:color w:val="111111"/>
          <w:sz w:val="26"/>
          <w:szCs w:val="26"/>
        </w:rPr>
        <w:t>: развивать ловкость, внимание.</w:t>
      </w:r>
    </w:p>
    <w:p w14:paraId="747A6508"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Ход</w:t>
      </w:r>
      <w:r>
        <w:rPr>
          <w:rFonts w:ascii="Arial" w:hAnsi="Arial" w:cs="Arial"/>
          <w:color w:val="111111"/>
          <w:sz w:val="26"/>
          <w:szCs w:val="26"/>
        </w:rPr>
        <w:t>: В этой игре все движения делаются наоборот. Ведущий выходит на середину и становится перед игроками, стоящими в шеренгу. Затем он показывает какое-нибудь движение, а игроки должны показать его наоборот. Например, если ведущий поднял руку, то игроки должны опустить, если он развел ладони, то все должны свести и т. д. Тот, кто ошибается, выходит из </w:t>
      </w:r>
      <w:r>
        <w:rPr>
          <w:rStyle w:val="a4"/>
          <w:rFonts w:ascii="Arial" w:hAnsi="Arial" w:cs="Arial"/>
          <w:color w:val="111111"/>
          <w:sz w:val="26"/>
          <w:szCs w:val="26"/>
          <w:bdr w:val="none" w:sz="0" w:space="0" w:color="auto" w:frame="1"/>
        </w:rPr>
        <w:t>игры</w:t>
      </w:r>
      <w:r>
        <w:rPr>
          <w:rFonts w:ascii="Arial" w:hAnsi="Arial" w:cs="Arial"/>
          <w:color w:val="111111"/>
          <w:sz w:val="26"/>
          <w:szCs w:val="26"/>
        </w:rPr>
        <w:t>.</w:t>
      </w:r>
    </w:p>
    <w:p w14:paraId="1682D726"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Игра </w:t>
      </w:r>
      <w:r>
        <w:rPr>
          <w:rFonts w:ascii="Arial" w:hAnsi="Arial" w:cs="Arial"/>
          <w:i/>
          <w:iCs/>
          <w:color w:val="111111"/>
          <w:sz w:val="26"/>
          <w:szCs w:val="26"/>
          <w:bdr w:val="none" w:sz="0" w:space="0" w:color="auto" w:frame="1"/>
        </w:rPr>
        <w:t>«Бегает или летает?»</w:t>
      </w:r>
      <w:r>
        <w:rPr>
          <w:rFonts w:ascii="Arial" w:hAnsi="Arial" w:cs="Arial"/>
          <w:color w:val="111111"/>
          <w:sz w:val="26"/>
          <w:szCs w:val="26"/>
        </w:rPr>
        <w:t>.</w:t>
      </w:r>
    </w:p>
    <w:p w14:paraId="34848E5E"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Цель</w:t>
      </w:r>
      <w:r>
        <w:rPr>
          <w:rFonts w:ascii="Arial" w:hAnsi="Arial" w:cs="Arial"/>
          <w:color w:val="111111"/>
          <w:sz w:val="26"/>
          <w:szCs w:val="26"/>
        </w:rPr>
        <w:t>: развивать внимание, умение ловить мяч.</w:t>
      </w:r>
    </w:p>
    <w:p w14:paraId="5C568383"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Ход</w:t>
      </w:r>
      <w:r>
        <w:rPr>
          <w:rFonts w:ascii="Arial" w:hAnsi="Arial" w:cs="Arial"/>
          <w:color w:val="111111"/>
          <w:sz w:val="26"/>
          <w:szCs w:val="26"/>
        </w:rPr>
        <w:t>: Участники этой </w:t>
      </w:r>
      <w:r>
        <w:rPr>
          <w:rStyle w:val="a4"/>
          <w:rFonts w:ascii="Arial" w:hAnsi="Arial" w:cs="Arial"/>
          <w:color w:val="111111"/>
          <w:sz w:val="26"/>
          <w:szCs w:val="26"/>
          <w:bdr w:val="none" w:sz="0" w:space="0" w:color="auto" w:frame="1"/>
        </w:rPr>
        <w:t>игры встают в круг</w:t>
      </w:r>
      <w:r>
        <w:rPr>
          <w:rFonts w:ascii="Arial" w:hAnsi="Arial" w:cs="Arial"/>
          <w:color w:val="111111"/>
          <w:sz w:val="26"/>
          <w:szCs w:val="26"/>
        </w:rPr>
        <w:t>. Один из игроков подбрасывает мяч в воздух и называет какое-нибудь существо. Если названное существо летающее, игроки должны поймать мяч на лету. Если водящий назвал ползающее или лазающее по земле существо, то игроки должны поймать мяч, отскочивший от земли. Тот, кто ошибся, выходит из </w:t>
      </w:r>
      <w:r>
        <w:rPr>
          <w:rStyle w:val="a4"/>
          <w:rFonts w:ascii="Arial" w:hAnsi="Arial" w:cs="Arial"/>
          <w:color w:val="111111"/>
          <w:sz w:val="26"/>
          <w:szCs w:val="26"/>
          <w:bdr w:val="none" w:sz="0" w:space="0" w:color="auto" w:frame="1"/>
        </w:rPr>
        <w:t>игры</w:t>
      </w:r>
      <w:r>
        <w:rPr>
          <w:rFonts w:ascii="Arial" w:hAnsi="Arial" w:cs="Arial"/>
          <w:color w:val="111111"/>
          <w:sz w:val="26"/>
          <w:szCs w:val="26"/>
        </w:rPr>
        <w:t>.</w:t>
      </w:r>
    </w:p>
    <w:p w14:paraId="7E0030D9"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Игра </w:t>
      </w:r>
      <w:r>
        <w:rPr>
          <w:rFonts w:ascii="Arial" w:hAnsi="Arial" w:cs="Arial"/>
          <w:i/>
          <w:iCs/>
          <w:color w:val="111111"/>
          <w:sz w:val="26"/>
          <w:szCs w:val="26"/>
          <w:bdr w:val="none" w:sz="0" w:space="0" w:color="auto" w:frame="1"/>
        </w:rPr>
        <w:t>«Воздух, вода, земля, ветер»</w:t>
      </w:r>
      <w:r>
        <w:rPr>
          <w:rFonts w:ascii="Arial" w:hAnsi="Arial" w:cs="Arial"/>
          <w:color w:val="111111"/>
          <w:sz w:val="26"/>
          <w:szCs w:val="26"/>
        </w:rPr>
        <w:t>.</w:t>
      </w:r>
    </w:p>
    <w:p w14:paraId="685EE320"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Цель</w:t>
      </w:r>
      <w:r>
        <w:rPr>
          <w:rFonts w:ascii="Arial" w:hAnsi="Arial" w:cs="Arial"/>
          <w:color w:val="111111"/>
          <w:sz w:val="26"/>
          <w:szCs w:val="26"/>
        </w:rPr>
        <w:t>: развивать внимание, быстроту реакции.</w:t>
      </w:r>
    </w:p>
    <w:p w14:paraId="1B3C2ADA"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Ход</w:t>
      </w:r>
      <w:r>
        <w:rPr>
          <w:rFonts w:ascii="Arial" w:hAnsi="Arial" w:cs="Arial"/>
          <w:color w:val="111111"/>
          <w:sz w:val="26"/>
          <w:szCs w:val="26"/>
        </w:rPr>
        <w:t>: </w:t>
      </w:r>
      <w:r>
        <w:rPr>
          <w:rStyle w:val="a4"/>
          <w:rFonts w:ascii="Arial" w:hAnsi="Arial" w:cs="Arial"/>
          <w:color w:val="111111"/>
          <w:sz w:val="26"/>
          <w:szCs w:val="26"/>
          <w:bdr w:val="none" w:sz="0" w:space="0" w:color="auto" w:frame="1"/>
        </w:rPr>
        <w:t>играющие становятся в круг</w:t>
      </w:r>
      <w:r>
        <w:rPr>
          <w:rFonts w:ascii="Arial" w:hAnsi="Arial" w:cs="Arial"/>
          <w:color w:val="111111"/>
          <w:sz w:val="26"/>
          <w:szCs w:val="26"/>
        </w:rPr>
        <w:t>, водящий стоит в середине. Подойдя к кому-либо из </w:t>
      </w:r>
      <w:r>
        <w:rPr>
          <w:rStyle w:val="a4"/>
          <w:rFonts w:ascii="Arial" w:hAnsi="Arial" w:cs="Arial"/>
          <w:color w:val="111111"/>
          <w:sz w:val="26"/>
          <w:szCs w:val="26"/>
          <w:bdr w:val="none" w:sz="0" w:space="0" w:color="auto" w:frame="1"/>
        </w:rPr>
        <w:t>играющих</w:t>
      </w:r>
      <w:r>
        <w:rPr>
          <w:rFonts w:ascii="Arial" w:hAnsi="Arial" w:cs="Arial"/>
          <w:color w:val="111111"/>
          <w:sz w:val="26"/>
          <w:szCs w:val="26"/>
        </w:rPr>
        <w:t>, водящий говорит одно из четырех слов и считает до пяти. </w:t>
      </w:r>
      <w:r>
        <w:rPr>
          <w:rStyle w:val="a4"/>
          <w:rFonts w:ascii="Arial" w:hAnsi="Arial" w:cs="Arial"/>
          <w:color w:val="111111"/>
          <w:sz w:val="26"/>
          <w:szCs w:val="26"/>
          <w:bdr w:val="none" w:sz="0" w:space="0" w:color="auto" w:frame="1"/>
        </w:rPr>
        <w:t>Играющий</w:t>
      </w:r>
      <w:r>
        <w:rPr>
          <w:rFonts w:ascii="Arial" w:hAnsi="Arial" w:cs="Arial"/>
          <w:color w:val="111111"/>
          <w:sz w:val="26"/>
          <w:szCs w:val="26"/>
        </w:rPr>
        <w:t> должен за это время назвать </w:t>
      </w:r>
      <w:r>
        <w:rPr>
          <w:rFonts w:ascii="Arial" w:hAnsi="Arial" w:cs="Arial"/>
          <w:i/>
          <w:iCs/>
          <w:color w:val="111111"/>
          <w:sz w:val="26"/>
          <w:szCs w:val="26"/>
          <w:bdr w:val="none" w:sz="0" w:space="0" w:color="auto" w:frame="1"/>
        </w:rPr>
        <w:t>(в зависимости от слова, которое ему задано)</w:t>
      </w:r>
      <w:r>
        <w:rPr>
          <w:rFonts w:ascii="Arial" w:hAnsi="Arial" w:cs="Arial"/>
          <w:color w:val="111111"/>
          <w:sz w:val="26"/>
          <w:szCs w:val="26"/>
        </w:rPr>
        <w:t> птицу, рыбу, зверя или же покружиться на месте. Кто не успел дать ответ, выходит из круга. Потом водящий обращается к другому и т. д. Неожиданно вместо четырех указанных слов водящий говорит кому-</w:t>
      </w:r>
      <w:r>
        <w:rPr>
          <w:rFonts w:ascii="Arial" w:hAnsi="Arial" w:cs="Arial"/>
          <w:color w:val="111111"/>
          <w:sz w:val="26"/>
          <w:szCs w:val="26"/>
          <w:u w:val="single"/>
          <w:bdr w:val="none" w:sz="0" w:space="0" w:color="auto" w:frame="1"/>
        </w:rPr>
        <w:t>нибудь</w:t>
      </w:r>
      <w:r>
        <w:rPr>
          <w:rFonts w:ascii="Arial" w:hAnsi="Arial" w:cs="Arial"/>
          <w:color w:val="111111"/>
          <w:sz w:val="26"/>
          <w:szCs w:val="26"/>
        </w:rPr>
        <w:t>: </w:t>
      </w:r>
      <w:r>
        <w:rPr>
          <w:rFonts w:ascii="Arial" w:hAnsi="Arial" w:cs="Arial"/>
          <w:i/>
          <w:iCs/>
          <w:color w:val="111111"/>
          <w:sz w:val="26"/>
          <w:szCs w:val="26"/>
          <w:bdr w:val="none" w:sz="0" w:space="0" w:color="auto" w:frame="1"/>
        </w:rPr>
        <w:t>«Огонь!»</w:t>
      </w:r>
      <w:r>
        <w:rPr>
          <w:rFonts w:ascii="Arial" w:hAnsi="Arial" w:cs="Arial"/>
          <w:color w:val="111111"/>
          <w:sz w:val="26"/>
          <w:szCs w:val="26"/>
        </w:rPr>
        <w:t>. При этом слове все </w:t>
      </w:r>
      <w:r>
        <w:rPr>
          <w:rStyle w:val="a4"/>
          <w:rFonts w:ascii="Arial" w:hAnsi="Arial" w:cs="Arial"/>
          <w:color w:val="111111"/>
          <w:sz w:val="26"/>
          <w:szCs w:val="26"/>
          <w:bdr w:val="none" w:sz="0" w:space="0" w:color="auto" w:frame="1"/>
        </w:rPr>
        <w:t>играющие</w:t>
      </w:r>
      <w:r>
        <w:rPr>
          <w:rFonts w:ascii="Arial" w:hAnsi="Arial" w:cs="Arial"/>
          <w:color w:val="111111"/>
          <w:sz w:val="26"/>
          <w:szCs w:val="26"/>
        </w:rPr>
        <w:t> должны поменяться местами и водящий становится на чье-нибудь место в кругу. Последний, не успевший встать в круг, становится водящим.</w:t>
      </w:r>
    </w:p>
    <w:p w14:paraId="6E44BA12" w14:textId="77777777" w:rsidR="00B65978" w:rsidRDefault="00B65978" w:rsidP="00B6597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Участие взрослых в </w:t>
      </w:r>
      <w:r>
        <w:rPr>
          <w:rStyle w:val="a4"/>
          <w:rFonts w:ascii="Arial" w:hAnsi="Arial" w:cs="Arial"/>
          <w:color w:val="111111"/>
          <w:sz w:val="26"/>
          <w:szCs w:val="26"/>
          <w:bdr w:val="none" w:sz="0" w:space="0" w:color="auto" w:frame="1"/>
        </w:rPr>
        <w:t>подвижных играх</w:t>
      </w:r>
      <w:r>
        <w:rPr>
          <w:rFonts w:ascii="Arial" w:hAnsi="Arial" w:cs="Arial"/>
          <w:color w:val="111111"/>
          <w:sz w:val="26"/>
          <w:szCs w:val="26"/>
        </w:rPr>
        <w:t> приносит двойную </w:t>
      </w:r>
      <w:r>
        <w:rPr>
          <w:rFonts w:ascii="Arial" w:hAnsi="Arial" w:cs="Arial"/>
          <w:color w:val="111111"/>
          <w:sz w:val="26"/>
          <w:szCs w:val="26"/>
          <w:u w:val="single"/>
          <w:bdr w:val="none" w:sz="0" w:space="0" w:color="auto" w:frame="1"/>
        </w:rPr>
        <w:t>пользу</w:t>
      </w:r>
      <w:r>
        <w:rPr>
          <w:rFonts w:ascii="Arial" w:hAnsi="Arial" w:cs="Arial"/>
          <w:color w:val="111111"/>
          <w:sz w:val="26"/>
          <w:szCs w:val="26"/>
        </w:rPr>
        <w:t>: доставляет детям много радости, а </w:t>
      </w:r>
      <w:r>
        <w:rPr>
          <w:rStyle w:val="a4"/>
          <w:rFonts w:ascii="Arial" w:hAnsi="Arial" w:cs="Arial"/>
          <w:color w:val="111111"/>
          <w:sz w:val="26"/>
          <w:szCs w:val="26"/>
          <w:bdr w:val="none" w:sz="0" w:space="0" w:color="auto" w:frame="1"/>
        </w:rPr>
        <w:t>родителям</w:t>
      </w:r>
      <w:r>
        <w:rPr>
          <w:rFonts w:ascii="Arial" w:hAnsi="Arial" w:cs="Arial"/>
          <w:color w:val="111111"/>
          <w:sz w:val="26"/>
          <w:szCs w:val="26"/>
        </w:rPr>
        <w:t> дает возможность лучше узнать своего ребенка, стать ему другом.</w:t>
      </w:r>
    </w:p>
    <w:p w14:paraId="5DA32C50" w14:textId="77777777" w:rsidR="00B65978" w:rsidRDefault="00B65978" w:rsidP="00B65978">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Желаю успехов!</w:t>
      </w:r>
    </w:p>
    <w:p w14:paraId="13F0C23E" w14:textId="77777777" w:rsidR="00585B7B" w:rsidRDefault="00585B7B"/>
    <w:sectPr w:rsidR="00585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7B"/>
    <w:rsid w:val="00585B7B"/>
    <w:rsid w:val="00B6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E8EE"/>
  <w15:chartTrackingRefBased/>
  <w15:docId w15:val="{EB79D7DC-137D-44C6-A72C-77ED01FA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5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федорин</dc:creator>
  <cp:keywords/>
  <dc:description/>
  <cp:lastModifiedBy>егор федорин</cp:lastModifiedBy>
  <cp:revision>3</cp:revision>
  <dcterms:created xsi:type="dcterms:W3CDTF">2018-02-07T14:01:00Z</dcterms:created>
  <dcterms:modified xsi:type="dcterms:W3CDTF">2018-02-07T14:03:00Z</dcterms:modified>
</cp:coreProperties>
</file>