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1"/>
        <w:jc w:val="center"/>
        <w:rPr>
          <w:b/>
          <w:rtl w:val="off"/>
        </w:rPr>
      </w:pPr>
      <w:r>
        <w:rPr>
          <w:b/>
          <w:sz w:val="28"/>
          <w:szCs w:val="28"/>
          <w:rtl w:val="off"/>
        </w:rPr>
        <w:t>Реализация системы планируемых результатов обучения на уроках физической культуры</w:t>
      </w:r>
    </w:p>
    <w:p>
      <w:pPr>
        <w:pStyle w:val="a1"/>
        <w:rPr>
          <w:b/>
          <w:rtl w:val="off"/>
        </w:rPr>
      </w:pPr>
    </w:p>
    <w:p>
      <w:pPr>
        <w:pStyle w:val="a1"/>
        <w:rPr>
          <w:b/>
        </w:rPr>
      </w:pPr>
      <w:r>
        <w:rPr>
          <w:b/>
        </w:rPr>
        <w:t xml:space="preserve">Требования ФГОС к результатам обучения </w:t>
      </w:r>
    </w:p>
    <w:p>
      <w:pPr>
        <w:pStyle w:val="af3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соответствии с ФГОС предъявляются новые требования к результату обучения в целом и в частности по  физической культуре. Результативность оценивается по трем составляющим:</w:t>
      </w:r>
      <w:r>
        <w:rPr>
          <w:rFonts w:ascii="Times New Roman" w:hAnsi="Times New Roman"/>
          <w:sz w:val="24"/>
          <w:szCs w:val="24"/>
        </w:rPr>
        <w:t xml:space="preserve"> метапредметным, предметным, личностным результатам. </w:t>
      </w:r>
      <w:r>
        <w:rPr>
          <w:rFonts w:ascii="Times New Roman" w:hAnsi="Times New Roman"/>
          <w:bCs/>
          <w:sz w:val="24"/>
          <w:szCs w:val="24"/>
        </w:rPr>
        <w:t>Согласно</w:t>
      </w:r>
      <w:r>
        <w:rPr>
          <w:rFonts w:ascii="Times New Roman" w:hAnsi="Times New Roman"/>
          <w:bCs/>
          <w:i/>
          <w:sz w:val="24"/>
          <w:szCs w:val="24"/>
        </w:rPr>
        <w:t xml:space="preserve"> Фундаментальному ядру содержания общего образования, личностные результаты</w:t>
      </w:r>
      <w:r>
        <w:rPr>
          <w:rFonts w:ascii="Times New Roman" w:hAnsi="Times New Roman"/>
          <w:bCs/>
          <w:sz w:val="24"/>
          <w:szCs w:val="24"/>
        </w:rPr>
        <w:t xml:space="preserve"> обеспечиваются через формирование базовых национальных ценностей; </w:t>
      </w:r>
      <w:r>
        <w:rPr>
          <w:rFonts w:ascii="Times New Roman" w:hAnsi="Times New Roman"/>
          <w:bCs/>
          <w:i/>
          <w:sz w:val="24"/>
          <w:szCs w:val="24"/>
        </w:rPr>
        <w:t>предметные</w:t>
      </w:r>
      <w:r>
        <w:rPr>
          <w:rFonts w:ascii="Times New Roman" w:hAnsi="Times New Roman"/>
          <w:bCs/>
          <w:sz w:val="24"/>
          <w:szCs w:val="24"/>
        </w:rPr>
        <w:t xml:space="preserve"> – через формирование основных элементов научного знания по предмету, а </w:t>
      </w:r>
      <w:r>
        <w:rPr>
          <w:rFonts w:ascii="Times New Roman" w:hAnsi="Times New Roman"/>
          <w:bCs/>
          <w:i/>
          <w:sz w:val="24"/>
          <w:szCs w:val="24"/>
        </w:rPr>
        <w:t>метапредметные</w:t>
      </w:r>
      <w:r>
        <w:rPr>
          <w:rFonts w:ascii="Times New Roman" w:hAnsi="Times New Roman"/>
          <w:bCs/>
          <w:sz w:val="24"/>
          <w:szCs w:val="24"/>
        </w:rPr>
        <w:t xml:space="preserve"> результаты – через формирование универсальных учебных действий (далее УУД). </w:t>
      </w:r>
      <w:r>
        <w:rPr>
          <w:rFonts w:ascii="Times New Roman" w:hAnsi="Times New Roman"/>
          <w:sz w:val="24"/>
          <w:szCs w:val="24"/>
        </w:rPr>
        <w:t>Представленные результаты отражают цель школьного образования – формирование разносторонне физически развитой личности, способной активно использовать ценности ФК для укрепления и длительного сохранения собственного здоровья.</w:t>
      </w:r>
    </w:p>
    <w:p>
      <w:pPr>
        <w:pStyle w:val="a1"/>
        <w:rPr/>
      </w:pPr>
    </w:p>
    <w:p>
      <w:pPr>
        <w:pStyle w:val="a1"/>
        <w:rPr/>
      </w:pPr>
      <w:r>
        <w:rPr/>
        <w:fldChar w:fldCharType="begin"/>
      </w:r>
      <w:r>
        <w:rPr/>
        <w:instrText xml:space="preserve"> HYPERLINK "http://web.snauka.ru/wp-content/uploads/2011/05/image1.png" </w:instrText>
      </w:r>
      <w:r>
        <w:rPr/>
        <w:fldChar w:fldCharType="separate"/>
      </w:r>
      <w:r>
        <w:rPr/>
        <w:fldChar w:fldCharType="begin"/>
      </w:r>
      <w:r>
        <w:rPr/>
        <w:instrText xml:space="preserve"> INCLUDEPICTURE  "http://web.snauka.ru/wp-content/uploads/2011/05/image1.png" \* MERGEFORMATINET </w:instrText>
      </w:r>
      <w:r>
        <w:rPr/>
        <w:fldChar w:fldCharType="separate"/>
      </w:r>
      <w:r>
        <w:rPr/>
        <w:drawing>
          <wp:inline distT="0" distB="0" distL="0" distR="0">
            <wp:extent cx="5603875" cy="266636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2666365"/>
                    </a:xfrm>
                    <a:prstGeom prst="rect"/>
                    <a:noFill/>
                    <a:ln>
                      <a:noFill/>
                      <a:miter lim="524288"/>
                    </a:ln>
                  </pic:spPr>
                </pic:pic>
              </a:graphicData>
            </a:graphic>
          </wp:inline>
        </w:drawing>
      </w:r>
      <w:r>
        <w:rPr/>
        <w:fldChar w:fldCharType="end"/>
      </w:r>
      <w:r>
        <w:rPr/>
        <w:fldChar w:fldCharType="end"/>
      </w:r>
    </w:p>
    <w:p>
      <w:pPr>
        <w:pStyle w:val="a1"/>
        <w:rPr/>
      </w:pPr>
    </w:p>
    <w:p>
      <w:pPr>
        <w:pStyle w:val="a1"/>
        <w:rPr>
          <w:rStyle w:val="15"/>
          <w:b/>
        </w:rPr>
      </w:pPr>
      <w:r>
        <w:rPr>
          <w:b/>
        </w:rPr>
        <w:t xml:space="preserve">Требования к результатам обучения по </w:t>
      </w:r>
      <w:r>
        <w:rPr>
          <w:rStyle w:val="ab"/>
          <w:b/>
        </w:rPr>
        <w:t>физической культуре</w:t>
      </w:r>
      <w:r>
        <w:rPr>
          <w:b/>
        </w:rPr>
        <w:t xml:space="preserve">, </w:t>
      </w:r>
      <w:r>
        <w:rPr/>
        <w:t>отраженные в</w:t>
      </w:r>
      <w:r>
        <w:rPr>
          <w:b/>
        </w:rPr>
        <w:t xml:space="preserve"> </w:t>
      </w:r>
      <w:r>
        <w:rPr>
          <w:rStyle w:val="ad"/>
          <w:b/>
        </w:rPr>
        <w:t>Примерных программах основного общего образования по физической культуре</w:t>
      </w:r>
    </w:p>
    <w:p>
      <w:pPr>
        <w:pStyle w:val="a1"/>
        <w:rPr/>
      </w:pPr>
    </w:p>
    <w:p>
      <w:pPr>
        <w:pStyle w:val="a1"/>
        <w:rPr/>
      </w:pPr>
      <w:r>
        <w:rPr/>
        <w:fldChar w:fldCharType="begin"/>
      </w:r>
      <w:r>
        <w:rPr/>
        <w:instrText xml:space="preserve"> HYPERLINK "http://web.snauka.ru/wp-content/uploads/2011/05/image2.jpg" </w:instrText>
      </w:r>
      <w:r>
        <w:rPr/>
        <w:fldChar w:fldCharType="separate"/>
      </w:r>
      <w:r>
        <w:rPr/>
        <w:fldChar w:fldCharType="begin"/>
      </w:r>
      <w:r>
        <w:rPr/>
        <w:instrText xml:space="preserve"> INCLUDEPICTURE  "http://web.snauka.ru/wp-content/uploads/2011/05/image2.jpg" \* MERGEFORMATINET </w:instrText>
      </w:r>
      <w:r>
        <w:rPr/>
        <w:fldChar w:fldCharType="separate"/>
      </w:r>
      <w:r>
        <w:rPr/>
        <w:drawing>
          <wp:inline distT="0" distB="0" distL="0" distR="0">
            <wp:extent cx="6509385" cy="3505200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9385" cy="3505200"/>
                    </a:xfrm>
                    <a:prstGeom prst="rect"/>
                    <a:noFill/>
                    <a:ln>
                      <a:noFill/>
                      <a:miter lim="524288"/>
                    </a:ln>
                  </pic:spPr>
                </pic:pic>
              </a:graphicData>
            </a:graphic>
          </wp:inline>
        </w:drawing>
      </w:r>
      <w:r>
        <w:rPr/>
        <w:fldChar w:fldCharType="end"/>
      </w:r>
      <w:r>
        <w:rPr/>
        <w:fldChar w:fldCharType="end"/>
      </w:r>
    </w:p>
    <w:p>
      <w:pPr>
        <w:pStyle w:val="a1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Предметные результаты </w:t>
      </w:r>
      <w:r>
        <w:rPr>
          <w:rStyle w:val="15"/>
          <w:sz w:val="24"/>
          <w:szCs w:val="24"/>
        </w:rPr>
        <w:t>характеризуют опыт учащихся в творче</w:t>
      </w:r>
      <w:r>
        <w:rPr>
          <w:rStyle w:val="15"/>
          <w:sz w:val="24"/>
          <w:szCs w:val="24"/>
        </w:rPr>
        <w:softHyphen/>
      </w:r>
      <w:r>
        <w:rPr>
          <w:rStyle w:val="15"/>
          <w:sz w:val="24"/>
          <w:szCs w:val="24"/>
        </w:rPr>
        <w:t>ской двигательной деятельности, который приобретается и закрепля</w:t>
      </w:r>
      <w:r>
        <w:rPr>
          <w:rStyle w:val="15"/>
          <w:sz w:val="24"/>
          <w:szCs w:val="24"/>
        </w:rPr>
        <w:softHyphen/>
      </w:r>
      <w:r>
        <w:rPr>
          <w:rStyle w:val="15"/>
          <w:sz w:val="24"/>
          <w:szCs w:val="24"/>
        </w:rPr>
        <w:t>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</w:t>
      </w:r>
      <w:r>
        <w:rPr>
          <w:rStyle w:val="15"/>
          <w:sz w:val="24"/>
          <w:szCs w:val="24"/>
        </w:rPr>
        <w:softHyphen/>
      </w:r>
      <w:r>
        <w:rPr>
          <w:rStyle w:val="15"/>
          <w:sz w:val="24"/>
          <w:szCs w:val="24"/>
        </w:rPr>
        <w:t>ческих задач, связанных с организацией и проведением самостоятель</w:t>
      </w:r>
      <w:r>
        <w:rPr>
          <w:rStyle w:val="15"/>
          <w:sz w:val="24"/>
          <w:szCs w:val="24"/>
        </w:rPr>
        <w:softHyphen/>
      </w:r>
      <w:r>
        <w:rPr>
          <w:rStyle w:val="15"/>
          <w:sz w:val="24"/>
          <w:szCs w:val="24"/>
        </w:rPr>
        <w:t>ных занятий физической культурой, укреплением здоровья, ведением здорового образа жизни.</w:t>
      </w:r>
      <w:r>
        <w:rPr>
          <w:rStyle w:val="16"/>
          <w:sz w:val="24"/>
          <w:szCs w:val="24"/>
        </w:rPr>
        <w:t xml:space="preserve"> </w:t>
      </w:r>
    </w:p>
    <w:p>
      <w:pPr>
        <w:pStyle w:val="a1"/>
        <w:rPr>
          <w:rStyle w:val="15"/>
          <w:sz w:val="24"/>
          <w:szCs w:val="24"/>
        </w:rPr>
      </w:pPr>
      <w:r>
        <w:rPr>
          <w:rStyle w:val="16"/>
          <w:sz w:val="24"/>
          <w:szCs w:val="24"/>
        </w:rPr>
        <w:t xml:space="preserve">Метапредметные результаты </w:t>
      </w:r>
      <w:r>
        <w:rPr>
          <w:rStyle w:val="15"/>
          <w:sz w:val="24"/>
          <w:szCs w:val="24"/>
        </w:rPr>
        <w:t>характеризуют сформированность универсальных компетенций, проявляющихся в применении накоп</w:t>
      </w:r>
      <w:r>
        <w:rPr>
          <w:rStyle w:val="15"/>
          <w:sz w:val="24"/>
          <w:szCs w:val="24"/>
        </w:rPr>
        <w:softHyphen/>
      </w:r>
      <w:r>
        <w:rPr>
          <w:rStyle w:val="15"/>
          <w:sz w:val="24"/>
          <w:szCs w:val="24"/>
        </w:rPr>
        <w:t>ленных знаний и умений в познавательной и предметно-практической деятельности. Приобретённые на базе освоения содержания предмета «Физическая культура», в единстве с освоением программного матери</w:t>
      </w:r>
      <w:r>
        <w:rPr>
          <w:rStyle w:val="15"/>
          <w:sz w:val="24"/>
          <w:szCs w:val="24"/>
        </w:rPr>
        <w:softHyphen/>
      </w:r>
      <w:r>
        <w:rPr>
          <w:rStyle w:val="15"/>
          <w:sz w:val="24"/>
          <w:szCs w:val="24"/>
        </w:rPr>
        <w:t xml:space="preserve">ала других образовательных дисциплин, универсальные компетенции </w:t>
      </w:r>
      <w:r>
        <w:rPr>
          <w:rStyle w:val="17"/>
          <w:b/>
          <w:sz w:val="24"/>
          <w:szCs w:val="24"/>
        </w:rPr>
        <w:t>востребуются</w:t>
      </w:r>
      <w:r>
        <w:rPr>
          <w:rStyle w:val="17"/>
          <w:sz w:val="24"/>
          <w:szCs w:val="24"/>
        </w:rPr>
        <w:t xml:space="preserve"> </w:t>
      </w:r>
      <w:r>
        <w:rPr>
          <w:rStyle w:val="15"/>
          <w:sz w:val="24"/>
          <w:szCs w:val="24"/>
        </w:rPr>
        <w:t xml:space="preserve">как </w:t>
      </w:r>
      <w:r>
        <w:rPr>
          <w:rStyle w:val="17"/>
          <w:sz w:val="24"/>
          <w:szCs w:val="24"/>
        </w:rPr>
        <w:t xml:space="preserve">в </w:t>
      </w:r>
      <w:r>
        <w:rPr>
          <w:rStyle w:val="15"/>
          <w:sz w:val="24"/>
          <w:szCs w:val="24"/>
        </w:rPr>
        <w:t>рамках образовательного процесса (умение учить</w:t>
      </w:r>
      <w:r>
        <w:rPr>
          <w:rStyle w:val="15"/>
          <w:sz w:val="24"/>
          <w:szCs w:val="24"/>
        </w:rPr>
        <w:softHyphen/>
      </w:r>
      <w:r>
        <w:rPr>
          <w:rStyle w:val="15"/>
          <w:sz w:val="24"/>
          <w:szCs w:val="24"/>
        </w:rPr>
        <w:t xml:space="preserve">ся), так и </w:t>
      </w:r>
      <w:r>
        <w:rPr>
          <w:rStyle w:val="17"/>
          <w:sz w:val="24"/>
          <w:szCs w:val="24"/>
        </w:rPr>
        <w:t xml:space="preserve">в </w:t>
      </w:r>
      <w:r>
        <w:rPr>
          <w:rStyle w:val="15"/>
          <w:sz w:val="24"/>
          <w:szCs w:val="24"/>
        </w:rPr>
        <w:t>реальной повседневной жизнедеятельности учащихся.</w:t>
      </w:r>
    </w:p>
    <w:p>
      <w:pPr>
        <w:pStyle w:val="a1"/>
        <w:rPr>
          <w:rStyle w:val="15"/>
          <w:sz w:val="24"/>
          <w:szCs w:val="24"/>
        </w:rPr>
      </w:pPr>
      <w:r>
        <w:rPr>
          <w:rStyle w:val="16"/>
          <w:sz w:val="24"/>
          <w:szCs w:val="24"/>
        </w:rPr>
        <w:t xml:space="preserve"> Личностные результаты </w:t>
      </w:r>
      <w:r>
        <w:rPr>
          <w:rStyle w:val="15"/>
          <w:sz w:val="24"/>
          <w:szCs w:val="24"/>
        </w:rPr>
        <w:t>отражаются в индивидуальных качествен</w:t>
      </w:r>
      <w:r>
        <w:rPr>
          <w:rStyle w:val="15"/>
          <w:sz w:val="24"/>
          <w:szCs w:val="24"/>
        </w:rPr>
        <w:softHyphen/>
      </w:r>
      <w:r>
        <w:rPr>
          <w:rStyle w:val="15"/>
          <w:sz w:val="24"/>
          <w:szCs w:val="24"/>
        </w:rPr>
        <w:t>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знаний и формировании умений использовать ценности физической культуры для удовлетворения индивидуальных интересов и потреб</w:t>
      </w:r>
      <w:r>
        <w:rPr>
          <w:rStyle w:val="15"/>
          <w:sz w:val="24"/>
          <w:szCs w:val="24"/>
        </w:rPr>
        <w:softHyphen/>
      </w:r>
      <w:r>
        <w:rPr>
          <w:rStyle w:val="15"/>
          <w:sz w:val="24"/>
          <w:szCs w:val="24"/>
        </w:rPr>
        <w:t xml:space="preserve">ностей, достижения личностно значимых результатов в физическом совершенстве. </w:t>
      </w:r>
    </w:p>
    <w:p>
      <w:pPr>
        <w:pStyle w:val="a1"/>
        <w:rPr>
          <w:rStyle w:val="15"/>
        </w:rPr>
      </w:pPr>
    </w:p>
    <w:p>
      <w:pPr>
        <w:pStyle w:val="a1"/>
        <w:rPr>
          <w:rStyle w:val="15"/>
        </w:rPr>
      </w:pPr>
    </w:p>
    <w:p>
      <w:pPr>
        <w:pStyle w:val="a1"/>
        <w:tabs>
          <w:tab w:val="left" w:pos="1260"/>
        </w:tabs>
        <w:rPr>
          <w:rStyle w:val="15"/>
          <w:b/>
          <w:sz w:val="24"/>
          <w:szCs w:val="24"/>
        </w:rPr>
      </w:pPr>
      <w:r>
        <w:rPr>
          <w:rStyle w:val="15"/>
          <w:b/>
          <w:sz w:val="24"/>
          <w:szCs w:val="24"/>
        </w:rPr>
        <w:t xml:space="preserve">Метапредметные результаты освоения </w:t>
      </w:r>
    </w:p>
    <w:p>
      <w:pPr>
        <w:pStyle w:val="a1"/>
        <w:tabs>
          <w:tab w:val="left" w:pos="1260"/>
        </w:tabs>
        <w:rPr>
          <w:rStyle w:val="15"/>
          <w:b/>
          <w:sz w:val="24"/>
          <w:szCs w:val="24"/>
        </w:rPr>
      </w:pPr>
    </w:p>
    <w:p>
      <w:pPr>
        <w:pStyle w:val="a1"/>
        <w:rPr>
          <w:rStyle w:val="15"/>
          <w:sz w:val="24"/>
          <w:szCs w:val="24"/>
        </w:rPr>
      </w:pPr>
      <w:r>
        <w:rPr>
          <w:bCs/>
        </w:rPr>
        <w:t>УУД в широком смысле – это «умения учиться», т.е. совокупность способов действия обучающегося, обеспечивающих его способность к самостоятельному усвоению новых знаний и умений, включая организацию этого процесса</w:t>
      </w:r>
    </w:p>
    <w:p>
      <w:pPr>
        <w:pStyle w:val="a1"/>
        <w:rPr/>
      </w:pPr>
      <w:r>
        <w:rPr>
          <w:b/>
          <w:i/>
        </w:rPr>
        <w:t>Универсальные учебные действия (УУД)</w:t>
      </w:r>
      <w:r>
        <w:rPr/>
        <w:t> – способность ученика к саморазвитию и самосовершенствованию путем сознательного и активного обретения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</w:t>
      </w:r>
    </w:p>
    <w:p>
      <w:pPr>
        <w:pStyle w:val="a1"/>
        <w:ind w:firstLine="709"/>
        <w:jc w:val="both"/>
        <w:rPr>
          <w:u w:val="single" w:color="auto"/>
        </w:rPr>
      </w:pPr>
      <w:r>
        <w:rPr>
          <w:u w:val="single" w:color="auto"/>
        </w:rPr>
        <w:t>Функции универсальных учебных действий:</w:t>
      </w:r>
    </w:p>
    <w:p>
      <w:pPr>
        <w:pStyle w:val="a1"/>
        <w:jc w:val="both"/>
        <w:numPr>
          <w:ilvl w:val="0"/>
          <w:numId w:val="1"/>
        </w:numPr>
        <w:rPr/>
      </w:pPr>
      <w:r>
        <w:rPr/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>
      <w:pPr>
        <w:pStyle w:val="a1"/>
        <w:jc w:val="both"/>
        <w:numPr>
          <w:ilvl w:val="0"/>
          <w:numId w:val="1"/>
        </w:numPr>
        <w:rPr/>
      </w:pPr>
      <w:r>
        <w:rPr/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         формирования умений, навыков и компетентностей в предметной области - «Физическая культура».</w:t>
      </w:r>
    </w:p>
    <w:p>
      <w:pPr>
        <w:pStyle w:val="a1"/>
        <w:ind w:left="1069"/>
        <w:jc w:val="both"/>
        <w:rPr/>
      </w:pPr>
    </w:p>
    <w:p>
      <w:pPr>
        <w:pStyle w:val="af3"/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и содержание УУД, формируемые на уроках физической культуры</w:t>
      </w:r>
    </w:p>
    <w:tbl>
      <w:tblPr>
        <w:tblW w:w="11026" w:type="dxa"/>
        <w:tblInd w:w="-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2366"/>
        <w:gridCol w:w="3538"/>
        <w:gridCol w:w="2709"/>
      </w:tblGrid>
      <w:tr>
        <w:trPr>
          <w:gridAfter w:val="0"/>
          <w:gridBefore w:val="0"/>
          <w:trHeight w:val="229" w:hRule="atLeast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>
            <w:pPr>
              <w:pStyle w:val="af3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/>
            </w:pPr>
            <w:r>
              <w:rPr/>
              <w:t>Регулятивные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/>
            </w:pPr>
            <w:r>
              <w:rPr/>
              <w:t>Познавательные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>
            <w:pPr>
              <w:pStyle w:val="a1"/>
              <w:contextualSpacing/>
              <w:rPr/>
            </w:pPr>
            <w:r>
              <w:rPr/>
              <w:t>Коммуникативные</w:t>
            </w:r>
          </w:p>
        </w:tc>
      </w:tr>
      <w:tr>
        <w:trPr>
          <w:gridAfter w:val="0"/>
          <w:gridBefore w:val="0"/>
          <w:trHeight w:val="3183" w:hRule="atLeast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>
            <w:pPr>
              <w:pStyle w:val="af3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1.Самоопределение</w:t>
            </w:r>
          </w:p>
          <w:p>
            <w:pPr>
              <w:pStyle w:val="a1"/>
              <w:contextualSpacing/>
              <w:jc w:val="both"/>
              <w:rPr/>
            </w:pPr>
            <w:r>
              <w:rPr/>
              <w:t>2.Смысло-образование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/>
            </w:pPr>
            <w:r>
              <w:rPr/>
              <w:t>1.Соотнесение известного и неизвестного</w:t>
            </w:r>
          </w:p>
          <w:p>
            <w:pPr>
              <w:pStyle w:val="a1"/>
              <w:contextualSpacing/>
              <w:jc w:val="both"/>
              <w:rPr/>
            </w:pPr>
            <w:r>
              <w:rPr/>
              <w:t>2.Планирование</w:t>
            </w:r>
          </w:p>
          <w:p>
            <w:pPr>
              <w:pStyle w:val="a1"/>
              <w:contextualSpacing/>
              <w:jc w:val="both"/>
              <w:rPr/>
            </w:pPr>
            <w:r>
              <w:rPr/>
              <w:t>3.Оценка</w:t>
            </w:r>
          </w:p>
          <w:p>
            <w:pPr>
              <w:pStyle w:val="a1"/>
              <w:contextualSpacing/>
              <w:jc w:val="both"/>
              <w:rPr/>
            </w:pPr>
            <w:r>
              <w:rPr/>
              <w:t>4.Способность к волевому усилию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/>
            </w:pPr>
            <w:r>
              <w:rPr/>
              <w:t>1.Формулирование цели</w:t>
            </w:r>
          </w:p>
          <w:p>
            <w:pPr>
              <w:pStyle w:val="a1"/>
              <w:contextualSpacing/>
              <w:jc w:val="both"/>
              <w:rPr/>
            </w:pPr>
            <w:r>
              <w:rPr/>
              <w:t>2.Выделение необходимой информации</w:t>
            </w:r>
          </w:p>
          <w:p>
            <w:pPr>
              <w:pStyle w:val="a1"/>
              <w:contextualSpacing/>
              <w:jc w:val="both"/>
              <w:rPr/>
            </w:pPr>
            <w:r>
              <w:rPr/>
              <w:t>3.Структурирование</w:t>
            </w:r>
          </w:p>
          <w:p>
            <w:pPr>
              <w:pStyle w:val="a1"/>
              <w:contextualSpacing/>
              <w:jc w:val="both"/>
              <w:rPr/>
            </w:pPr>
            <w:r>
              <w:rPr/>
              <w:t>4.Выбор эффективных способов решения учебной задачи</w:t>
            </w:r>
          </w:p>
          <w:p>
            <w:pPr>
              <w:pStyle w:val="a1"/>
              <w:contextualSpacing/>
              <w:jc w:val="both"/>
              <w:rPr/>
            </w:pPr>
            <w:r>
              <w:rPr/>
              <w:t>5.Рефлексия</w:t>
            </w:r>
          </w:p>
          <w:p>
            <w:pPr>
              <w:pStyle w:val="a1"/>
              <w:contextualSpacing/>
              <w:jc w:val="both"/>
              <w:rPr/>
            </w:pPr>
            <w:r>
              <w:rPr/>
              <w:t>6.Анализ и синтез</w:t>
            </w:r>
          </w:p>
          <w:p>
            <w:pPr>
              <w:pStyle w:val="a1"/>
              <w:contextualSpacing/>
              <w:jc w:val="both"/>
              <w:rPr/>
            </w:pPr>
            <w:r>
              <w:rPr/>
              <w:t xml:space="preserve">7.Сравнение </w:t>
            </w:r>
          </w:p>
          <w:p>
            <w:pPr>
              <w:pStyle w:val="a1"/>
              <w:contextualSpacing/>
              <w:jc w:val="both"/>
              <w:rPr/>
            </w:pPr>
            <w:r>
              <w:rPr/>
              <w:t>8.Классификации</w:t>
            </w:r>
          </w:p>
          <w:p>
            <w:pPr>
              <w:pStyle w:val="a1"/>
              <w:contextualSpacing/>
              <w:jc w:val="both"/>
              <w:rPr/>
            </w:pPr>
            <w:r>
              <w:rPr/>
              <w:t>9.Действия постановки и решения проблемы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/>
            </w:pPr>
            <w:r>
              <w:rPr/>
              <w:t>1.Строить продуктивное взаимодействие между сверстниками и педагогами</w:t>
            </w:r>
          </w:p>
          <w:p>
            <w:pPr>
              <w:pStyle w:val="a1"/>
              <w:contextualSpacing/>
              <w:jc w:val="both"/>
              <w:rPr/>
            </w:pPr>
            <w:r>
              <w:rPr/>
              <w:t>2.Постановка вопросов</w:t>
            </w:r>
          </w:p>
          <w:p>
            <w:pPr>
              <w:pStyle w:val="a1"/>
              <w:contextualSpacing/>
              <w:jc w:val="both"/>
              <w:rPr/>
            </w:pPr>
            <w:r>
              <w:rPr/>
              <w:t>3.Разрешение конфликтов</w:t>
            </w:r>
          </w:p>
          <w:p>
            <w:pPr>
              <w:pStyle w:val="a1"/>
              <w:ind w:firstLine="709"/>
              <w:contextualSpacing/>
              <w:jc w:val="both"/>
              <w:rPr/>
            </w:pPr>
          </w:p>
        </w:tc>
      </w:tr>
    </w:tbl>
    <w:p>
      <w:pPr>
        <w:pStyle w:val="a1"/>
        <w:ind w:firstLine="709"/>
        <w:jc w:val="center"/>
        <w:rPr>
          <w:b/>
        </w:rPr>
      </w:pPr>
      <w:r>
        <w:rPr>
          <w:b/>
        </w:rPr>
        <w:t>План формирования УУД</w:t>
      </w:r>
    </w:p>
    <w:p>
      <w:pPr>
        <w:pStyle w:val="a1"/>
        <w:ind w:firstLine="709"/>
        <w:jc w:val="both"/>
        <w:rPr/>
      </w:pPr>
    </w:p>
    <w:p>
      <w:pPr>
        <w:pStyle w:val="a1"/>
        <w:ind w:firstLine="709"/>
        <w:jc w:val="both"/>
        <w:rPr>
          <w:bCs/>
        </w:rPr>
      </w:pPr>
      <w:r>
        <w:rPr>
          <w:b/>
        </w:rPr>
        <w:t>Цель:</w:t>
      </w:r>
      <w:r>
        <w:rPr>
          <w:bCs/>
        </w:rPr>
        <w:t xml:space="preserve"> 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учиться. </w:t>
      </w:r>
    </w:p>
    <w:p>
      <w:pPr>
        <w:pStyle w:val="a1"/>
        <w:ind w:firstLine="709"/>
        <w:jc w:val="both"/>
        <w:rPr/>
      </w:pPr>
    </w:p>
    <w:p>
      <w:pPr>
        <w:pStyle w:val="a1"/>
        <w:ind w:firstLine="709"/>
        <w:jc w:val="both"/>
        <w:rPr>
          <w:b/>
        </w:rPr>
      </w:pPr>
      <w:r>
        <w:rPr>
          <w:b/>
        </w:rPr>
        <w:t>Задачи:</w:t>
      </w:r>
    </w:p>
    <w:p>
      <w:pPr>
        <w:pStyle w:val="a1"/>
        <w:jc w:val="both"/>
        <w:numPr>
          <w:ilvl w:val="0"/>
          <w:numId w:val="2"/>
        </w:numPr>
        <w:rPr/>
      </w:pPr>
      <w:r>
        <w:rPr/>
        <w:t>Изучить программу формирования УУД, заложенную в ФГОС</w:t>
      </w:r>
    </w:p>
    <w:p>
      <w:pPr>
        <w:pStyle w:val="a1"/>
        <w:jc w:val="both"/>
        <w:numPr>
          <w:ilvl w:val="0"/>
          <w:numId w:val="2"/>
        </w:numPr>
        <w:rPr/>
      </w:pPr>
      <w:r>
        <w:rPr/>
        <w:t xml:space="preserve"> Рассмотреть УУД и  адаптировать к специфике образовательного процесса по ФК</w:t>
      </w:r>
    </w:p>
    <w:p>
      <w:pPr>
        <w:pStyle w:val="a1"/>
        <w:jc w:val="both"/>
        <w:numPr>
          <w:ilvl w:val="0"/>
          <w:numId w:val="2"/>
        </w:numPr>
        <w:rPr/>
      </w:pPr>
      <w:r>
        <w:rPr/>
        <w:t xml:space="preserve"> Обеспечить формирование УУД на уроках физической культуры через различные способы организации деятельности</w:t>
      </w:r>
    </w:p>
    <w:p>
      <w:pPr>
        <w:pStyle w:val="a1"/>
        <w:jc w:val="both"/>
        <w:numPr>
          <w:ilvl w:val="0"/>
          <w:numId w:val="2"/>
        </w:numPr>
        <w:rPr/>
      </w:pPr>
      <w:r>
        <w:rPr/>
        <w:t xml:space="preserve"> Дать характеристику результатов формирования УУД на разных программных разделах предмета «Физическая культура</w:t>
      </w:r>
    </w:p>
    <w:p>
      <w:pPr>
        <w:pStyle w:val="a1"/>
        <w:jc w:val="both"/>
        <w:numPr>
          <w:ilvl w:val="0"/>
          <w:numId w:val="2"/>
        </w:numPr>
        <w:rPr/>
      </w:pPr>
      <w:r>
        <w:rPr/>
        <w:t>Осуществлять подбор контрольно-измерительных материалов в соответствии с требованиями к результатам обучения.</w:t>
      </w:r>
    </w:p>
    <w:p>
      <w:pPr>
        <w:pStyle w:val="a1"/>
        <w:ind w:left="360"/>
        <w:jc w:val="both"/>
        <w:rPr/>
      </w:pPr>
    </w:p>
    <w:p>
      <w:pPr>
        <w:pStyle w:val="a1"/>
        <w:ind w:firstLine="709"/>
        <w:jc w:val="both"/>
        <w:rPr>
          <w:b/>
        </w:rPr>
      </w:pPr>
      <w:r>
        <w:rPr>
          <w:b/>
        </w:rPr>
        <w:t>Ожидаемые результаты:</w:t>
      </w:r>
    </w:p>
    <w:p>
      <w:pPr>
        <w:pStyle w:val="a1"/>
        <w:ind w:firstLine="709"/>
        <w:jc w:val="both"/>
        <w:rPr/>
      </w:pPr>
      <w:r>
        <w:rPr>
          <w:bCs/>
        </w:rPr>
        <w:t>Программа формирования УУД обеспечит повышение сформированности  общеучебных умений и навыков, даст толчок для развития самостоятельности учащихся в учебной деятельности и, тем самым, повысит качество знаний обучающихся по предмету.</w:t>
      </w:r>
    </w:p>
    <w:p>
      <w:pPr>
        <w:pStyle w:val="a1"/>
        <w:ind w:firstLine="709"/>
        <w:jc w:val="both"/>
        <w:rPr/>
      </w:pPr>
    </w:p>
    <w:p>
      <w:pPr>
        <w:pStyle w:val="a1"/>
        <w:rPr>
          <w:rStyle w:val="15"/>
          <w:b/>
          <w:sz w:val="24"/>
          <w:szCs w:val="24"/>
        </w:rPr>
      </w:pPr>
      <w:r>
        <w:rPr>
          <w:rStyle w:val="15"/>
          <w:b/>
          <w:sz w:val="24"/>
          <w:szCs w:val="24"/>
        </w:rPr>
        <w:t>В соответствии с поставленной целью, система формирования УУД должна помочь:</w:t>
      </w:r>
    </w:p>
    <w:p>
      <w:pPr>
        <w:pStyle w:val="a1"/>
        <w:rPr>
          <w:rStyle w:val="15"/>
          <w:b/>
          <w:sz w:val="24"/>
          <w:szCs w:val="24"/>
        </w:rPr>
      </w:pPr>
    </w:p>
    <w:p>
      <w:pPr>
        <w:pStyle w:val="a1"/>
        <w:rPr>
          <w:bCs/>
          <w:u w:val="single" w:color="auto"/>
        </w:rPr>
      </w:pPr>
      <w:r>
        <w:rPr>
          <w:bCs/>
          <w:u w:val="single" w:color="auto"/>
        </w:rPr>
        <w:t>Обучающемуся</w:t>
      </w:r>
    </w:p>
    <w:p>
      <w:pPr>
        <w:pStyle w:val="a1"/>
        <w:rPr>
          <w:iCs/>
        </w:rPr>
      </w:pPr>
      <w:r>
        <w:rPr>
          <w:iCs/>
        </w:rPr>
        <w:t>получить более качественные знания, которые необходимы для физического развития;</w:t>
      </w:r>
    </w:p>
    <w:p>
      <w:pPr>
        <w:pStyle w:val="a1"/>
        <w:rPr>
          <w:iCs/>
        </w:rPr>
      </w:pPr>
      <w:r>
        <w:rPr>
          <w:iCs/>
        </w:rPr>
        <w:t xml:space="preserve"> обеспечить доступ к нетрадиционным источникам информации;</w:t>
      </w:r>
    </w:p>
    <w:p>
      <w:pPr>
        <w:pStyle w:val="a1"/>
        <w:rPr>
          <w:iCs/>
        </w:rPr>
      </w:pPr>
      <w:r>
        <w:rPr>
          <w:iCs/>
        </w:rPr>
        <w:t>повысить интерес к предмету и уровень мотивационно-ценностного отношения  к ЗОЖ;</w:t>
      </w:r>
    </w:p>
    <w:p>
      <w:pPr>
        <w:pStyle w:val="a1"/>
        <w:rPr>
          <w:bCs/>
        </w:rPr>
      </w:pPr>
      <w:r>
        <w:rPr>
          <w:iCs/>
        </w:rPr>
        <w:t>повысить  активность учащихся на уроках;</w:t>
      </w:r>
      <w:r>
        <w:rPr/>
        <w:t xml:space="preserve"> </w:t>
      </w:r>
      <w:r>
        <w:rPr>
          <w:bCs/>
        </w:rPr>
        <w:t> </w:t>
      </w:r>
    </w:p>
    <w:p>
      <w:pPr>
        <w:pStyle w:val="a1"/>
        <w:rPr>
          <w:iCs/>
        </w:rPr>
      </w:pPr>
      <w:r>
        <w:rPr>
          <w:iCs/>
        </w:rPr>
        <w:t xml:space="preserve">повысить  эффективность самостоятельной работы, умения контролировать занятия физической культурой </w:t>
      </w:r>
    </w:p>
    <w:p>
      <w:pPr>
        <w:pStyle w:val="a1"/>
        <w:rPr/>
      </w:pPr>
      <w:r>
        <w:rPr/>
        <w:t xml:space="preserve"> </w:t>
      </w:r>
    </w:p>
    <w:p>
      <w:pPr>
        <w:pStyle w:val="a1"/>
        <w:rPr>
          <w:bCs/>
          <w:u w:val="single" w:color="auto"/>
        </w:rPr>
      </w:pPr>
      <w:r>
        <w:rPr>
          <w:bCs/>
          <w:u w:val="single" w:color="auto"/>
        </w:rPr>
        <w:t>Педагогу</w:t>
      </w:r>
    </w:p>
    <w:p>
      <w:pPr>
        <w:pStyle w:val="a1"/>
        <w:rPr/>
      </w:pPr>
      <w:r>
        <w:rPr>
          <w:iCs/>
        </w:rPr>
        <w:t>реализовать принципиально новые формы и методы обучения;</w:t>
      </w:r>
      <w:r>
        <w:rPr/>
        <w:t xml:space="preserve"> </w:t>
      </w:r>
    </w:p>
    <w:p>
      <w:pPr>
        <w:pStyle w:val="a1"/>
        <w:rPr/>
      </w:pPr>
      <w:r>
        <w:rPr>
          <w:iCs/>
        </w:rPr>
        <w:t>сохранить   психологическое   благополучие и здоровье детей в учебной деятельности ;</w:t>
      </w:r>
      <w:r>
        <w:rPr/>
        <w:t xml:space="preserve"> </w:t>
      </w:r>
    </w:p>
    <w:p>
      <w:pPr>
        <w:pStyle w:val="a1"/>
        <w:rPr/>
      </w:pPr>
      <w:r>
        <w:rPr>
          <w:iCs/>
        </w:rPr>
        <w:t>повысить уровень качества знаний по предмету ;</w:t>
      </w:r>
      <w:r>
        <w:rPr/>
        <w:t xml:space="preserve"> </w:t>
      </w:r>
    </w:p>
    <w:p>
      <w:pPr>
        <w:pStyle w:val="a1"/>
        <w:rPr/>
      </w:pPr>
      <w:r>
        <w:rPr>
          <w:iCs/>
        </w:rPr>
        <w:t>повысить эффективность урока и его  эстетическую привлекательность;</w:t>
      </w:r>
      <w:r>
        <w:rPr/>
        <w:t xml:space="preserve"> </w:t>
      </w:r>
    </w:p>
    <w:p>
      <w:pPr>
        <w:pStyle w:val="a1"/>
        <w:rPr>
          <w:iCs/>
        </w:rPr>
      </w:pPr>
      <w:r>
        <w:rPr>
          <w:iCs/>
        </w:rPr>
        <w:t>привлечь  учащихся к использованию ИКТ;</w:t>
      </w:r>
    </w:p>
    <w:p>
      <w:pPr>
        <w:pStyle w:val="a1"/>
        <w:rPr/>
      </w:pPr>
      <w:r>
        <w:rPr/>
        <w:t>повысить роль самоконтроля, самокоррекции  и самооценки в учебной деятельности</w:t>
      </w:r>
    </w:p>
    <w:p>
      <w:pPr>
        <w:pStyle w:val="a1"/>
        <w:rPr/>
      </w:pPr>
    </w:p>
    <w:p>
      <w:pPr>
        <w:pStyle w:val="a1"/>
        <w:ind w:firstLine="709"/>
        <w:jc w:val="both"/>
        <w:rPr/>
      </w:pPr>
      <w:r>
        <w:rPr/>
        <w:t xml:space="preserve">При этом результатом образования становятся не столько сами знания по конкретным дисциплинам, сколько умение применять их в повседневной жизни, использовать в дальнейшем обучении. Новая школа формирует у школьника целостный социально-ориентированный взгляд на мир в его единстве и разнообразии. </w:t>
      </w:r>
    </w:p>
    <w:p>
      <w:pPr>
        <w:pStyle w:val="a1"/>
        <w:jc w:val="both"/>
        <w:rPr/>
      </w:pPr>
      <w:r>
        <w:rPr/>
        <w:t xml:space="preserve"> В условиях введения ФГОС ООО в профессиональной деятельности учителя будут иначе расставлены акценты. Предметные знания всегда на первом месте, поскольку без знаний невозможно сформировать учебную компетентность ученика. Перед учителем стоит задача не только «дать» знания, но и показать «путь приобретения» этих знаний», т.е. к дидактической роли учителя естественно прирастает ещё одна – управленческая (учитель управляет образовательным процессом по своему предмету)</w:t>
      </w:r>
    </w:p>
    <w:p>
      <w:pPr>
        <w:pStyle w:val="a1"/>
        <w:jc w:val="both"/>
        <w:rPr/>
      </w:pPr>
    </w:p>
    <w:p>
      <w:pPr>
        <w:pStyle w:val="a1"/>
        <w:jc w:val="both"/>
        <w:rPr/>
      </w:pPr>
    </w:p>
    <w:p>
      <w:pPr>
        <w:pStyle w:val="a1"/>
        <w:jc w:val="both"/>
        <w:rPr/>
      </w:pPr>
    </w:p>
    <w:p>
      <w:pPr>
        <w:pStyle w:val="a1"/>
        <w:jc w:val="both"/>
        <w:rPr/>
      </w:pPr>
    </w:p>
    <w:p>
      <w:pPr>
        <w:pStyle w:val="af3"/>
        <w:ind w:left="0"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Приоритет формирования УУД в процессе обучения</w:t>
      </w:r>
    </w:p>
    <w:p>
      <w:pPr>
        <w:pStyle w:val="af3"/>
        <w:ind w:left="0"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различным видам двигательной деятельности</w:t>
      </w:r>
    </w:p>
    <w:p>
      <w:pPr>
        <w:pStyle w:val="af3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1895"/>
        <w:gridCol w:w="1930"/>
        <w:gridCol w:w="1935"/>
        <w:gridCol w:w="2196"/>
      </w:tblGrid>
      <w:tr>
        <w:trPr>
          <w:gridAfter w:val="0"/>
          <w:gridBefore w:val="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f3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УУД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Корригирующая гимнастика</w:t>
            </w:r>
          </w:p>
        </w:tc>
      </w:tr>
      <w:tr>
        <w:trPr>
          <w:gridAfter w:val="0"/>
          <w:gridBefore w:val="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f3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>
        <w:trPr>
          <w:gridAfter w:val="0"/>
          <w:gridBefore w:val="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f3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>
        <w:trPr>
          <w:gridAfter w:val="0"/>
          <w:gridBefore w:val="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f3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>
        <w:trPr>
          <w:gridAfter w:val="0"/>
          <w:gridBefore w:val="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f3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a1"/>
        <w:rPr/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Определять </w:t>
      </w:r>
      <w:r>
        <w:rPr>
          <w:rFonts w:ascii="Times New Roman" w:hAnsi="Times New Roman"/>
          <w:b/>
          <w:sz w:val="24"/>
          <w:szCs w:val="24"/>
        </w:rPr>
        <w:t>способы организации работы по формированию</w:t>
      </w:r>
      <w:r>
        <w:rPr>
          <w:rFonts w:ascii="Times New Roman" w:hAnsi="Times New Roman"/>
          <w:sz w:val="24"/>
          <w:szCs w:val="24"/>
        </w:rPr>
        <w:t xml:space="preserve"> УУД на уроке с учетом этапа обучения, так как на разных этапах отмечены отличия при формировании УУД.</w:t>
      </w:r>
    </w:p>
    <w:p>
      <w:pPr>
        <w:pStyle w:val="a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Так, на </w:t>
      </w:r>
      <w:r>
        <w:rPr>
          <w:i/>
          <w:sz w:val="24"/>
          <w:szCs w:val="24"/>
        </w:rPr>
        <w:t>этапе начального разучивания</w:t>
      </w:r>
      <w:r>
        <w:rPr>
          <w:sz w:val="24"/>
          <w:szCs w:val="24"/>
        </w:rPr>
        <w:t xml:space="preserve"> следует уделить внимание определению предполагаемого результата обучения, а также работе с представлениями обучающихся об изучаемом двигательном действии. Можно предложить обучающимся выполнить   действия, близкие по технике к вновь изучаемому. При этом устно выделять существенные признаки движения при демонстрации в различных её видах (показ учителя или ученика,  изображения, видеоматериалы). Рекомендуется выполнение частей движения по инструкциям, рисункам; выявление  грубых  ошибок в выполняемом действии, выполнение движения в условиях, в которых необходимо акцентировать внимание на ведущем звене техники.</w:t>
      </w:r>
    </w:p>
    <w:p>
      <w:pPr>
        <w:pStyle w:val="a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обучения целеполаганию, сравнению и классификации двигательных действий можно использовать подводящие и подготовительные упражнения, выполняемые ранее, для освоения двигательного действия из другого раздела учебной программы с  выявлением  цели его выполнения, основываясь на предыдущем опыте обучение другому действию. С помощью фронтальной беседы можно помочь обучающимся отнести новое двигательное действие к  известной группе упражнений.</w:t>
      </w:r>
    </w:p>
    <w:p>
      <w:pPr>
        <w:pStyle w:val="a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i/>
          <w:sz w:val="24"/>
          <w:szCs w:val="24"/>
        </w:rPr>
        <w:t>этапе углубленного изучения</w:t>
      </w:r>
      <w:r>
        <w:rPr>
          <w:sz w:val="24"/>
          <w:szCs w:val="24"/>
        </w:rPr>
        <w:t xml:space="preserve"> рекомендуется организация работы по выполнению серии упражнений по таблицам, рисункам, создание условий для концентрации внимания на  пространственных, временных или динамических характеристиках техники  двигательного действия. Работа с обучающимися направлена на выявление ошибок на основе собственного опыта и наблюдения за другими занимающимися, выявление причин ошибок. Предлагается   школьникам самостоятельно незначительно изменить условия и технику выполнения движения в связи с вновь возникшими условиями. На данном этапе необходимо самостоятельно выявлять значительные ошибки при выполнении движения самим учеником и другими занимающимися.</w:t>
      </w:r>
    </w:p>
    <w:p>
      <w:pPr>
        <w:pStyle w:val="a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работе по формированию УУД  наибольшее внимание уделяется  развитию способности к использованию рациональных способов выполнения того или иного задания. Предлагается  выполнить  двигательное действие различными способами и их сравнение.</w:t>
      </w:r>
    </w:p>
    <w:p>
      <w:pPr>
        <w:pStyle w:val="af3"/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i/>
          <w:sz w:val="24"/>
          <w:szCs w:val="24"/>
        </w:rPr>
        <w:t>этапе совершенствования</w:t>
      </w:r>
      <w:r>
        <w:rPr>
          <w:rFonts w:ascii="Times New Roman" w:hAnsi="Times New Roman"/>
          <w:sz w:val="24"/>
          <w:szCs w:val="24"/>
        </w:rPr>
        <w:t xml:space="preserve"> - выявление индивидуальных деталей техники двигательного действия на основе собственного опыта и опыта товарищей; самостоятельное создание различных условий и ситуаций  применения упражнения и использование известных способов его выполнения.</w:t>
      </w:r>
    </w:p>
    <w:p>
      <w:pPr>
        <w:pStyle w:val="a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Рекомендуется организовать работу по выявлению необходимости в изменениях  условий  выполнения движения и самостоятельное их изменение; по обоснованию различных способов выполнения действия путем апробации.</w:t>
      </w:r>
    </w:p>
    <w:p>
      <w:pPr>
        <w:pStyle w:val="a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работа обучающихся на уроке может строиться на создании условий, в которых необходимо концентрировать внимание на отдельной детали техники (например, сочетание с различными действиями), усложнение условий выполнение движения на фоне утомления для выделения групп мышц, которые необходимо в наибольшей степени задействовать в движении при повышающих волевых и физических усилиях.</w:t>
      </w:r>
    </w:p>
    <w:p>
      <w:pPr>
        <w:pStyle w:val="a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вышеперечисленным способам формирования   УУД на всех этапах обучения добавляются домашние задания, заключающиеся в написании (или графическом изображении) движений, сходных с изучаемым, в составлении различных условий и ситуаций и их сравнение с изучаемыми на уроке.</w:t>
      </w:r>
    </w:p>
    <w:p>
      <w:pPr>
        <w:pStyle w:val="a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на каждом этапе обучения движение анализируется и фиксируется в дневнике, не просто заносится изучаемое двигательное действие, но и к какой классификации относится.</w:t>
      </w:r>
    </w:p>
    <w:p>
      <w:pPr>
        <w:pStyle w:val="a1"/>
        <w:rPr>
          <w:sz w:val="24"/>
          <w:szCs w:val="24"/>
        </w:rPr>
      </w:pPr>
    </w:p>
    <w:p>
      <w:pPr>
        <w:pStyle w:val="affe"/>
        <w:rPr>
          <w:sz w:val="24"/>
          <w:szCs w:val="24"/>
        </w:rPr>
      </w:pPr>
      <w:r>
        <w:rPr>
          <w:rStyle w:val="ad"/>
          <w:sz w:val="24"/>
          <w:szCs w:val="24"/>
        </w:rPr>
        <w:t>Формы организации образовательного процесса.</w:t>
      </w:r>
    </w:p>
    <w:p>
      <w:pPr>
        <w:pStyle w:val="affe"/>
        <w:rPr>
          <w:sz w:val="24"/>
          <w:szCs w:val="24"/>
        </w:rPr>
      </w:pPr>
      <w:r>
        <w:rPr>
          <w:i/>
          <w:iCs/>
          <w:sz w:val="24"/>
          <w:szCs w:val="24"/>
        </w:rPr>
        <w:t>Уроки физической культуры</w:t>
      </w:r>
      <w:r>
        <w:rPr>
          <w:sz w:val="24"/>
          <w:szCs w:val="24"/>
        </w:rPr>
        <w:t xml:space="preserve">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В целом каждый из типов уроков физической культуры носит образовательную направленность и по возможности должен включать школьников в различные формы самостоятельной деятельности (самостоятельные упражнения и учебные задания).                                                                     </w:t>
      </w:r>
      <w:r>
        <w:rPr>
          <w:i/>
          <w:iCs/>
          <w:sz w:val="24"/>
          <w:szCs w:val="24"/>
        </w:rPr>
        <w:t>Основные методы</w:t>
      </w:r>
      <w:r>
        <w:rPr>
          <w:sz w:val="24"/>
          <w:szCs w:val="24"/>
        </w:rPr>
        <w:t xml:space="preserve"> (продуктивные и репродуктивные и т.д.) работы на уроке: словесный; демонстрации; разучивания упражнений; совершенствования двигательных действий и воспитания физических качеств; игровой и соревновательный.                                                                                                                 В работе используются разные </w:t>
      </w:r>
      <w:r>
        <w:rPr>
          <w:i/>
          <w:iCs/>
          <w:sz w:val="24"/>
          <w:szCs w:val="24"/>
        </w:rPr>
        <w:t>формы</w:t>
      </w:r>
      <w:r>
        <w:rPr>
          <w:sz w:val="24"/>
          <w:szCs w:val="24"/>
        </w:rPr>
        <w:t xml:space="preserve"> организации деятельности учащихся на уроке – индивидуальная, групповая, фронтальная, поточная, круговая, дифференцированная и варьируются виды деятельности в рамках одного урока. В этом возрасте рекомендуется применять метод индивидуальных занятий, дополнительных упражнений, заданий по овладению двигательными действиями, развитию физических способностей с учетом типа телосложения, склонностей, физической и технико-тактической подготовленности. </w:t>
      </w:r>
    </w:p>
    <w:p>
      <w:pPr>
        <w:pStyle w:val="a1"/>
        <w:rPr>
          <w:sz w:val="24"/>
          <w:szCs w:val="24"/>
        </w:rPr>
      </w:pPr>
    </w:p>
    <w:p>
      <w:pPr>
        <w:pStyle w:val="a1"/>
        <w:rPr>
          <w:sz w:val="24"/>
          <w:szCs w:val="24"/>
        </w:rPr>
      </w:pPr>
    </w:p>
    <w:p>
      <w:pPr>
        <w:pStyle w:val="a1"/>
        <w:rPr>
          <w:sz w:val="24"/>
          <w:szCs w:val="24"/>
        </w:rPr>
      </w:pPr>
    </w:p>
    <w:p>
      <w:pPr>
        <w:pStyle w:val="a1"/>
        <w:rPr>
          <w:sz w:val="24"/>
          <w:szCs w:val="24"/>
        </w:rPr>
      </w:pPr>
    </w:p>
    <w:p>
      <w:pPr>
        <w:pStyle w:val="a1"/>
        <w:rPr>
          <w:sz w:val="24"/>
          <w:szCs w:val="24"/>
        </w:rPr>
      </w:pPr>
    </w:p>
    <w:p>
      <w:pPr>
        <w:pStyle w:val="a1"/>
        <w:rPr>
          <w:sz w:val="24"/>
          <w:szCs w:val="24"/>
        </w:rPr>
      </w:pPr>
    </w:p>
    <w:p>
      <w:pPr>
        <w:pStyle w:val="a1"/>
        <w:rPr>
          <w:sz w:val="24"/>
          <w:szCs w:val="24"/>
        </w:rPr>
      </w:pPr>
    </w:p>
    <w:p>
      <w:pPr>
        <w:pStyle w:val="a1"/>
        <w:rPr>
          <w:sz w:val="24"/>
          <w:szCs w:val="24"/>
        </w:rPr>
      </w:pPr>
    </w:p>
    <w:p>
      <w:pPr>
        <w:pStyle w:val="a1"/>
        <w:tabs>
          <w:tab w:val="left" w:pos="3740"/>
        </w:tabs>
        <w:rPr>
          <w:sz w:val="24"/>
          <w:szCs w:val="24"/>
        </w:rPr>
      </w:pPr>
    </w:p>
    <w:p>
      <w:pPr>
        <w:pStyle w:val="a1"/>
        <w:rPr/>
        <w:sectPr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>
      <w:pPr>
        <w:pStyle w:val="a1"/>
        <w:rPr/>
      </w:pPr>
    </w:p>
    <w:tbl>
      <w:tblPr>
        <w:tblW w:w="1594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5630"/>
        <w:gridCol w:w="3240"/>
        <w:gridCol w:w="598"/>
        <w:gridCol w:w="2642"/>
      </w:tblGrid>
      <w:tr>
        <w:trPr>
          <w:gridAfter w:val="0"/>
          <w:gridBefore w:val="0"/>
        </w:trPr>
        <w:tc>
          <w:tcPr>
            <w:tcW w:w="3838" w:type="dxa"/>
            <w:tcBorders/>
            <w:textDirection w:val="lrTb"/>
            <w:vAlign w:val="top"/>
          </w:tcPr>
          <w:p>
            <w:pPr>
              <w:pStyle w:val="a1"/>
              <w:rPr/>
            </w:pPr>
            <w:r>
              <w:rPr/>
              <w:t>Содержание данного вида УУД</w:t>
            </w:r>
          </w:p>
        </w:tc>
        <w:tc>
          <w:tcPr>
            <w:tcW w:w="5630" w:type="dxa"/>
            <w:tcBorders/>
            <w:textDirection w:val="lrTb"/>
            <w:vAlign w:val="top"/>
          </w:tcPr>
          <w:p>
            <w:pPr>
              <w:pStyle w:val="a1"/>
              <w:rPr/>
            </w:pPr>
            <w:r>
              <w:rPr/>
              <w:t>Система условий для формирования данного вида УУД</w:t>
            </w:r>
          </w:p>
        </w:tc>
        <w:tc>
          <w:tcPr>
            <w:tcW w:w="3838" w:type="dxa"/>
            <w:gridSpan w:val="2"/>
            <w:tcBorders/>
            <w:textDirection w:val="lrTb"/>
            <w:vAlign w:val="top"/>
          </w:tcPr>
          <w:p>
            <w:pPr>
              <w:pStyle w:val="a1"/>
              <w:rPr/>
            </w:pPr>
            <w:r>
              <w:rPr/>
              <w:t>Механизм реализации</w:t>
            </w:r>
          </w:p>
        </w:tc>
        <w:tc>
          <w:tcPr>
            <w:tcW w:w="2642" w:type="dxa"/>
            <w:tcBorders/>
            <w:textDirection w:val="lrTb"/>
            <w:vAlign w:val="top"/>
          </w:tcPr>
          <w:p>
            <w:pPr>
              <w:pStyle w:val="a1"/>
              <w:rPr/>
            </w:pPr>
            <w:r>
              <w:rPr/>
              <w:t>Мониторинг</w:t>
            </w:r>
          </w:p>
        </w:tc>
      </w:tr>
      <w:tr>
        <w:trPr>
          <w:gridBefore w:val="0"/>
        </w:trPr>
        <w:tc>
          <w:tcPr>
            <w:tcW w:w="15948" w:type="dxa"/>
            <w:gridSpan w:val="5"/>
            <w:tcBorders/>
            <w:textDirection w:val="lrTb"/>
            <w:vAlign w:val="top"/>
          </w:tcPr>
          <w:p>
            <w:pPr>
              <w:pStyle w:val="a1"/>
              <w:jc w:val="center"/>
              <w:rPr>
                <w:b/>
              </w:rPr>
            </w:pPr>
            <w:r>
              <w:rPr>
                <w:b/>
              </w:rPr>
              <w:t>Метапредметные результаты</w:t>
            </w:r>
          </w:p>
          <w:p>
            <w:pPr>
              <w:pStyle w:val="a1"/>
              <w:jc w:val="center"/>
              <w:rPr>
                <w:b/>
              </w:rPr>
            </w:pPr>
          </w:p>
        </w:tc>
      </w:tr>
      <w:tr>
        <w:trPr>
          <w:gridBefore w:val="0"/>
        </w:trPr>
        <w:tc>
          <w:tcPr>
            <w:tcW w:w="15948" w:type="dxa"/>
            <w:gridSpan w:val="5"/>
            <w:tcBorders/>
            <w:textDirection w:val="lrTb"/>
            <w:vAlign w:val="top"/>
          </w:tcPr>
          <w:p>
            <w:pPr>
              <w:pStyle w:val="a1"/>
              <w:jc w:val="center"/>
              <w:rPr>
                <w:b/>
              </w:rPr>
            </w:pPr>
            <w:r>
              <w:rPr>
                <w:b/>
              </w:rPr>
              <w:t>Личностные УУД</w:t>
            </w:r>
          </w:p>
          <w:p>
            <w:pPr>
              <w:pStyle w:val="a1"/>
              <w:rPr/>
            </w:pPr>
          </w:p>
        </w:tc>
      </w:tr>
      <w:tr>
        <w:trPr>
          <w:gridAfter w:val="0"/>
          <w:gridBefore w:val="0"/>
        </w:trPr>
        <w:tc>
          <w:tcPr>
            <w:tcW w:w="3838" w:type="dxa"/>
            <w:tcBorders/>
            <w:textDirection w:val="lrTb"/>
            <w:vAlign w:val="top"/>
          </w:tcPr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rPr/>
            </w:pPr>
          </w:p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3"/>
              </w:numPr>
              <w:rPr/>
            </w:pPr>
            <w:r>
              <w:rPr/>
              <w:t>личностное, профессиональное, жизненное самоопреде</w:t>
            </w:r>
            <w:r>
              <w:rPr/>
              <w:softHyphen/>
            </w:r>
            <w:r>
              <w:rPr/>
              <w:t>ление;</w:t>
            </w:r>
          </w:p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3"/>
              </w:numPr>
              <w:rPr/>
            </w:pPr>
            <w:r>
              <w:rPr/>
              <w:t>смыслообразование, т. е. установление обучающимися связи между целью учебной деятельности и её мотивом, дру</w:t>
            </w:r>
            <w:r>
              <w:rPr/>
              <w:softHyphen/>
            </w:r>
            <w:r>
              <w:rPr/>
              <w:t>гими словами, между результатом учения и тем, что побуж</w:t>
            </w:r>
            <w:r>
              <w:rPr/>
              <w:softHyphen/>
            </w:r>
            <w:r>
              <w:rPr/>
              <w:t>дает деятельность, ради чего она осуществляется. Ученик дол</w:t>
            </w:r>
            <w:r>
              <w:rPr/>
              <w:softHyphen/>
            </w:r>
            <w:r>
              <w:rPr/>
              <w:t>жен задаваться вопросом: какое значение и какой смысл имеет для меня учение? — и уметь на него отвечать.</w:t>
            </w:r>
          </w:p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3"/>
              </w:numPr>
              <w:rPr/>
            </w:pPr>
            <w:r>
              <w:rPr/>
              <w:t>нравственно-этическая ориентация, в том числе и оце</w:t>
            </w:r>
            <w:r>
              <w:rPr/>
              <w:softHyphen/>
            </w:r>
            <w:r>
              <w:rPr/>
              <w:t>нивание усваиваемого содержания (исходя из социальных и личностных ценностей), обеспечивающее личностный мо</w:t>
            </w:r>
            <w:r>
              <w:rPr/>
              <w:softHyphen/>
            </w:r>
            <w:r>
              <w:rPr/>
              <w:t>ральный выбор.</w:t>
            </w:r>
          </w:p>
        </w:tc>
        <w:tc>
          <w:tcPr>
            <w:tcW w:w="5630" w:type="dxa"/>
            <w:tcBorders/>
            <w:textDirection w:val="lrTb"/>
            <w:vAlign w:val="top"/>
          </w:tcPr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1. Формирование активной жизненной позиции</w:t>
            </w:r>
          </w:p>
          <w:p>
            <w:pPr>
              <w:pStyle w:val="a1"/>
              <w:rPr/>
            </w:pPr>
            <w:r>
              <w:rPr/>
              <w:t>2. Формирование мотивационно-ценностного отношения к ЗОЖ</w:t>
            </w:r>
          </w:p>
          <w:p>
            <w:pPr>
              <w:pStyle w:val="a1"/>
              <w:rPr/>
            </w:pPr>
            <w:r>
              <w:rPr/>
              <w:t>3. Создание учебных ситуаций, направленных на приложение усилий для достижения результата</w:t>
            </w:r>
          </w:p>
          <w:p>
            <w:pPr>
              <w:pStyle w:val="a1"/>
              <w:rPr/>
            </w:pPr>
            <w:r>
              <w:rPr/>
              <w:t>4. Организация деятельности учащихся через отбор и структурирование учебного содержания</w:t>
            </w:r>
          </w:p>
          <w:p>
            <w:pPr>
              <w:pStyle w:val="a1"/>
              <w:rPr/>
            </w:pPr>
            <w:r>
              <w:rPr/>
              <w:t>5. Раскрытие личностного смысла процесса учения, его значимости для реализации в жизни</w:t>
            </w:r>
          </w:p>
          <w:p>
            <w:pPr>
              <w:pStyle w:val="a1"/>
              <w:rPr/>
            </w:pPr>
            <w:r>
              <w:rPr/>
              <w:t>6. Выработка правил осознанного принятия правил техники безопасности на основе личной ответственности</w:t>
            </w:r>
          </w:p>
          <w:p>
            <w:pPr>
              <w:pStyle w:val="a1"/>
              <w:rPr/>
            </w:pPr>
            <w:r>
              <w:rPr/>
              <w:t>7. Создание атмосферы принятия и доверия при организации группового взаимодействия</w:t>
            </w:r>
          </w:p>
          <w:p>
            <w:pPr>
              <w:pStyle w:val="a1"/>
              <w:rPr/>
            </w:pPr>
            <w:r>
              <w:rPr/>
              <w:t>8. Создание учебных ситуаций, требующих самооценивания и оценивания деятельности окружающих людей</w:t>
            </w:r>
          </w:p>
          <w:p>
            <w:pPr>
              <w:pStyle w:val="a1"/>
              <w:rPr/>
            </w:pPr>
            <w:r>
              <w:rPr/>
              <w:t>9. Воспитание нравственных качеств личности, способствующих социализации обучающихся</w:t>
            </w:r>
          </w:p>
          <w:p>
            <w:pPr>
              <w:pStyle w:val="a1"/>
              <w:rPr/>
            </w:pPr>
            <w:r>
              <w:rPr/>
              <w:t>10. Создание условий для готовности к самосовершенствованию на основе личностной мотивации.</w:t>
            </w:r>
          </w:p>
        </w:tc>
        <w:tc>
          <w:tcPr>
            <w:tcW w:w="3838" w:type="dxa"/>
            <w:gridSpan w:val="2"/>
            <w:tcBorders/>
            <w:textDirection w:val="lrTb"/>
            <w:vAlign w:val="top"/>
          </w:tcPr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Здоровьесберегающая технология</w:t>
            </w:r>
          </w:p>
          <w:p>
            <w:pPr>
              <w:pStyle w:val="a1"/>
              <w:rPr/>
            </w:pPr>
            <w:r>
              <w:rPr/>
              <w:t xml:space="preserve">Технология проектной деятельности </w:t>
            </w:r>
          </w:p>
          <w:p>
            <w:pPr>
              <w:pStyle w:val="a1"/>
              <w:rPr/>
            </w:pPr>
            <w:r>
              <w:rPr/>
              <w:t>Адаптивная технология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Формирование интереса и мотивации к предмету и самостоятельным занятиям спортом</w:t>
            </w:r>
          </w:p>
          <w:p>
            <w:pPr>
              <w:pStyle w:val="a1"/>
              <w:numPr>
                <w:ilvl w:val="0"/>
                <w:numId w:val="4"/>
              </w:numPr>
              <w:rPr/>
            </w:pPr>
            <w:r>
              <w:rPr/>
              <w:t>индивидуальная работа и дифференцирование</w:t>
            </w:r>
          </w:p>
          <w:p>
            <w:pPr>
              <w:pStyle w:val="a1"/>
              <w:numPr>
                <w:ilvl w:val="0"/>
                <w:numId w:val="4"/>
              </w:numPr>
              <w:rPr/>
            </w:pPr>
            <w:r>
              <w:rPr/>
              <w:t>домашние задания</w:t>
            </w:r>
          </w:p>
          <w:p>
            <w:pPr>
              <w:pStyle w:val="a1"/>
              <w:numPr>
                <w:ilvl w:val="0"/>
                <w:numId w:val="4"/>
              </w:numPr>
              <w:rPr/>
            </w:pPr>
            <w:r>
              <w:rPr/>
              <w:t>исследовательская деятельность</w:t>
            </w:r>
          </w:p>
          <w:p>
            <w:pPr>
              <w:pStyle w:val="a1"/>
              <w:numPr>
                <w:ilvl w:val="0"/>
                <w:numId w:val="4"/>
              </w:numPr>
              <w:rPr/>
            </w:pPr>
            <w:r>
              <w:rPr/>
              <w:t>расширение досуговой деятельности</w:t>
            </w:r>
          </w:p>
          <w:p>
            <w:pPr>
              <w:pStyle w:val="a1"/>
              <w:numPr>
                <w:ilvl w:val="0"/>
                <w:numId w:val="4"/>
              </w:numPr>
              <w:rPr/>
            </w:pPr>
            <w:r>
              <w:rPr/>
              <w:t>стимулирование</w:t>
            </w:r>
          </w:p>
          <w:p>
            <w:pPr>
              <w:pStyle w:val="a1"/>
              <w:numPr>
                <w:ilvl w:val="0"/>
                <w:numId w:val="4"/>
              </w:numPr>
              <w:rPr/>
            </w:pPr>
            <w:r>
              <w:rPr/>
              <w:t>отслеживание динамики результатов в индивидуальной карте роста</w:t>
            </w:r>
          </w:p>
          <w:p>
            <w:pPr>
              <w:pStyle w:val="a1"/>
              <w:numPr>
                <w:ilvl w:val="0"/>
                <w:numId w:val="4"/>
              </w:numPr>
              <w:rPr/>
            </w:pPr>
            <w:r>
              <w:rPr/>
              <w:t>массовые мероприятия спортивной направленности</w:t>
            </w:r>
          </w:p>
          <w:p>
            <w:pPr>
              <w:pStyle w:val="a1"/>
              <w:numPr>
                <w:ilvl w:val="0"/>
                <w:numId w:val="4"/>
              </w:numPr>
              <w:rPr/>
            </w:pPr>
            <w:r>
              <w:rPr/>
              <w:t>возможность самореализации</w:t>
            </w:r>
          </w:p>
          <w:p>
            <w:pPr>
              <w:pStyle w:val="a1"/>
              <w:ind w:left="360"/>
              <w:rPr/>
            </w:pPr>
          </w:p>
        </w:tc>
        <w:tc>
          <w:tcPr>
            <w:tcW w:w="2642" w:type="dxa"/>
            <w:tcBorders/>
            <w:textDirection w:val="lrTb"/>
            <w:vAlign w:val="top"/>
          </w:tcPr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jc w:val="center"/>
              <w:rPr/>
            </w:pPr>
            <w:r>
              <w:rPr/>
              <w:t>Уровень интереса к предмету</w:t>
            </w:r>
          </w:p>
          <w:p>
            <w:pPr>
              <w:pStyle w:val="a1"/>
              <w:jc w:val="center"/>
              <w:rPr/>
            </w:pPr>
          </w:p>
          <w:p>
            <w:pPr>
              <w:pStyle w:val="a1"/>
              <w:jc w:val="center"/>
              <w:rPr/>
            </w:pPr>
            <w:r>
              <w:rPr/>
              <w:t>Уровень мотивации к занятиям физическими упражнениями</w:t>
            </w:r>
          </w:p>
          <w:p>
            <w:pPr>
              <w:pStyle w:val="a1"/>
              <w:jc w:val="center"/>
              <w:rPr/>
            </w:pPr>
          </w:p>
          <w:p>
            <w:pPr>
              <w:pStyle w:val="a1"/>
              <w:jc w:val="center"/>
              <w:rPr/>
            </w:pPr>
            <w:r>
              <w:rPr/>
              <w:t>Анкетирование</w:t>
            </w:r>
          </w:p>
          <w:p>
            <w:pPr>
              <w:pStyle w:val="a1"/>
              <w:jc w:val="center"/>
              <w:rPr/>
            </w:pPr>
            <w:r>
              <w:rPr/>
              <w:t>«Моё отношение к ЗОЖ»</w:t>
            </w:r>
          </w:p>
          <w:p>
            <w:pPr>
              <w:pStyle w:val="a1"/>
              <w:jc w:val="center"/>
              <w:rPr/>
            </w:pPr>
          </w:p>
          <w:p>
            <w:pPr>
              <w:pStyle w:val="a1"/>
              <w:jc w:val="center"/>
              <w:rPr/>
            </w:pPr>
            <w:r>
              <w:rPr/>
              <w:t>Уровень владения комплексами оздоровительной гимнастики</w:t>
            </w:r>
          </w:p>
          <w:p>
            <w:pPr>
              <w:pStyle w:val="a1"/>
              <w:jc w:val="center"/>
              <w:rPr/>
            </w:pPr>
          </w:p>
          <w:p>
            <w:pPr>
              <w:pStyle w:val="a1"/>
              <w:jc w:val="center"/>
              <w:rPr/>
            </w:pPr>
          </w:p>
          <w:p>
            <w:pPr>
              <w:pStyle w:val="a1"/>
              <w:jc w:val="center"/>
              <w:rPr/>
            </w:pPr>
          </w:p>
          <w:p>
            <w:pPr>
              <w:pStyle w:val="a1"/>
              <w:jc w:val="center"/>
              <w:rPr/>
            </w:pPr>
          </w:p>
          <w:p>
            <w:pPr>
              <w:pStyle w:val="a1"/>
              <w:rPr/>
            </w:pPr>
          </w:p>
        </w:tc>
      </w:tr>
      <w:tr>
        <w:trPr>
          <w:gridBefore w:val="0"/>
        </w:trPr>
        <w:tc>
          <w:tcPr>
            <w:tcW w:w="15948" w:type="dxa"/>
            <w:gridSpan w:val="5"/>
            <w:tcBorders/>
            <w:textDirection w:val="lrTb"/>
            <w:vAlign w:val="top"/>
          </w:tcPr>
          <w:p>
            <w:pPr>
              <w:pStyle w:val="a1"/>
              <w:jc w:val="center"/>
              <w:rPr>
                <w:b/>
              </w:rPr>
            </w:pPr>
            <w:r>
              <w:rPr>
                <w:b/>
              </w:rPr>
              <w:t>Познавательные УУД</w:t>
            </w:r>
          </w:p>
          <w:p>
            <w:pPr>
              <w:pStyle w:val="a1"/>
              <w:rPr/>
            </w:pPr>
          </w:p>
        </w:tc>
      </w:tr>
      <w:tr>
        <w:trPr>
          <w:gridAfter w:val="0"/>
          <w:gridBefore w:val="0"/>
        </w:trPr>
        <w:tc>
          <w:tcPr>
            <w:tcW w:w="3838" w:type="dxa"/>
            <w:tcBorders/>
            <w:textDirection w:val="lrTb"/>
            <w:vAlign w:val="top"/>
          </w:tcPr>
          <w:p>
            <w:pPr>
              <w:pStyle w:val="a1"/>
              <w:rPr/>
            </w:pPr>
            <w:r>
              <w:rPr/>
              <w:t>Содержание данного вида УУД</w:t>
            </w:r>
          </w:p>
        </w:tc>
        <w:tc>
          <w:tcPr>
            <w:tcW w:w="5630" w:type="dxa"/>
            <w:tcBorders/>
            <w:textDirection w:val="lrTb"/>
            <w:vAlign w:val="top"/>
          </w:tcPr>
          <w:p>
            <w:pPr>
              <w:pStyle w:val="a1"/>
              <w:rPr/>
            </w:pPr>
            <w:r>
              <w:rPr/>
              <w:t>Система условий для формирования данного вида УУД</w:t>
            </w:r>
          </w:p>
        </w:tc>
        <w:tc>
          <w:tcPr>
            <w:tcW w:w="3838" w:type="dxa"/>
            <w:gridSpan w:val="2"/>
            <w:tcBorders/>
            <w:textDirection w:val="lrTb"/>
            <w:vAlign w:val="top"/>
          </w:tcPr>
          <w:p>
            <w:pPr>
              <w:pStyle w:val="a1"/>
              <w:rPr/>
            </w:pPr>
            <w:r>
              <w:rPr/>
              <w:t>Механизм реализации</w:t>
            </w:r>
          </w:p>
        </w:tc>
        <w:tc>
          <w:tcPr>
            <w:tcW w:w="2642" w:type="dxa"/>
            <w:tcBorders/>
            <w:textDirection w:val="lrTb"/>
            <w:vAlign w:val="top"/>
          </w:tcPr>
          <w:p>
            <w:pPr>
              <w:pStyle w:val="a1"/>
              <w:rPr/>
            </w:pPr>
            <w:r>
              <w:rPr/>
              <w:t>Мониторинг</w:t>
            </w:r>
          </w:p>
        </w:tc>
      </w:tr>
      <w:tr>
        <w:trPr>
          <w:gridAfter w:val="0"/>
          <w:gridBefore w:val="0"/>
        </w:trPr>
        <w:tc>
          <w:tcPr>
            <w:tcW w:w="3838" w:type="dxa"/>
            <w:tcBorders/>
            <w:textDirection w:val="lrTb"/>
            <w:vAlign w:val="top"/>
          </w:tcPr>
          <w:p>
            <w:pPr>
              <w:pStyle w:val="a1"/>
              <w:jc w:val="both"/>
              <w:rPr/>
            </w:pPr>
          </w:p>
          <w:p>
            <w:pPr>
              <w:pStyle w:val="a1"/>
              <w:jc w:val="both"/>
              <w:numPr>
                <w:ilvl w:val="0"/>
                <w:numId w:val="5"/>
              </w:numPr>
              <w:rPr/>
            </w:pPr>
            <w:r>
              <w:rPr/>
              <w:t>самостоятельное выделение и формулирование познавательной задачи</w:t>
            </w:r>
          </w:p>
          <w:p>
            <w:pPr>
              <w:pStyle w:val="a1"/>
              <w:jc w:val="both"/>
              <w:numPr>
                <w:ilvl w:val="0"/>
                <w:numId w:val="5"/>
              </w:numPr>
              <w:rPr/>
            </w:pPr>
            <w:r>
              <w:rPr/>
              <w:t>выделение необходимой информации</w:t>
            </w:r>
          </w:p>
          <w:p>
            <w:pPr>
              <w:pStyle w:val="a1"/>
              <w:jc w:val="both"/>
              <w:numPr>
                <w:ilvl w:val="0"/>
                <w:numId w:val="5"/>
              </w:numPr>
              <w:rPr/>
            </w:pPr>
            <w:r>
              <w:rPr/>
              <w:t>умение высказать и аргументировать свою точку зрения</w:t>
            </w:r>
          </w:p>
          <w:p>
            <w:pPr>
              <w:pStyle w:val="22"/>
              <w:jc w:val="both"/>
              <w:numPr>
                <w:ilvl w:val="0"/>
                <w:numId w:val="6"/>
              </w:numPr>
              <w:rPr/>
            </w:pPr>
            <w:r>
              <w:rPr/>
              <w:t>структурирование</w:t>
            </w:r>
          </w:p>
          <w:p>
            <w:pPr>
              <w:pStyle w:val="22"/>
              <w:jc w:val="both"/>
              <w:numPr>
                <w:ilvl w:val="0"/>
                <w:numId w:val="6"/>
              </w:numPr>
              <w:rPr/>
            </w:pPr>
            <w:r>
              <w:rPr/>
              <w:t>выбор эффективных способов решения учебной задачи</w:t>
            </w:r>
          </w:p>
          <w:p>
            <w:pPr>
              <w:pStyle w:val="22"/>
              <w:jc w:val="both"/>
              <w:numPr>
                <w:ilvl w:val="0"/>
                <w:numId w:val="6"/>
              </w:numPr>
              <w:rPr/>
            </w:pPr>
            <w:r>
              <w:rPr/>
              <w:t>рефлексия</w:t>
            </w:r>
          </w:p>
          <w:p>
            <w:pPr>
              <w:pStyle w:val="22"/>
              <w:jc w:val="both"/>
              <w:numPr>
                <w:ilvl w:val="0"/>
                <w:numId w:val="6"/>
              </w:numPr>
              <w:rPr/>
            </w:pPr>
            <w:r>
              <w:rPr/>
              <w:t>анализ и синтез</w:t>
            </w:r>
          </w:p>
          <w:p>
            <w:pPr>
              <w:pStyle w:val="22"/>
              <w:jc w:val="both"/>
              <w:numPr>
                <w:ilvl w:val="0"/>
                <w:numId w:val="6"/>
              </w:numPr>
              <w:rPr/>
            </w:pPr>
            <w:r>
              <w:rPr/>
              <w:t xml:space="preserve">сравнение </w:t>
            </w:r>
          </w:p>
          <w:p>
            <w:pPr>
              <w:pStyle w:val="22"/>
              <w:jc w:val="both"/>
              <w:numPr>
                <w:ilvl w:val="0"/>
                <w:numId w:val="6"/>
              </w:numPr>
              <w:rPr/>
            </w:pPr>
            <w:r>
              <w:rPr/>
              <w:t>классификации</w:t>
            </w:r>
          </w:p>
          <w:p>
            <w:pPr>
              <w:pStyle w:val="a1"/>
              <w:numPr>
                <w:ilvl w:val="0"/>
                <w:numId w:val="6"/>
              </w:numPr>
              <w:rPr/>
            </w:pPr>
            <w:r>
              <w:rPr/>
              <w:t>действия постановки и решения проблемы</w:t>
            </w:r>
          </w:p>
          <w:p>
            <w:pPr>
              <w:pStyle w:val="a1"/>
              <w:rPr/>
            </w:pPr>
          </w:p>
        </w:tc>
        <w:tc>
          <w:tcPr>
            <w:tcW w:w="5630" w:type="dxa"/>
            <w:tcBorders/>
            <w:textDirection w:val="lrTb"/>
            <w:vAlign w:val="top"/>
          </w:tcPr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1.  Создание условий  для возникновения вопросов и проблем у учащихся (стимулирование творческого звена мыслительного процесса)</w:t>
            </w:r>
          </w:p>
          <w:p>
            <w:pPr>
              <w:pStyle w:val="a1"/>
              <w:rPr/>
            </w:pPr>
            <w:r>
              <w:rPr/>
              <w:t>2. Рефлексия мыслительного процесса, достижение высокого уровня понимания решения</w:t>
            </w:r>
          </w:p>
          <w:p>
            <w:pPr>
              <w:pStyle w:val="a1"/>
              <w:rPr/>
            </w:pPr>
            <w:r>
              <w:rPr/>
              <w:t xml:space="preserve">3. Формирование умения </w:t>
            </w:r>
          </w:p>
          <w:p>
            <w:pPr>
              <w:pStyle w:val="a1"/>
              <w:rPr/>
            </w:pPr>
            <w:r>
              <w:rPr/>
              <w:t>планировать путь достижения цели, ставить познавательные задачи</w:t>
            </w:r>
          </w:p>
          <w:p>
            <w:pPr>
              <w:pStyle w:val="a1"/>
              <w:rPr/>
            </w:pPr>
            <w:r>
              <w:rPr/>
              <w:t>4. Формирование умения осуществлять</w:t>
            </w:r>
          </w:p>
          <w:p>
            <w:pPr>
              <w:pStyle w:val="a1"/>
              <w:rPr/>
            </w:pPr>
            <w:r>
              <w:rPr/>
              <w:t>анализ выполняемых упражнений</w:t>
            </w:r>
            <w:r>
              <w:rPr>
                <w:sz w:val="28"/>
                <w:szCs w:val="28"/>
              </w:rPr>
              <w:t xml:space="preserve"> </w:t>
            </w:r>
            <w:r>
              <w:rPr/>
              <w:t xml:space="preserve"> с целью выделения признаков, распознавать и называть двигательное действие</w:t>
            </w:r>
          </w:p>
          <w:p>
            <w:pPr>
              <w:pStyle w:val="a1"/>
              <w:rPr/>
            </w:pPr>
            <w:r>
              <w:rPr/>
              <w:t xml:space="preserve">5. </w:t>
            </w:r>
            <w:r>
              <w:rPr>
                <w:iCs/>
              </w:rPr>
              <w:t>Создание познавательной среды для</w:t>
            </w:r>
            <w:r>
              <w:rPr/>
              <w:t xml:space="preserve"> </w:t>
            </w:r>
          </w:p>
          <w:p>
            <w:pPr>
              <w:pStyle w:val="a1"/>
              <w:rPr/>
            </w:pPr>
            <w:r>
              <w:rPr/>
              <w:t>выбора наиболее эффективных способов решения задач в зависимости от конкретных условий</w:t>
            </w:r>
          </w:p>
          <w:p>
            <w:pPr>
              <w:pStyle w:val="a1"/>
              <w:rPr/>
            </w:pPr>
            <w:r>
              <w:rPr/>
              <w:t>6.Развитие способности к самоуправлению своей деятельностью – рефлексивной саморегуляции</w:t>
            </w:r>
          </w:p>
          <w:p>
            <w:pPr>
              <w:pStyle w:val="a1"/>
              <w:rPr/>
            </w:pPr>
            <w:r>
              <w:rPr/>
              <w:t>7. Удовлетворение познавательной потребности</w:t>
            </w:r>
          </w:p>
          <w:p>
            <w:pPr>
              <w:pStyle w:val="a1"/>
              <w:rPr/>
            </w:pPr>
            <w:r>
              <w:rPr/>
              <w:t>8. Создание условий для представления обучающимися результатов самостоятельной исследовательской деятельности</w:t>
            </w:r>
          </w:p>
          <w:p>
            <w:pPr>
              <w:pStyle w:val="a1"/>
              <w:rPr/>
            </w:pPr>
            <w:r>
              <w:rPr/>
              <w:t>9. Воспитание любознательности, познавательного интереса, креативности, творческих способностей</w:t>
            </w:r>
          </w:p>
          <w:p>
            <w:pPr>
              <w:pStyle w:val="a1"/>
              <w:rPr/>
            </w:pPr>
            <w:r>
              <w:rPr/>
              <w:t xml:space="preserve"> 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</w:tc>
        <w:tc>
          <w:tcPr>
            <w:tcW w:w="3838" w:type="dxa"/>
            <w:gridSpan w:val="2"/>
            <w:tcBorders/>
            <w:textDirection w:val="lrTb"/>
            <w:vAlign w:val="top"/>
          </w:tcPr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Технология критического мышления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Технология проектной деятельности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Приёмы интерактивной технологии:</w:t>
            </w:r>
          </w:p>
          <w:p>
            <w:pPr>
              <w:pStyle w:val="a1"/>
              <w:rPr/>
            </w:pPr>
            <w:r>
              <w:rPr/>
              <w:t>«Мозговой штурм»</w:t>
            </w:r>
          </w:p>
          <w:p>
            <w:pPr>
              <w:pStyle w:val="a1"/>
              <w:rPr/>
            </w:pPr>
            <w:r>
              <w:rPr/>
              <w:t>«Синтез идей»</w:t>
            </w:r>
          </w:p>
          <w:p>
            <w:pPr>
              <w:pStyle w:val="a1"/>
              <w:rPr/>
            </w:pPr>
            <w:r>
              <w:rPr/>
              <w:t>«Корзина грецких орехов»</w:t>
            </w:r>
          </w:p>
          <w:p>
            <w:pPr>
              <w:pStyle w:val="a1"/>
              <w:rPr/>
            </w:pPr>
            <w:r>
              <w:rPr/>
              <w:t>«Совместный проект» и др.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Создание познавательной среды</w:t>
            </w:r>
          </w:p>
          <w:p>
            <w:pPr>
              <w:pStyle w:val="a1"/>
              <w:numPr>
                <w:ilvl w:val="0"/>
                <w:numId w:val="7"/>
              </w:numPr>
              <w:rPr/>
            </w:pPr>
            <w:r>
              <w:rPr/>
              <w:t>выбор эффективных способов решения (постановка проблемных вопросов):</w:t>
            </w:r>
          </w:p>
          <w:p>
            <w:pPr>
              <w:pStyle w:val="a1"/>
              <w:rPr/>
            </w:pPr>
            <w:r>
              <w:rPr/>
              <w:t>От чего зависит длина прыжка?</w:t>
            </w:r>
          </w:p>
          <w:p>
            <w:pPr>
              <w:pStyle w:val="a1"/>
              <w:rPr/>
            </w:pPr>
            <w:r>
              <w:rPr/>
              <w:t>Способы попадания мяча в кольцо</w:t>
            </w:r>
          </w:p>
          <w:p>
            <w:pPr>
              <w:pStyle w:val="a1"/>
              <w:numPr>
                <w:ilvl w:val="0"/>
                <w:numId w:val="7"/>
              </w:numPr>
              <w:rPr/>
            </w:pPr>
            <w:r>
              <w:rPr/>
              <w:t>исследовательская деятельность</w:t>
            </w:r>
          </w:p>
          <w:p>
            <w:pPr>
              <w:pStyle w:val="a1"/>
              <w:numPr>
                <w:ilvl w:val="0"/>
                <w:numId w:val="7"/>
              </w:numPr>
              <w:rPr/>
            </w:pPr>
            <w:r>
              <w:rPr/>
              <w:t>практическое решение задач</w:t>
            </w:r>
          </w:p>
          <w:p>
            <w:pPr>
              <w:pStyle w:val="a1"/>
              <w:numPr>
                <w:ilvl w:val="0"/>
                <w:numId w:val="7"/>
              </w:numPr>
              <w:rPr/>
            </w:pPr>
            <w:r>
              <w:rPr/>
              <w:t>представление разработанных комплексов упражнений</w:t>
            </w:r>
          </w:p>
          <w:p>
            <w:pPr>
              <w:pStyle w:val="a1"/>
              <w:numPr>
                <w:ilvl w:val="0"/>
                <w:numId w:val="7"/>
              </w:numPr>
              <w:rPr/>
            </w:pPr>
            <w:r>
              <w:rPr/>
              <w:t>ориентировка в графических изображениях, преобразование их в практические</w:t>
            </w:r>
          </w:p>
        </w:tc>
        <w:tc>
          <w:tcPr>
            <w:tcW w:w="2642" w:type="dxa"/>
            <w:tcBorders/>
            <w:textDirection w:val="lrTb"/>
            <w:vAlign w:val="top"/>
          </w:tcPr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Комплексная диагностическая карта</w:t>
            </w:r>
          </w:p>
          <w:p>
            <w:pPr>
              <w:pStyle w:val="a1"/>
              <w:rPr/>
            </w:pPr>
            <w:r>
              <w:rPr/>
              <w:t>(метод наблюдение), включающая в себя уровень развития следующих умений:</w:t>
            </w:r>
          </w:p>
          <w:p>
            <w:pPr>
              <w:pStyle w:val="a1"/>
              <w:numPr>
                <w:ilvl w:val="0"/>
                <w:numId w:val="8"/>
              </w:numPr>
              <w:rPr/>
            </w:pPr>
            <w:r>
              <w:rPr/>
              <w:t>формулирова</w:t>
            </w:r>
          </w:p>
          <w:p>
            <w:pPr>
              <w:pStyle w:val="a1"/>
              <w:ind w:left="360"/>
              <w:rPr/>
            </w:pPr>
            <w:r>
              <w:rPr/>
              <w:t>ние познавательной задачи</w:t>
            </w:r>
          </w:p>
          <w:p>
            <w:pPr>
              <w:pStyle w:val="a1"/>
              <w:numPr>
                <w:ilvl w:val="0"/>
                <w:numId w:val="8"/>
              </w:numPr>
              <w:rPr/>
            </w:pPr>
            <w:r>
              <w:rPr/>
              <w:t>выбор эффективных способов решения</w:t>
            </w:r>
          </w:p>
          <w:p>
            <w:pPr>
              <w:pStyle w:val="a1"/>
              <w:numPr>
                <w:ilvl w:val="0"/>
                <w:numId w:val="8"/>
              </w:numPr>
              <w:rPr/>
            </w:pPr>
            <w:r>
              <w:rPr/>
              <w:t>сравнение</w:t>
            </w:r>
          </w:p>
          <w:p>
            <w:pPr>
              <w:pStyle w:val="a1"/>
              <w:numPr>
                <w:ilvl w:val="0"/>
                <w:numId w:val="8"/>
              </w:numPr>
              <w:rPr/>
            </w:pPr>
            <w:r>
              <w:rPr/>
              <w:t>исследователь</w:t>
            </w:r>
          </w:p>
          <w:p>
            <w:pPr>
              <w:pStyle w:val="a1"/>
              <w:ind w:left="360"/>
              <w:rPr/>
            </w:pPr>
            <w:r>
              <w:rPr/>
              <w:t>ская деятельность</w:t>
            </w:r>
          </w:p>
          <w:p>
            <w:pPr>
              <w:pStyle w:val="a1"/>
              <w:numPr>
                <w:ilvl w:val="0"/>
                <w:numId w:val="8"/>
              </w:numPr>
              <w:rPr/>
            </w:pPr>
            <w:r>
              <w:rPr/>
              <w:t>аргументация точки зрения</w:t>
            </w:r>
          </w:p>
          <w:p>
            <w:pPr>
              <w:pStyle w:val="a1"/>
              <w:numPr>
                <w:ilvl w:val="0"/>
                <w:numId w:val="8"/>
              </w:numPr>
              <w:rPr/>
            </w:pPr>
            <w:r>
              <w:rPr/>
              <w:t>структурный анализ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</w:tc>
      </w:tr>
      <w:tr>
        <w:trPr>
          <w:gridBefore w:val="0"/>
        </w:trPr>
        <w:tc>
          <w:tcPr>
            <w:tcW w:w="15948" w:type="dxa"/>
            <w:gridSpan w:val="5"/>
            <w:tcBorders/>
            <w:textDirection w:val="lrTb"/>
            <w:vAlign w:val="top"/>
          </w:tcPr>
          <w:p>
            <w:pPr>
              <w:pStyle w:val="a1"/>
              <w:jc w:val="center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>
            <w:pPr>
              <w:pStyle w:val="a1"/>
              <w:rPr/>
            </w:pPr>
          </w:p>
        </w:tc>
      </w:tr>
      <w:tr>
        <w:trPr>
          <w:gridAfter w:val="0"/>
          <w:gridBefore w:val="0"/>
        </w:trPr>
        <w:tc>
          <w:tcPr>
            <w:tcW w:w="3838" w:type="dxa"/>
            <w:tcBorders/>
            <w:textDirection w:val="lrTb"/>
            <w:vAlign w:val="top"/>
          </w:tcPr>
          <w:p>
            <w:pPr>
              <w:pStyle w:val="a1"/>
              <w:rPr/>
            </w:pPr>
            <w:r>
              <w:rPr/>
              <w:t>Содержание данного вида УУД</w:t>
            </w:r>
          </w:p>
        </w:tc>
        <w:tc>
          <w:tcPr>
            <w:tcW w:w="5630" w:type="dxa"/>
            <w:tcBorders/>
            <w:textDirection w:val="lrTb"/>
            <w:vAlign w:val="top"/>
          </w:tcPr>
          <w:p>
            <w:pPr>
              <w:pStyle w:val="a1"/>
              <w:rPr/>
            </w:pPr>
            <w:r>
              <w:rPr/>
              <w:t>Система условий для формирования данного вида УУД</w:t>
            </w:r>
          </w:p>
        </w:tc>
        <w:tc>
          <w:tcPr>
            <w:tcW w:w="3838" w:type="dxa"/>
            <w:gridSpan w:val="2"/>
            <w:tcBorders/>
            <w:textDirection w:val="lrTb"/>
            <w:vAlign w:val="top"/>
          </w:tcPr>
          <w:p>
            <w:pPr>
              <w:pStyle w:val="a1"/>
              <w:rPr/>
            </w:pPr>
            <w:r>
              <w:rPr/>
              <w:t>Механизм реализации</w:t>
            </w:r>
          </w:p>
        </w:tc>
        <w:tc>
          <w:tcPr>
            <w:tcW w:w="2642" w:type="dxa"/>
            <w:tcBorders/>
            <w:textDirection w:val="lrTb"/>
            <w:vAlign w:val="top"/>
          </w:tcPr>
          <w:p>
            <w:pPr>
              <w:pStyle w:val="a1"/>
              <w:rPr/>
            </w:pPr>
            <w:r>
              <w:rPr/>
              <w:t>Мониторинг</w:t>
            </w:r>
          </w:p>
        </w:tc>
      </w:tr>
      <w:tr>
        <w:trPr>
          <w:gridAfter w:val="0"/>
          <w:gridBefore w:val="0"/>
        </w:trPr>
        <w:tc>
          <w:tcPr>
            <w:tcW w:w="3838" w:type="dxa"/>
            <w:tcBorders/>
            <w:textDirection w:val="lrTb"/>
            <w:vAlign w:val="top"/>
          </w:tcPr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rPr/>
            </w:pPr>
          </w:p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3"/>
              </w:numPr>
              <w:rPr/>
            </w:pPr>
            <w:r>
              <w:rPr/>
              <w:t>целеполагание как постановка учебной задачи на осно</w:t>
            </w:r>
            <w:r>
              <w:rPr/>
              <w:softHyphen/>
            </w:r>
            <w:r>
              <w:rPr/>
              <w:t>ве соотнесения того, что уже известно и усвоено учащимися, и того, что ещё неизвестно;</w:t>
            </w:r>
          </w:p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3"/>
              </w:numPr>
              <w:rPr/>
            </w:pPr>
            <w:r>
              <w:rPr/>
              <w:t>планирование — определение последовательности про</w:t>
            </w:r>
            <w:r>
              <w:rPr/>
              <w:softHyphen/>
            </w:r>
            <w:r>
              <w:rPr/>
              <w:t>межуточных целей с учётом конечного результата; составле</w:t>
            </w:r>
            <w:r>
              <w:rPr/>
              <w:softHyphen/>
            </w:r>
            <w:r>
              <w:rPr/>
              <w:t>ние плана и последовательности действий;</w:t>
            </w:r>
          </w:p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3"/>
              </w:numPr>
              <w:rPr/>
            </w:pPr>
            <w:r>
              <w:rPr/>
              <w:t>прогнозирование — предвосхищение результата и уров</w:t>
            </w:r>
            <w:r>
              <w:rPr/>
              <w:softHyphen/>
            </w:r>
            <w:r>
              <w:rPr/>
              <w:t xml:space="preserve">ня усвоения знаний, его временных характеристик; </w:t>
            </w:r>
          </w:p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3"/>
              </w:numPr>
              <w:rPr/>
            </w:pPr>
            <w:r>
              <w:rPr/>
              <w:t>контроль в форме сличения способа действия и его ре</w:t>
            </w:r>
            <w:r>
              <w:rPr/>
              <w:softHyphen/>
            </w:r>
            <w:r>
              <w:rPr/>
              <w:t>зультата с заданным эталоном с целью обнаружения отклоне</w:t>
            </w:r>
            <w:r>
              <w:rPr/>
              <w:softHyphen/>
            </w:r>
            <w:r>
              <w:rPr/>
              <w:t>ний и отличий от эталона;</w:t>
            </w:r>
          </w:p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3"/>
              </w:numPr>
              <w:rPr/>
            </w:pPr>
            <w:r>
              <w:rPr/>
              <w:t>коррекция — внесение необходимых дополнений и кор</w:t>
            </w:r>
            <w:r>
              <w:rPr/>
              <w:softHyphen/>
            </w:r>
            <w:r>
              <w:rPr/>
              <w:t>рективов в план и способ действия в случае расхождения эта</w:t>
            </w:r>
            <w:r>
              <w:rPr/>
              <w:softHyphen/>
            </w:r>
            <w:r>
              <w:rPr/>
              <w:t>лона, реального действия и его результата; внесение измене</w:t>
            </w:r>
            <w:r>
              <w:rPr/>
              <w:softHyphen/>
            </w:r>
            <w:r>
              <w:rPr/>
              <w:t>ний в результат своей деятельности, исходя из оценки этого результата самим обучающимся, учителем, товарищами;</w:t>
            </w:r>
          </w:p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3"/>
              </w:numPr>
              <w:rPr/>
            </w:pPr>
            <w:r>
              <w:rPr/>
              <w:t>оценка — выделение и осознание обучающимся того, что уже усвоено и что ещё нужно усвоить, осознание качест</w:t>
            </w:r>
            <w:r>
              <w:rPr/>
              <w:softHyphen/>
            </w:r>
            <w:r>
              <w:rPr/>
              <w:t>ва и уровня усвоения; оценка результатов работы;</w:t>
            </w:r>
          </w:p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/>
              <w:t>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</w:tc>
        <w:tc>
          <w:tcPr>
            <w:tcW w:w="5630" w:type="dxa"/>
            <w:tcBorders/>
            <w:textDirection w:val="lrTb"/>
            <w:vAlign w:val="top"/>
          </w:tcPr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1. Инициация внутренних мотивов учения школьников</w:t>
            </w:r>
          </w:p>
          <w:p>
            <w:pPr>
              <w:pStyle w:val="a1"/>
              <w:rPr/>
            </w:pPr>
            <w:r>
              <w:rPr/>
              <w:t>2. Поощрение действий самоорганизации и делегирования их учащимся при оказании помощи учителя при необходимости                             3. </w:t>
            </w:r>
            <w:r>
              <w:rPr>
                <w:rStyle w:val="ab"/>
                <w:i/>
              </w:rPr>
              <w:t>Формирование умений</w:t>
            </w:r>
            <w:r>
              <w:rPr>
                <w:rStyle w:val="ab"/>
              </w:rPr>
              <w:t xml:space="preserve"> </w:t>
            </w:r>
            <w:r>
              <w:rPr/>
              <w:t xml:space="preserve"> определения последовательности промежуточных целей с учетом конечного результата; составление плана и последовательности действий, осуществление актуализации полученных ранее знаний, основываясь, в том числе, и на жизненном опыте, умение вносить коррективы в намеченный план</w:t>
            </w:r>
          </w:p>
          <w:p>
            <w:pPr>
              <w:pStyle w:val="a1"/>
              <w:rPr/>
            </w:pPr>
            <w:r>
              <w:rPr/>
              <w:t xml:space="preserve">  4. Сопровождение формирования самоконтроля и самооценки учащегося как основы постановки цели</w:t>
            </w:r>
          </w:p>
          <w:p>
            <w:pPr>
              <w:pStyle w:val="a1"/>
              <w:rPr/>
            </w:pPr>
            <w:r>
              <w:rPr/>
              <w:t xml:space="preserve">5. </w:t>
            </w:r>
            <w:r>
              <w:rPr>
                <w:rStyle w:val="ab"/>
                <w:i/>
              </w:rPr>
              <w:t>Саморегуляци</w:t>
            </w:r>
            <w:r>
              <w:rPr>
                <w:rStyle w:val="ab"/>
              </w:rPr>
              <w:t>я</w:t>
            </w:r>
            <w:r>
              <w:rPr/>
              <w:t xml:space="preserve"> как способность к мобилизации сил и энергии; способность к волевому усилию </w:t>
            </w:r>
          </w:p>
          <w:p>
            <w:pPr>
              <w:pStyle w:val="a1"/>
              <w:rPr/>
            </w:pPr>
            <w:r>
              <w:rPr/>
              <w:t>6. Использование групповых форм работы</w:t>
            </w:r>
          </w:p>
          <w:p>
            <w:pPr>
              <w:pStyle w:val="a1"/>
              <w:rPr/>
            </w:pPr>
            <w:r>
              <w:rPr/>
              <w:t>7. Формирование у учащихся умения прогнозирования и установки на улучшение результатов собственной деятельности</w:t>
            </w:r>
          </w:p>
          <w:p>
            <w:pPr>
              <w:pStyle w:val="a1"/>
              <w:rPr/>
            </w:pPr>
            <w:r>
              <w:rPr/>
              <w:t>8. Акцентирование внимания педагога на достижениях ученика</w:t>
            </w:r>
          </w:p>
          <w:p>
            <w:pPr>
              <w:pStyle w:val="a1"/>
              <w:rPr/>
            </w:pPr>
            <w:r>
              <w:rPr/>
              <w:t>9. Формирование рефлексивности оценки и самооценки</w:t>
            </w:r>
          </w:p>
          <w:p>
            <w:pPr>
              <w:pStyle w:val="af3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Создание условий для  осознания обучающимися уровня и качества усвоения упражнения;</w:t>
            </w:r>
          </w:p>
          <w:p>
            <w:pPr>
              <w:pStyle w:val="af3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Формирование умения решать жизненные задачи в нестандартных ситуациях на основе правильно принятого и обоснованного решения</w:t>
            </w:r>
          </w:p>
          <w:p>
            <w:pPr>
              <w:pStyle w:val="af3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Формирование умения контролировать своё функциональное и эмоциональное состояние; владение навыками выстраивания диалога</w:t>
            </w:r>
          </w:p>
          <w:p>
            <w:pPr>
              <w:pStyle w:val="af3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Осознание и принятие критики со стороны учителя и одноклассников.</w:t>
            </w:r>
          </w:p>
          <w:p>
            <w:pPr>
              <w:pStyle w:val="af3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Воспитание организованности, дисциплинированности, самостоятельности на основе принятия и осознания учеником правил межличностного взаимодействия</w:t>
            </w:r>
          </w:p>
          <w:p>
            <w:pPr>
              <w:pStyle w:val="a1"/>
              <w:rPr/>
            </w:pPr>
            <w:r>
              <w:rPr/>
              <w:t xml:space="preserve">               </w:t>
            </w:r>
          </w:p>
          <w:p>
            <w:pPr>
              <w:pStyle w:val="affe"/>
              <w:rPr/>
            </w:pPr>
            <w:r>
              <w:rPr/>
              <w:t>       </w:t>
            </w:r>
          </w:p>
        </w:tc>
        <w:tc>
          <w:tcPr>
            <w:tcW w:w="3838" w:type="dxa"/>
            <w:gridSpan w:val="2"/>
            <w:tcBorders/>
            <w:textDirection w:val="lrTb"/>
            <w:vAlign w:val="top"/>
          </w:tcPr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Адаптивная технология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Технология оценивания успехов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Здоровьесберегающие технологии</w:t>
            </w:r>
          </w:p>
          <w:p>
            <w:pPr>
              <w:pStyle w:val="a1"/>
              <w:rPr>
                <w:sz w:val="28"/>
                <w:szCs w:val="28"/>
              </w:rPr>
            </w:pPr>
          </w:p>
          <w:p>
            <w:pPr>
              <w:pStyle w:val="a1"/>
              <w:rPr/>
            </w:pPr>
            <w:r>
              <w:rPr/>
              <w:t>Использование групповых форм работы (приёмы интерактивной технологии)</w:t>
            </w:r>
          </w:p>
          <w:p>
            <w:pPr>
              <w:pStyle w:val="a1"/>
              <w:rPr/>
            </w:pPr>
            <w:r>
              <w:rPr/>
              <w:t>«Обмен ролями»</w:t>
            </w:r>
          </w:p>
          <w:p>
            <w:pPr>
              <w:pStyle w:val="a1"/>
              <w:rPr/>
            </w:pPr>
            <w:r>
              <w:rPr/>
              <w:t>«5 минут самоанализа»</w:t>
            </w:r>
          </w:p>
          <w:p>
            <w:pPr>
              <w:pStyle w:val="a1"/>
              <w:rPr/>
            </w:pPr>
            <w:r>
              <w:rPr/>
              <w:t>«Групповое решение проблем»</w:t>
            </w:r>
          </w:p>
          <w:p>
            <w:pPr>
              <w:pStyle w:val="a1"/>
              <w:rPr/>
            </w:pPr>
            <w:r>
              <w:rPr/>
              <w:t>«Рюкзачок успеха» и др.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Метод круговой тренировки</w:t>
            </w:r>
          </w:p>
          <w:p>
            <w:pPr>
              <w:pStyle w:val="a1"/>
              <w:numPr>
                <w:ilvl w:val="0"/>
                <w:numId w:val="9"/>
              </w:numPr>
              <w:rPr/>
            </w:pPr>
            <w:r>
              <w:rPr/>
              <w:t>изучение</w:t>
            </w:r>
          </w:p>
          <w:p>
            <w:pPr>
              <w:pStyle w:val="a1"/>
              <w:numPr>
                <w:ilvl w:val="0"/>
                <w:numId w:val="9"/>
              </w:numPr>
              <w:rPr/>
            </w:pPr>
            <w:r>
              <w:rPr/>
              <w:t>дифференциация</w:t>
            </w:r>
          </w:p>
          <w:p>
            <w:pPr>
              <w:pStyle w:val="a1"/>
              <w:numPr>
                <w:ilvl w:val="0"/>
                <w:numId w:val="9"/>
              </w:numPr>
              <w:rPr/>
            </w:pPr>
            <w:r>
              <w:rPr/>
              <w:t>совместная разработка заданий</w:t>
            </w:r>
          </w:p>
          <w:p>
            <w:pPr>
              <w:pStyle w:val="a1"/>
              <w:rPr/>
            </w:pPr>
            <w:r>
              <w:rPr/>
              <w:t>Соотнесение параметров оценки с собственными действиями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Умение страховки и самостраховки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Соблюдение дисциплины и правил техники безопасности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Сопровождение формирования самоконтроля</w:t>
            </w:r>
          </w:p>
          <w:p>
            <w:pPr>
              <w:pStyle w:val="a1"/>
              <w:numPr>
                <w:ilvl w:val="0"/>
                <w:numId w:val="10"/>
              </w:numPr>
              <w:rPr/>
            </w:pPr>
            <w:r>
              <w:rPr/>
              <w:t>анализ выполняемого упражнения</w:t>
            </w:r>
          </w:p>
          <w:p>
            <w:pPr>
              <w:pStyle w:val="a1"/>
              <w:numPr>
                <w:ilvl w:val="0"/>
                <w:numId w:val="10"/>
              </w:numPr>
              <w:rPr/>
            </w:pPr>
            <w:r>
              <w:rPr/>
              <w:t>карточки самоанализа</w:t>
            </w:r>
          </w:p>
          <w:p>
            <w:pPr>
              <w:pStyle w:val="a1"/>
              <w:numPr>
                <w:ilvl w:val="0"/>
                <w:numId w:val="10"/>
              </w:numPr>
              <w:rPr/>
            </w:pPr>
            <w:r>
              <w:rPr/>
              <w:t>контроль функционального и эмоционального состояния</w:t>
            </w:r>
          </w:p>
          <w:p>
            <w:pPr>
              <w:pStyle w:val="a1"/>
              <w:numPr>
                <w:ilvl w:val="0"/>
                <w:numId w:val="10"/>
              </w:numPr>
              <w:rPr/>
            </w:pPr>
            <w:r>
              <w:rPr/>
              <w:t>использование технологии рефлексивной оценки</w:t>
            </w:r>
          </w:p>
          <w:p>
            <w:pPr>
              <w:pStyle w:val="a1"/>
              <w:numPr>
                <w:ilvl w:val="0"/>
                <w:numId w:val="10"/>
              </w:numPr>
              <w:rPr/>
            </w:pPr>
            <w:r>
              <w:rPr/>
              <w:t>приём «Смена лидера»</w:t>
            </w:r>
          </w:p>
          <w:p>
            <w:pPr>
              <w:pStyle w:val="a1"/>
              <w:numPr>
                <w:ilvl w:val="0"/>
                <w:numId w:val="10"/>
              </w:numPr>
              <w:rPr/>
            </w:pPr>
            <w:r>
              <w:rPr/>
              <w:t>ресурсные карты</w:t>
            </w:r>
          </w:p>
          <w:p>
            <w:pPr>
              <w:pStyle w:val="a1"/>
              <w:numPr>
                <w:ilvl w:val="0"/>
                <w:numId w:val="10"/>
              </w:numPr>
              <w:rPr/>
            </w:pPr>
            <w:r>
              <w:rPr/>
              <w:t>взаимоконтроль и оценка работы группы</w:t>
            </w:r>
          </w:p>
          <w:p>
            <w:pPr>
              <w:pStyle w:val="a1"/>
              <w:numPr>
                <w:ilvl w:val="0"/>
                <w:numId w:val="10"/>
              </w:numPr>
              <w:rPr/>
            </w:pPr>
            <w:r>
              <w:rPr/>
              <w:t>технология прогнозирования результата деятельности</w:t>
            </w:r>
          </w:p>
          <w:p>
            <w:pPr>
              <w:pStyle w:val="a1"/>
              <w:rPr/>
            </w:pPr>
          </w:p>
        </w:tc>
        <w:tc>
          <w:tcPr>
            <w:tcW w:w="2642" w:type="dxa"/>
            <w:tcBorders/>
            <w:textDirection w:val="lrTb"/>
            <w:vAlign w:val="top"/>
          </w:tcPr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Диагностика уровня конфликтности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 xml:space="preserve">Диагностика </w:t>
            </w:r>
          </w:p>
          <w:p>
            <w:pPr>
              <w:pStyle w:val="a1"/>
              <w:rPr/>
            </w:pPr>
            <w:r>
              <w:rPr/>
              <w:t>выявления лидера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Уровень сформированности умения целеполагания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Уровень сформированности умения анализа упражнения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Самоконтроль ЧСС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 xml:space="preserve">Диагностика САН (самочувствие, активность, настроение) </w:t>
            </w:r>
          </w:p>
          <w:p>
            <w:pPr>
              <w:pStyle w:val="a1"/>
              <w:rPr/>
            </w:pPr>
          </w:p>
        </w:tc>
      </w:tr>
      <w:tr>
        <w:trPr>
          <w:gridBefore w:val="0"/>
        </w:trPr>
        <w:tc>
          <w:tcPr>
            <w:tcW w:w="15948" w:type="dxa"/>
            <w:gridSpan w:val="5"/>
            <w:tcBorders/>
            <w:textDirection w:val="lrTb"/>
            <w:vAlign w:val="top"/>
          </w:tcPr>
          <w:p>
            <w:pPr>
              <w:pStyle w:val="a1"/>
              <w:jc w:val="center"/>
              <w:rPr>
                <w:b/>
              </w:rPr>
            </w:pPr>
            <w:r>
              <w:rPr>
                <w:b/>
              </w:rPr>
              <w:t>Коммуникативные</w:t>
            </w:r>
          </w:p>
          <w:p>
            <w:pPr>
              <w:pStyle w:val="a1"/>
              <w:jc w:val="center"/>
              <w:rPr>
                <w:b/>
              </w:rPr>
            </w:pPr>
          </w:p>
        </w:tc>
      </w:tr>
      <w:tr>
        <w:trPr>
          <w:gridAfter w:val="0"/>
          <w:gridBefore w:val="0"/>
        </w:trPr>
        <w:tc>
          <w:tcPr>
            <w:tcW w:w="3838" w:type="dxa"/>
            <w:tcBorders/>
            <w:textDirection w:val="lrTb"/>
            <w:vAlign w:val="top"/>
          </w:tcPr>
          <w:p>
            <w:pPr>
              <w:pStyle w:val="a1"/>
              <w:rPr/>
            </w:pPr>
            <w:r>
              <w:rPr/>
              <w:t>Содержание данного вида УУД</w:t>
            </w:r>
          </w:p>
        </w:tc>
        <w:tc>
          <w:tcPr>
            <w:tcW w:w="5630" w:type="dxa"/>
            <w:tcBorders/>
            <w:textDirection w:val="lrTb"/>
            <w:vAlign w:val="top"/>
          </w:tcPr>
          <w:p>
            <w:pPr>
              <w:pStyle w:val="a1"/>
              <w:rPr/>
            </w:pPr>
            <w:r>
              <w:rPr/>
              <w:t>Система условий для формирования данного вида УУД</w:t>
            </w:r>
          </w:p>
        </w:tc>
        <w:tc>
          <w:tcPr>
            <w:tcW w:w="3240" w:type="dxa"/>
            <w:tcBorders/>
            <w:textDirection w:val="lrTb"/>
            <w:vAlign w:val="top"/>
          </w:tcPr>
          <w:p>
            <w:pPr>
              <w:pStyle w:val="a1"/>
              <w:rPr/>
            </w:pPr>
            <w:r>
              <w:rPr/>
              <w:t>Механизм реализации</w:t>
            </w:r>
          </w:p>
        </w:tc>
        <w:tc>
          <w:tcPr>
            <w:tcW w:w="3240" w:type="dxa"/>
            <w:gridSpan w:val="2"/>
            <w:tcBorders/>
            <w:textDirection w:val="lrTb"/>
            <w:vAlign w:val="top"/>
          </w:tcPr>
          <w:p>
            <w:pPr>
              <w:pStyle w:val="a1"/>
              <w:rPr/>
            </w:pPr>
            <w:r>
              <w:rPr/>
              <w:t>Мониторинг</w:t>
            </w:r>
          </w:p>
        </w:tc>
      </w:tr>
      <w:tr>
        <w:trPr>
          <w:gridAfter w:val="0"/>
          <w:gridBefore w:val="0"/>
        </w:trPr>
        <w:tc>
          <w:tcPr>
            <w:tcW w:w="3838" w:type="dxa"/>
            <w:tcBorders/>
            <w:textDirection w:val="lrTb"/>
            <w:vAlign w:val="top"/>
          </w:tcPr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rPr/>
            </w:pPr>
          </w:p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3"/>
              </w:numPr>
              <w:rPr/>
            </w:pPr>
            <w:r>
              <w:rPr/>
              <w:t>планирование учебного сотрудничества с учителем и сверстниками — определение цели, функций участников, способов взаимодействия;</w:t>
            </w:r>
          </w:p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3"/>
              </w:numPr>
              <w:rPr/>
            </w:pPr>
            <w:r>
              <w:rPr/>
              <w:t>постановка вопросов — инициативное сотрудничество в поиске и сборе информации;</w:t>
            </w:r>
          </w:p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3"/>
              </w:numPr>
              <w:rPr/>
            </w:pPr>
            <w:r>
              <w:rPr/>
              <w:t>разрешение конфликтов — выявление, идентификация проблемы, поиск и оценка альтернативных способов разре</w:t>
            </w:r>
            <w:r>
              <w:rPr/>
              <w:softHyphen/>
            </w:r>
            <w:r>
              <w:rPr/>
              <w:t>шения конфликта, принятие решения и его реализация;</w:t>
            </w:r>
          </w:p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3"/>
              </w:numPr>
              <w:rPr/>
            </w:pPr>
            <w:r>
              <w:rPr/>
              <w:t>управление поведением партнёра — контроль, коррек</w:t>
            </w:r>
            <w:r>
              <w:rPr/>
              <w:softHyphen/>
            </w:r>
            <w:r>
              <w:rPr/>
              <w:t>ция, оценка его действий;</w:t>
            </w:r>
          </w:p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3"/>
              </w:numPr>
              <w:rPr/>
            </w:pPr>
            <w:r>
              <w:rPr/>
              <w:t>умение с достаточной полнотой и точностью выражать свои мысли в соответствии с задачами и условиями коммуни</w:t>
            </w:r>
            <w:r>
              <w:rPr/>
              <w:softHyphen/>
            </w:r>
            <w:r>
              <w:rPr/>
              <w:t xml:space="preserve">кации; </w:t>
            </w:r>
          </w:p>
          <w:p>
            <w:pPr>
              <w:pStyle w:val="a1"/>
              <w:rPr/>
            </w:pPr>
          </w:p>
        </w:tc>
        <w:tc>
          <w:tcPr>
            <w:tcW w:w="5630" w:type="dxa"/>
            <w:tcBorders/>
            <w:textDirection w:val="lrTb"/>
            <w:vAlign w:val="top"/>
          </w:tcPr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1. Демократический стиль сотрудничества участников образовательного процесса</w:t>
            </w:r>
          </w:p>
          <w:p>
            <w:pPr>
              <w:pStyle w:val="a1"/>
              <w:rPr/>
            </w:pPr>
            <w:r>
              <w:rPr/>
              <w:t>2. Создание условий для оказания поддержки и содействия в обеспечении обмена знаниями между членами группы для принятия продуктивных решений</w:t>
            </w:r>
          </w:p>
          <w:p>
            <w:pPr>
              <w:pStyle w:val="a1"/>
              <w:rPr/>
            </w:pPr>
            <w:r>
              <w:rPr/>
              <w:t>3.  Формирование умения  высказывать и аргументировать свою точку зрения</w:t>
            </w:r>
          </w:p>
          <w:p>
            <w:pPr>
              <w:pStyle w:val="a1"/>
              <w:rPr/>
            </w:pPr>
            <w:r>
              <w:rPr/>
              <w:t>4. Формирование умения понимать причины успеха и неуспеха учебной деятельности и способности конструктивно действовать даже в ситуациях неуспеха</w:t>
            </w:r>
          </w:p>
          <w:p>
            <w:pPr>
              <w:pStyle w:val="a1"/>
              <w:jc w:val="both"/>
              <w:rPr/>
            </w:pPr>
            <w:r>
              <w:rPr/>
              <w:t>5. Уметь организовывать, осуществлять и оценивать коллективную совместную деятельность на основе принципов сотрудничества и взаимопонимания.</w:t>
            </w:r>
          </w:p>
          <w:p>
            <w:pPr>
              <w:pStyle w:val="a1"/>
              <w:jc w:val="both"/>
              <w:rPr/>
            </w:pPr>
            <w:r>
              <w:rPr/>
              <w:t>6. Формирование готовности брать на себя инициативу</w:t>
            </w:r>
          </w:p>
          <w:p>
            <w:pPr>
              <w:pStyle w:val="a1"/>
              <w:jc w:val="both"/>
              <w:rPr/>
            </w:pPr>
            <w:r>
              <w:rPr/>
              <w:t>7. Владение навыками конструктивного разрешения конфликтных ситуаций</w:t>
            </w:r>
          </w:p>
          <w:p>
            <w:pPr>
              <w:pStyle w:val="a1"/>
              <w:jc w:val="both"/>
              <w:rPr/>
            </w:pPr>
            <w:r>
              <w:rPr/>
              <w:t xml:space="preserve">8. Воспитание доброжелательности, эмпатии, толерантности, чувства коллективизма при организации игрового взаимодействия </w:t>
            </w:r>
          </w:p>
          <w:p>
            <w:pPr>
              <w:pStyle w:val="a1"/>
              <w:rPr/>
            </w:pPr>
            <w:r>
              <w:rPr/>
              <w:t xml:space="preserve"> </w:t>
            </w:r>
          </w:p>
          <w:p>
            <w:pPr>
              <w:pStyle w:val="a1"/>
              <w:rPr/>
            </w:pPr>
          </w:p>
        </w:tc>
        <w:tc>
          <w:tcPr>
            <w:tcW w:w="3240" w:type="dxa"/>
            <w:tcBorders/>
            <w:textDirection w:val="lrTb"/>
            <w:vAlign w:val="top"/>
          </w:tcPr>
          <w:p>
            <w:pPr>
              <w:pStyle w:val="a1"/>
              <w:rPr>
                <w:sz w:val="28"/>
                <w:szCs w:val="28"/>
              </w:rPr>
            </w:pPr>
          </w:p>
          <w:p>
            <w:pPr>
              <w:pStyle w:val="a1"/>
              <w:rPr/>
            </w:pPr>
            <w:r>
              <w:rPr/>
              <w:t>Технология интерактивного обучения</w:t>
            </w:r>
          </w:p>
          <w:p>
            <w:pPr>
              <w:pStyle w:val="a1"/>
              <w:rPr/>
            </w:pPr>
            <w:r>
              <w:rPr/>
              <w:t>Адаптивная технология</w:t>
            </w:r>
          </w:p>
          <w:p>
            <w:pPr>
              <w:pStyle w:val="a1"/>
              <w:rPr/>
            </w:pPr>
            <w:r>
              <w:rPr/>
              <w:t>Технология оценивания успехов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Создание условий для позитивного взаимодействия</w:t>
            </w:r>
          </w:p>
          <w:p>
            <w:pPr>
              <w:pStyle w:val="a1"/>
              <w:numPr>
                <w:ilvl w:val="0"/>
                <w:numId w:val="11"/>
              </w:numPr>
              <w:rPr/>
            </w:pPr>
            <w:r>
              <w:rPr/>
              <w:t xml:space="preserve">тренинги </w:t>
            </w:r>
          </w:p>
          <w:p>
            <w:pPr>
              <w:pStyle w:val="a1"/>
              <w:numPr>
                <w:ilvl w:val="0"/>
                <w:numId w:val="11"/>
              </w:numPr>
              <w:rPr/>
            </w:pPr>
            <w:r>
              <w:rPr/>
              <w:t>применение технологии лидерства</w:t>
            </w:r>
          </w:p>
          <w:p>
            <w:pPr>
              <w:pStyle w:val="a1"/>
              <w:numPr>
                <w:ilvl w:val="0"/>
                <w:numId w:val="11"/>
              </w:numPr>
              <w:rPr/>
            </w:pPr>
            <w:r>
              <w:rPr/>
              <w:t>анализ игрового взаимодействия</w:t>
            </w:r>
          </w:p>
          <w:p>
            <w:pPr>
              <w:pStyle w:val="a1"/>
              <w:numPr>
                <w:ilvl w:val="0"/>
                <w:numId w:val="11"/>
              </w:numPr>
              <w:rPr/>
            </w:pPr>
            <w:r>
              <w:rPr/>
              <w:t>использование интерактивных приёмов, направленных на эффективное сотрудничество:</w:t>
            </w:r>
          </w:p>
          <w:p>
            <w:pPr>
              <w:pStyle w:val="a1"/>
              <w:numPr>
                <w:ilvl w:val="0"/>
                <w:numId w:val="11"/>
              </w:numPr>
              <w:rPr/>
            </w:pPr>
            <w:r>
              <w:rPr/>
              <w:t>«Атомы и молекулы»</w:t>
            </w:r>
          </w:p>
          <w:p>
            <w:pPr>
              <w:pStyle w:val="a1"/>
              <w:numPr>
                <w:ilvl w:val="0"/>
                <w:numId w:val="11"/>
              </w:numPr>
              <w:rPr/>
            </w:pPr>
            <w:r>
              <w:rPr/>
              <w:t>«Неваляшка»</w:t>
            </w:r>
          </w:p>
          <w:p>
            <w:pPr>
              <w:pStyle w:val="a1"/>
              <w:numPr>
                <w:ilvl w:val="0"/>
                <w:numId w:val="11"/>
              </w:numPr>
              <w:rPr/>
            </w:pPr>
            <w:r>
              <w:rPr/>
              <w:t>«Скульптура» и др.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Применение оздоровительных приёмов</w:t>
            </w:r>
          </w:p>
          <w:p>
            <w:pPr>
              <w:pStyle w:val="a1"/>
              <w:rPr/>
            </w:pPr>
            <w:r>
              <w:rPr/>
              <w:t>релаксация</w:t>
            </w:r>
          </w:p>
          <w:p>
            <w:pPr>
              <w:pStyle w:val="a1"/>
              <w:rPr/>
            </w:pPr>
            <w:r>
              <w:rPr/>
              <w:t>психогимнастика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</w:tc>
        <w:tc>
          <w:tcPr>
            <w:tcW w:w="3240" w:type="dxa"/>
            <w:gridSpan w:val="2"/>
            <w:tcBorders/>
            <w:textDirection w:val="lrTb"/>
            <w:vAlign w:val="top"/>
          </w:tcPr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Диагностика уровня сотрудничества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Диагностика уровня толерантности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Уровень сформированности  игрового взаимодействия</w:t>
            </w:r>
          </w:p>
        </w:tc>
      </w:tr>
      <w:tr>
        <w:trPr>
          <w:gridBefore w:val="0"/>
        </w:trPr>
        <w:tc>
          <w:tcPr>
            <w:tcW w:w="15948" w:type="dxa"/>
            <w:gridSpan w:val="5"/>
            <w:tcBorders/>
            <w:textDirection w:val="lrTb"/>
            <w:vAlign w:val="top"/>
          </w:tcPr>
          <w:p>
            <w:pPr>
              <w:pStyle w:val="a1"/>
              <w:jc w:val="center"/>
              <w:rPr>
                <w:b/>
              </w:rPr>
            </w:pPr>
            <w:r>
              <w:rPr>
                <w:b/>
              </w:rPr>
              <w:t>Предметные результаты</w:t>
            </w:r>
          </w:p>
          <w:p>
            <w:pPr>
              <w:pStyle w:val="a1"/>
              <w:jc w:val="center"/>
              <w:rPr>
                <w:b/>
              </w:rPr>
            </w:pPr>
            <w:r>
              <w:rPr>
                <w:rStyle w:val="15"/>
                <w:sz w:val="24"/>
                <w:szCs w:val="24"/>
              </w:rPr>
              <w:t>характеризуют опыт учащихся в творче</w:t>
            </w:r>
            <w:r>
              <w:rPr>
                <w:rStyle w:val="15"/>
                <w:sz w:val="24"/>
                <w:szCs w:val="24"/>
              </w:rPr>
              <w:softHyphen/>
            </w:r>
            <w:r>
              <w:rPr>
                <w:rStyle w:val="15"/>
                <w:sz w:val="24"/>
                <w:szCs w:val="24"/>
              </w:rPr>
              <w:t>ской двигательной деятельности, который приобретается и закрепля</w:t>
            </w:r>
            <w:r>
              <w:rPr>
                <w:rStyle w:val="15"/>
                <w:sz w:val="24"/>
                <w:szCs w:val="24"/>
              </w:rPr>
              <w:softHyphen/>
            </w:r>
            <w:r>
              <w:rPr>
                <w:rStyle w:val="15"/>
                <w:sz w:val="24"/>
                <w:szCs w:val="24"/>
              </w:rPr>
              <w:t>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</w:t>
            </w:r>
            <w:r>
              <w:rPr>
                <w:rStyle w:val="15"/>
                <w:sz w:val="24"/>
                <w:szCs w:val="24"/>
              </w:rPr>
              <w:softHyphen/>
            </w:r>
            <w:r>
              <w:rPr>
                <w:rStyle w:val="15"/>
                <w:sz w:val="24"/>
                <w:szCs w:val="24"/>
              </w:rPr>
              <w:t>ческих задач, связанных с организацией и проведением самостоятель</w:t>
            </w:r>
            <w:r>
              <w:rPr>
                <w:rStyle w:val="15"/>
                <w:sz w:val="24"/>
                <w:szCs w:val="24"/>
              </w:rPr>
              <w:softHyphen/>
            </w:r>
            <w:r>
              <w:rPr>
                <w:rStyle w:val="15"/>
                <w:sz w:val="24"/>
                <w:szCs w:val="24"/>
              </w:rPr>
              <w:t>ных занятий физической культурой, укреплением здоровья, ведением здорового образа жизни.</w:t>
            </w:r>
          </w:p>
        </w:tc>
      </w:tr>
      <w:tr>
        <w:trPr>
          <w:gridAfter w:val="0"/>
          <w:gridBefore w:val="0"/>
        </w:trPr>
        <w:tc>
          <w:tcPr>
            <w:tcW w:w="3838" w:type="dxa"/>
            <w:tcBorders/>
            <w:textDirection w:val="lrTb"/>
            <w:vAlign w:val="top"/>
          </w:tcPr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rPr/>
            </w:pPr>
            <w:r>
              <w:rPr/>
              <w:t>Характеристика</w:t>
            </w:r>
          </w:p>
        </w:tc>
        <w:tc>
          <w:tcPr>
            <w:tcW w:w="5630" w:type="dxa"/>
            <w:tcBorders/>
            <w:textDirection w:val="lrTb"/>
            <w:vAlign w:val="top"/>
          </w:tcPr>
          <w:p>
            <w:pPr>
              <w:pStyle w:val="a1"/>
              <w:rPr/>
            </w:pPr>
            <w:r>
              <w:rPr/>
              <w:t>Система условий</w:t>
            </w:r>
          </w:p>
        </w:tc>
        <w:tc>
          <w:tcPr>
            <w:tcW w:w="3838" w:type="dxa"/>
            <w:gridSpan w:val="2"/>
            <w:tcBorders/>
            <w:textDirection w:val="lrTb"/>
            <w:vAlign w:val="top"/>
          </w:tcPr>
          <w:p>
            <w:pPr>
              <w:pStyle w:val="a1"/>
              <w:rPr/>
            </w:pPr>
            <w:r>
              <w:rPr/>
              <w:t>Механизм реализации</w:t>
            </w:r>
          </w:p>
        </w:tc>
        <w:tc>
          <w:tcPr>
            <w:tcW w:w="2642" w:type="dxa"/>
            <w:tcBorders/>
            <w:textDirection w:val="lrTb"/>
            <w:vAlign w:val="top"/>
          </w:tcPr>
          <w:p>
            <w:pPr>
              <w:pStyle w:val="a1"/>
              <w:rPr/>
            </w:pPr>
            <w:r>
              <w:rPr/>
              <w:t>Мониторинг</w:t>
            </w:r>
          </w:p>
        </w:tc>
      </w:tr>
      <w:tr>
        <w:trPr>
          <w:gridAfter w:val="0"/>
          <w:gridBefore w:val="0"/>
        </w:trPr>
        <w:tc>
          <w:tcPr>
            <w:tcW w:w="9468" w:type="dxa"/>
            <w:gridSpan w:val="2"/>
            <w:tcBorders/>
            <w:textDirection w:val="lrTb"/>
            <w:vAlign w:val="top"/>
          </w:tcPr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12"/>
              </w:numPr>
              <w:rPr>
                <w:rStyle w:val="15"/>
                <w:sz w:val="22"/>
                <w:szCs w:val="22"/>
              </w:rPr>
            </w:pPr>
            <w:r>
              <w:rPr>
                <w:rStyle w:val="15"/>
                <w:sz w:val="22"/>
                <w:szCs w:val="22"/>
              </w:rPr>
              <w:t>понимание роли и значения физической культуры в формиро</w:t>
            </w:r>
            <w:r>
              <w:rPr>
                <w:rStyle w:val="15"/>
                <w:sz w:val="22"/>
                <w:szCs w:val="22"/>
              </w:rPr>
              <w:softHyphen/>
            </w:r>
            <w:r>
              <w:rPr>
                <w:rStyle w:val="15"/>
                <w:sz w:val="22"/>
                <w:szCs w:val="22"/>
              </w:rPr>
              <w:t>вании личностных качеств, в активном включении в здоровый образ жизни, укреплении и сохранении индивидуального здоровья;</w:t>
            </w:r>
          </w:p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12"/>
              </w:numPr>
              <w:rPr>
                <w:rStyle w:val="15"/>
                <w:sz w:val="22"/>
                <w:szCs w:val="22"/>
              </w:rPr>
            </w:pPr>
            <w:r>
              <w:rPr>
                <w:rStyle w:val="15"/>
                <w:sz w:val="22"/>
                <w:szCs w:val="22"/>
              </w:rPr>
              <w:t>овладение системой знаний о физическом совершенствовании человека, создание основы для формирования интереса к расшире</w:t>
            </w:r>
            <w:r>
              <w:rPr>
                <w:rStyle w:val="15"/>
                <w:sz w:val="22"/>
                <w:szCs w:val="22"/>
              </w:rPr>
              <w:softHyphen/>
            </w:r>
            <w:r>
              <w:rPr>
                <w:rStyle w:val="15"/>
                <w:sz w:val="22"/>
                <w:szCs w:val="22"/>
              </w:rPr>
              <w:t>нию и углублению знаний по истории развития физической культуры, спорта и олимпийского движения, освоение умений отбирать физи</w:t>
            </w:r>
            <w:r>
              <w:rPr>
                <w:rStyle w:val="15"/>
                <w:sz w:val="22"/>
                <w:szCs w:val="22"/>
              </w:rPr>
              <w:softHyphen/>
            </w:r>
            <w:r>
              <w:rPr>
                <w:rStyle w:val="15"/>
                <w:sz w:val="22"/>
                <w:szCs w:val="22"/>
              </w:rPr>
              <w:t>ческие упражнения и регулировать физические нагрузки для само</w:t>
            </w:r>
            <w:r>
              <w:rPr>
                <w:rStyle w:val="15"/>
                <w:sz w:val="22"/>
                <w:szCs w:val="22"/>
              </w:rPr>
              <w:softHyphen/>
            </w:r>
            <w:r>
              <w:rPr>
                <w:rStyle w:val="15"/>
                <w:sz w:val="22"/>
                <w:szCs w:val="22"/>
              </w:rPr>
              <w:t>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</w:t>
            </w:r>
            <w:r>
              <w:rPr>
                <w:rStyle w:val="15"/>
                <w:sz w:val="22"/>
                <w:szCs w:val="22"/>
              </w:rPr>
              <w:softHyphen/>
            </w:r>
            <w:r>
              <w:rPr>
                <w:rStyle w:val="15"/>
                <w:sz w:val="22"/>
                <w:szCs w:val="22"/>
              </w:rPr>
              <w:t>чать их в режим учебного дня и учебной недели;</w:t>
            </w:r>
          </w:p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12"/>
              </w:numPr>
              <w:rPr>
                <w:rStyle w:val="15"/>
                <w:sz w:val="22"/>
                <w:szCs w:val="22"/>
              </w:rPr>
            </w:pPr>
            <w:r>
              <w:rPr>
                <w:rStyle w:val="15"/>
                <w:sz w:val="22"/>
                <w:szCs w:val="22"/>
              </w:rPr>
              <w:t>приобретение опыта организации самостоятельных системати</w:t>
            </w:r>
            <w:r>
              <w:rPr>
                <w:rStyle w:val="15"/>
                <w:sz w:val="22"/>
                <w:szCs w:val="22"/>
              </w:rPr>
              <w:softHyphen/>
            </w:r>
            <w:r>
              <w:rPr>
                <w:rStyle w:val="15"/>
                <w:sz w:val="22"/>
                <w:szCs w:val="22"/>
              </w:rPr>
              <w:t>ческих занятий физической культурой с соблюдением правил техники безопасности и профилактики травматизма; освоение умения оказы</w:t>
            </w:r>
            <w:r>
              <w:rPr>
                <w:rStyle w:val="15"/>
                <w:sz w:val="22"/>
                <w:szCs w:val="22"/>
              </w:rPr>
              <w:softHyphen/>
            </w:r>
            <w:r>
              <w:rPr>
                <w:rStyle w:val="15"/>
                <w:sz w:val="22"/>
                <w:szCs w:val="22"/>
              </w:rPr>
              <w:t>вать первую доврачебную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      </w:r>
          </w:p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12"/>
              </w:numPr>
              <w:rPr>
                <w:rStyle w:val="15"/>
                <w:sz w:val="22"/>
                <w:szCs w:val="22"/>
              </w:rPr>
            </w:pPr>
            <w:r>
              <w:rPr>
                <w:rStyle w:val="15"/>
                <w:sz w:val="22"/>
                <w:szCs w:val="22"/>
              </w:rPr>
      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</w:t>
            </w:r>
            <w:r>
              <w:rPr>
                <w:rStyle w:val="15"/>
                <w:sz w:val="22"/>
                <w:szCs w:val="22"/>
              </w:rPr>
              <w:softHyphen/>
            </w:r>
            <w:r>
              <w:rPr>
                <w:rStyle w:val="15"/>
                <w:sz w:val="22"/>
                <w:szCs w:val="22"/>
              </w:rPr>
              <w:t>ских качеств: оценивать текущее состояние организма и определять тренирующее воздействие на него занятий физической культурой по</w:t>
            </w:r>
            <w:r>
              <w:rPr>
                <w:rStyle w:val="15"/>
                <w:sz w:val="22"/>
                <w:szCs w:val="22"/>
              </w:rPr>
              <w:softHyphen/>
            </w:r>
            <w:r>
              <w:rPr>
                <w:rStyle w:val="15"/>
                <w:sz w:val="22"/>
                <w:szCs w:val="22"/>
              </w:rPr>
              <w:t>средством использования стандартных физических нагрузок и функ</w:t>
            </w:r>
            <w:r>
              <w:rPr>
                <w:rStyle w:val="15"/>
                <w:sz w:val="22"/>
                <w:szCs w:val="22"/>
              </w:rPr>
              <w:softHyphen/>
            </w:r>
            <w:r>
              <w:rPr>
                <w:rStyle w:val="15"/>
                <w:sz w:val="22"/>
                <w:szCs w:val="22"/>
              </w:rPr>
              <w:t>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      </w:r>
          </w:p>
          <w:p>
            <w:pPr>
              <w:adjustRightInd/>
              <w:pStyle w:val="a1"/>
              <w:autoSpaceDE w:val="off"/>
              <w:autoSpaceDN w:val="off"/>
              <w:widowControl w:val="off"/>
              <w:jc w:val="bot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rStyle w:val="15"/>
                <w:sz w:val="22"/>
                <w:szCs w:val="22"/>
              </w:rPr>
      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</w:t>
            </w:r>
            <w:r>
              <w:rPr>
                <w:rStyle w:val="15"/>
                <w:sz w:val="22"/>
                <w:szCs w:val="22"/>
              </w:rPr>
              <w:softHyphen/>
            </w:r>
            <w:r>
              <w:rPr>
                <w:rStyle w:val="15"/>
                <w:sz w:val="22"/>
                <w:szCs w:val="22"/>
              </w:rPr>
              <w:t>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</w:t>
            </w:r>
            <w:r>
              <w:rPr>
                <w:rStyle w:val="15"/>
                <w:sz w:val="22"/>
                <w:szCs w:val="22"/>
              </w:rPr>
              <w:softHyphen/>
            </w:r>
            <w:r>
              <w:rPr>
                <w:rStyle w:val="15"/>
                <w:sz w:val="22"/>
                <w:szCs w:val="22"/>
              </w:rPr>
              <w:t>ских качеств, повышение функциональных возможностей основных систем организма.</w:t>
            </w:r>
          </w:p>
        </w:tc>
        <w:tc>
          <w:tcPr>
            <w:tcW w:w="3838" w:type="dxa"/>
            <w:gridSpan w:val="2"/>
            <w:tcBorders/>
            <w:textDirection w:val="lrTb"/>
            <w:vAlign w:val="top"/>
          </w:tcPr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 xml:space="preserve">Технология проектной деятельности </w:t>
            </w:r>
          </w:p>
          <w:p>
            <w:pPr>
              <w:pStyle w:val="a1"/>
              <w:rPr/>
            </w:pPr>
            <w:r>
              <w:rPr/>
              <w:t>Адаптивная технология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Формирование системы знаний как основы для формирования интереса</w:t>
            </w:r>
          </w:p>
          <w:p>
            <w:pPr>
              <w:pStyle w:val="a1"/>
              <w:numPr>
                <w:ilvl w:val="0"/>
                <w:numId w:val="13"/>
              </w:numPr>
              <w:rPr/>
            </w:pPr>
            <w:r>
              <w:rPr/>
              <w:t>тематические беседы на уроках ФК в рамках прохождения программного материала</w:t>
            </w:r>
          </w:p>
          <w:p>
            <w:pPr>
              <w:pStyle w:val="a1"/>
              <w:numPr>
                <w:ilvl w:val="0"/>
                <w:numId w:val="13"/>
              </w:numPr>
              <w:rPr/>
            </w:pPr>
            <w:r>
              <w:rPr/>
              <w:t>подготовка докладов и презентаций по определённой тематике в рамках выполнения домашнего задания</w:t>
            </w:r>
          </w:p>
          <w:p>
            <w:pPr>
              <w:pStyle w:val="a1"/>
              <w:numPr>
                <w:ilvl w:val="0"/>
                <w:numId w:val="13"/>
              </w:numPr>
              <w:rPr/>
            </w:pPr>
            <w:r>
              <w:rPr/>
              <w:t>демонстрация фильмов тематической направленности, в том числе на показ техники выполнения и анализ</w:t>
            </w:r>
          </w:p>
          <w:p>
            <w:pPr>
              <w:pStyle w:val="a1"/>
              <w:numPr>
                <w:ilvl w:val="0"/>
                <w:numId w:val="13"/>
              </w:numPr>
              <w:rPr/>
            </w:pPr>
            <w:r>
              <w:rPr/>
              <w:t>подготовка и представление комплексов упражнений общеразвивающей и оздоровительной направленности</w:t>
            </w:r>
          </w:p>
          <w:p>
            <w:pPr>
              <w:pStyle w:val="a1"/>
              <w:numPr>
                <w:ilvl w:val="0"/>
                <w:numId w:val="13"/>
              </w:numPr>
              <w:rPr/>
            </w:pPr>
            <w:r>
              <w:rPr/>
              <w:t>организация межпредметных связей</w:t>
            </w:r>
          </w:p>
          <w:p>
            <w:pPr>
              <w:pStyle w:val="a1"/>
              <w:ind w:left="360"/>
              <w:rPr/>
            </w:pPr>
          </w:p>
        </w:tc>
        <w:tc>
          <w:tcPr>
            <w:tcW w:w="2642" w:type="dxa"/>
            <w:tcBorders/>
            <w:textDirection w:val="lrTb"/>
            <w:vAlign w:val="top"/>
          </w:tcPr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Мониторинг уровня участия в предметных олимпиадах по предмету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Анализ качества выполнения олимпиадных заданий, внесение вопросов, вызвавших затруднение, в систему знаний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Тестирование уровня владения системой знаний (разработанные тестовые задания)</w:t>
            </w:r>
          </w:p>
          <w:p>
            <w:pPr>
              <w:pStyle w:val="a1"/>
              <w:rPr/>
            </w:pPr>
          </w:p>
          <w:p>
            <w:pPr>
              <w:pStyle w:val="a1"/>
              <w:rPr/>
            </w:pPr>
            <w:r>
              <w:rPr/>
              <w:t>Мониторинг уровня физической подготовленности</w:t>
            </w:r>
          </w:p>
        </w:tc>
      </w:tr>
    </w:tbl>
    <w:p>
      <w:pPr>
        <w:pStyle w:val="a1"/>
        <w:rPr>
          <w:b/>
          <w:sz w:val="28"/>
          <w:szCs w:val="28"/>
          <w:rtl w:val="off"/>
        </w:rPr>
      </w:pPr>
    </w:p>
    <w:p>
      <w:pPr>
        <w:pStyle w:val="a1"/>
        <w:rPr>
          <w:b/>
          <w:sz w:val="28"/>
          <w:szCs w:val="28"/>
          <w:rtl w:val="off"/>
        </w:rPr>
      </w:pPr>
    </w:p>
    <w:p>
      <w:pPr>
        <w:pStyle w:val="a1"/>
        <w:rPr>
          <w:b/>
          <w:sz w:val="28"/>
          <w:szCs w:val="28"/>
          <w:rtl w:val="off"/>
        </w:rPr>
      </w:pPr>
    </w:p>
    <w:p>
      <w:pPr>
        <w:pStyle w:val="a1"/>
        <w:rPr>
          <w:b/>
          <w:sz w:val="28"/>
          <w:szCs w:val="28"/>
          <w:rtl w:val="off"/>
        </w:rPr>
      </w:pPr>
    </w:p>
    <w:p>
      <w:pPr>
        <w:pStyle w:val="a1"/>
        <w:rPr>
          <w:b/>
          <w:sz w:val="28"/>
          <w:szCs w:val="28"/>
          <w:rtl w:val="off"/>
        </w:rPr>
      </w:pPr>
    </w:p>
    <w:p>
      <w:pPr>
        <w:pStyle w:val="a1"/>
        <w:rPr>
          <w:b/>
          <w:sz w:val="28"/>
          <w:szCs w:val="28"/>
          <w:rtl w:val="off"/>
        </w:rPr>
      </w:pPr>
    </w:p>
    <w:p>
      <w:pPr>
        <w:pStyle w:val="a1"/>
        <w:rPr>
          <w:b/>
          <w:sz w:val="28"/>
          <w:szCs w:val="28"/>
          <w:rtl w:val="off"/>
        </w:rPr>
      </w:pPr>
    </w:p>
    <w:p>
      <w:pPr>
        <w:pStyle w:val="a1"/>
        <w:rPr>
          <w:b/>
          <w:sz w:val="28"/>
          <w:szCs w:val="28"/>
          <w:rtl w:val="off"/>
        </w:rPr>
      </w:pPr>
    </w:p>
    <w:p>
      <w:pPr>
        <w:pStyle w:val="a1"/>
        <w:rPr>
          <w:b/>
          <w:sz w:val="28"/>
          <w:szCs w:val="28"/>
          <w:rtl w:val="off"/>
        </w:rPr>
      </w:pPr>
    </w:p>
    <w:p>
      <w:pPr>
        <w:pStyle w:val="a1"/>
        <w:rPr>
          <w:b/>
          <w:sz w:val="28"/>
          <w:szCs w:val="28"/>
          <w:rtl w:val="off"/>
        </w:rPr>
      </w:pPr>
    </w:p>
    <w:p>
      <w:pPr>
        <w:pStyle w:val="a1"/>
        <w:rPr>
          <w:b/>
          <w:sz w:val="28"/>
          <w:szCs w:val="28"/>
          <w:rtl w:val="off"/>
        </w:rPr>
      </w:pPr>
    </w:p>
    <w:p>
      <w:pPr>
        <w:pStyle w:val="a1"/>
        <w:rPr>
          <w:b/>
          <w:sz w:val="28"/>
          <w:szCs w:val="28"/>
          <w:rtl w:val="off"/>
        </w:rPr>
      </w:pPr>
    </w:p>
    <w:p>
      <w:pPr>
        <w:pStyle w:val="a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 УУД посредством современных образовательных технологий на уроках ФК</w:t>
      </w:r>
    </w:p>
    <w:p>
      <w:pPr>
        <w:pStyle w:val="a1"/>
        <w:rPr>
          <w:b/>
          <w:sz w:val="28"/>
          <w:szCs w:val="28"/>
        </w:rPr>
      </w:pPr>
    </w:p>
    <w:tbl>
      <w:tblPr>
        <w:tblW w:w="1576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2"/>
        <w:gridCol w:w="4772"/>
        <w:gridCol w:w="6514"/>
      </w:tblGrid>
      <w:tr>
        <w:trPr>
          <w:gridAfter w:val="0"/>
          <w:gridBefore w:val="0"/>
          <w:trHeight w:val="294" w:hRule="atLeast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технологии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Приоритет формирования УУД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</w:t>
            </w:r>
          </w:p>
        </w:tc>
      </w:tr>
      <w:tr>
        <w:trPr>
          <w:gridAfter w:val="0"/>
          <w:gridBefore w:val="0"/>
          <w:trHeight w:val="1273" w:hRule="atLeast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критического мышления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both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rStyle w:val="ab"/>
              </w:rPr>
              <w:t>целеполагани,е</w:t>
            </w:r>
            <w:r>
              <w:rPr/>
              <w:t xml:space="preserve"> </w:t>
            </w:r>
            <w:r>
              <w:rPr>
                <w:rStyle w:val="ab"/>
              </w:rPr>
              <w:t>планировании,е</w:t>
            </w:r>
            <w:r>
              <w:rPr/>
              <w:t xml:space="preserve"> </w:t>
            </w:r>
            <w:r>
              <w:rPr>
                <w:rStyle w:val="ab"/>
              </w:rPr>
              <w:t>прогнозирование</w:t>
            </w:r>
            <w:r>
              <w:rPr/>
              <w:t xml:space="preserve">   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</w:tc>
      </w:tr>
      <w:tr>
        <w:trPr>
          <w:gridAfter w:val="0"/>
          <w:gridBefore w:val="0"/>
          <w:trHeight w:val="2010" w:hRule="atLeast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интерактивного обучения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</w:p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both"/>
              <w:spacing w:after="100" w:afterAutospacing="1" w:before="100" w:beforeAutospacing="1"/>
              <w:rPr/>
            </w:pPr>
            <w:r>
              <w:rPr>
                <w:rStyle w:val="ab"/>
              </w:rPr>
              <w:t>планирование</w:t>
            </w:r>
            <w:r>
              <w:rPr/>
              <w:t xml:space="preserve"> учебного сотрудничества с учителем и сверстниками – определение целей, функций участников, способов взаимодействия; </w:t>
            </w:r>
            <w:r>
              <w:rPr>
                <w:rStyle w:val="ab"/>
              </w:rPr>
              <w:t>управление поведением партнера</w:t>
            </w:r>
            <w:r>
              <w:rPr/>
              <w:t xml:space="preserve"> – контроль, коррекция, оценка действий партнера;                                                  </w:t>
            </w:r>
            <w:r>
              <w:rPr>
                <w:i/>
              </w:rPr>
              <w:t>выбор</w:t>
            </w:r>
            <w:r>
              <w:rPr/>
              <w:t xml:space="preserve"> наиболее эффективных способов решения задач в зависимости от конкретных условий; рефлексия способов и условий действия</w:t>
            </w:r>
          </w:p>
        </w:tc>
      </w:tr>
      <w:tr>
        <w:trPr>
          <w:gridAfter w:val="0"/>
          <w:gridBefore w:val="0"/>
          <w:trHeight w:val="1273" w:hRule="atLeast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Здоровьесберегающие технологии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  <w:p>
            <w:pPr>
              <w:pStyle w:val="a1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Регулятивные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both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i/>
              </w:rPr>
              <w:t>освоение</w:t>
            </w:r>
            <w:r>
              <w:rPr/>
              <w:t xml:space="preserve"> правил здорового и безопасного образа жизни,  обеспечение ценностно-смысловой ориентации учащихся                                      </w:t>
            </w:r>
            <w:r>
              <w:rPr>
                <w:rStyle w:val="ab"/>
              </w:rPr>
              <w:t>коррекции,</w:t>
            </w:r>
            <w:r>
              <w:rPr/>
              <w:t xml:space="preserve">  </w:t>
            </w:r>
            <w:r>
              <w:rPr>
                <w:rStyle w:val="ab"/>
              </w:rPr>
              <w:t>саморегуляциия,</w:t>
            </w:r>
            <w:r>
              <w:rPr/>
              <w:t> способность к волевому усилию</w:t>
            </w:r>
          </w:p>
        </w:tc>
      </w:tr>
      <w:tr>
        <w:trPr>
          <w:gridAfter w:val="0"/>
          <w:gridBefore w:val="0"/>
          <w:trHeight w:val="1771" w:hRule="atLeast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проектной деятельности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</w:p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adjustRightInd/>
              <w:pStyle w:val="a1"/>
              <w:ind w:right="44"/>
              <w:autoSpaceDE w:val="off"/>
              <w:autoSpaceDN w:val="off"/>
              <w:widowControl w:val="off"/>
              <w:jc w:val="both"/>
              <w:shd w:val="clear" w:color="auto" w:fill="FFFFFF"/>
              <w:tabs>
                <w:tab w:val="left" w:pos="327"/>
              </w:tabs>
              <w:rPr/>
            </w:pPr>
            <w:r>
              <w:rPr>
                <w:i/>
              </w:rPr>
              <w:t>формирование</w:t>
            </w:r>
            <w:r>
              <w:rPr/>
              <w:t xml:space="preserve"> основ общекультурной и российской гражданской иден</w:t>
            </w:r>
            <w:r>
              <w:rPr/>
              <w:softHyphen/>
            </w:r>
            <w:r>
              <w:rPr/>
              <w:t xml:space="preserve">тичности как чувства гордости за достижения в мировом и отечественном спорте; </w:t>
            </w:r>
            <w:r>
              <w:rPr>
                <w:rStyle w:val="ab"/>
              </w:rPr>
              <w:t>смыслообразование</w:t>
            </w:r>
            <w:r>
              <w:rPr/>
              <w:t xml:space="preserve">                                                  </w:t>
            </w:r>
            <w:r>
              <w:rPr>
                <w:i/>
              </w:rPr>
              <w:t>поиск и выделение</w:t>
            </w:r>
            <w:r>
              <w:rPr/>
              <w:t xml:space="preserve"> необходимой информации; применение методов информационного поиска, в том числе с помощью компьютерных средств;</w:t>
            </w:r>
          </w:p>
        </w:tc>
      </w:tr>
      <w:tr>
        <w:trPr>
          <w:gridAfter w:val="0"/>
          <w:gridBefore w:val="0"/>
          <w:trHeight w:val="1513" w:hRule="atLeast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Адаптивная технология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i/>
              </w:rPr>
              <w:t>ценностные установки</w:t>
            </w:r>
            <w:r>
              <w:rPr/>
              <w:t xml:space="preserve">, развитие мотивации достижения и готовности к преодолению трудностей                                                 </w:t>
            </w:r>
            <w:r>
              <w:rPr>
                <w:i/>
              </w:rPr>
              <w:t>рефлексия</w:t>
            </w:r>
            <w:r>
              <w:rPr/>
              <w:t xml:space="preserve"> способов и условий действия, </w:t>
            </w:r>
            <w:r>
              <w:rPr>
                <w:i/>
              </w:rPr>
              <w:t>контроль и оценка</w:t>
            </w:r>
            <w:r>
              <w:rPr/>
              <w:t xml:space="preserve"> процесса и результатов деятельности;</w:t>
            </w:r>
          </w:p>
        </w:tc>
      </w:tr>
      <w:tr>
        <w:trPr>
          <w:gridAfter w:val="0"/>
          <w:gridBefore w:val="0"/>
          <w:trHeight w:val="1125" w:hRule="atLeast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оценивания успехов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  <w:p>
            <w:pPr>
              <w:pStyle w:val="a1"/>
              <w:jc w:val="center"/>
              <w:spacing w:after="100" w:afterAutospacing="1"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>
            <w:pPr>
              <w:pStyle w:val="a1"/>
              <w:jc w:val="center"/>
              <w:spacing w:after="100" w:afterAutospacing="1" w:before="100" w:beforeAutospacing="1"/>
              <w:rPr/>
            </w:pPr>
            <w:r>
              <w:rPr/>
              <w:t xml:space="preserve"> продуктивное </w:t>
            </w:r>
            <w:r>
              <w:rPr>
                <w:i/>
              </w:rPr>
              <w:t>взаимодействие</w:t>
            </w:r>
            <w:r>
              <w:rPr/>
              <w:t xml:space="preserve"> между сверстниками и педагогами                                           </w:t>
            </w:r>
            <w:r>
              <w:rPr>
                <w:rStyle w:val="ab"/>
              </w:rPr>
              <w:t>прогнозирование,</w:t>
            </w:r>
            <w:r>
              <w:rPr/>
              <w:t xml:space="preserve"> </w:t>
            </w:r>
            <w:r>
              <w:rPr>
                <w:rStyle w:val="ab"/>
              </w:rPr>
              <w:t>коррекция</w:t>
            </w:r>
            <w:r>
              <w:rPr/>
              <w:t xml:space="preserve"> , </w:t>
            </w:r>
            <w:r>
              <w:rPr>
                <w:rStyle w:val="ab"/>
              </w:rPr>
              <w:t>контроль</w:t>
            </w:r>
            <w:r>
              <w:rPr/>
              <w:t> </w:t>
            </w:r>
          </w:p>
        </w:tc>
      </w:tr>
    </w:tbl>
    <w:p>
      <w:pPr>
        <w:pStyle w:val="a1"/>
        <w:rPr/>
      </w:pPr>
    </w:p>
    <w:sectPr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true"/>
    <w:sig w:usb0="E0002EFF" w:usb1="C000785B" w:usb2="00000009" w:usb3="00000001" w:csb0="400001FF" w:csb1="FFFF0000"/>
  </w:font>
  <w:font w:name="Calibri">
    <w:panose1 w:val="020F0502020204030204"/>
    <w:charset w:val="00"/>
    <w:notTrueType w:val="true"/>
    <w:sig w:usb0="E4002EFF" w:usb1="C000247B" w:usb2="00000009" w:usb3="00000001" w:csb0="200001FF" w:csb1="00000001"/>
  </w:font>
  <w:font w:name="Symbol">
    <w:panose1 w:val="05050102010706020507"/>
    <w:charset w:val="00"/>
    <w:notTrueType w:val="true"/>
    <w:sig w:usb0="00000001" w:usb1="00000001" w:usb2="00000001" w:usb3="00000001" w:csb0="80000000" w:csb1="00000001"/>
  </w:font>
  <w:font w:name="Courier New">
    <w:panose1 w:val="02070309020205020404"/>
    <w:charset w:val="00"/>
    <w:notTrueType w:val="true"/>
    <w:sig w:usb0="E0002EFF" w:usb1="C0007843" w:usb2="00000009" w:usb3="00000001" w:csb0="400001FF" w:csb1="FFFF0000"/>
  </w:font>
  <w:font w:name="Wingdings">
    <w:panose1 w:val="05000000000000000000"/>
    <w:charset w:val="00"/>
    <w:notTrueType w:val="true"/>
    <w:sig w:usb0="00000001" w:usb1="00000001" w:usb2="00000001" w:usb3="00000001" w:csb0="80000000" w:csb1="00000001"/>
  </w:font>
  <w:font w:name="Arial">
    <w:panose1 w:val="020B0604020202020204"/>
    <w:charset w:val="00"/>
    <w:notTrueType w:val="true"/>
    <w:sig w:usb0="E0002EFF" w:usb1="C000785B" w:usb2="00000009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e02965"/>
    <w:multiLevelType w:val="hybridMultilevel"/>
    <w:tmpl w:val="947e2fea"/>
    <w:styleLink w:val="a4"/>
    <w:lvl w:ilvl="0" w:tplc="4190001">
      <w:start w:val="1"/>
      <w:numFmt w:val="bullet"/>
      <w:lvlText w:val=""/>
      <w:lvlJc w:val="left"/>
      <w:pPr>
        <w:ind w:left="1429" w:hanging="360"/>
        <w:tabs>
          <w:tab w:val="num" w:pos="1429"/>
        </w:tabs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2149" w:hanging="360"/>
        <w:tabs>
          <w:tab w:val="num" w:pos="2149"/>
        </w:tabs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869" w:hanging="360"/>
        <w:tabs>
          <w:tab w:val="num" w:pos="2869"/>
        </w:tabs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589" w:hanging="360"/>
        <w:tabs>
          <w:tab w:val="num" w:pos="3589"/>
        </w:tabs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309" w:hanging="360"/>
        <w:tabs>
          <w:tab w:val="num" w:pos="4309"/>
        </w:tabs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5029" w:hanging="360"/>
        <w:tabs>
          <w:tab w:val="num" w:pos="5029"/>
        </w:tabs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749" w:hanging="360"/>
        <w:tabs>
          <w:tab w:val="num" w:pos="5749"/>
        </w:tabs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469" w:hanging="360"/>
        <w:tabs>
          <w:tab w:val="num" w:pos="6469"/>
        </w:tabs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189" w:hanging="360"/>
        <w:tabs>
          <w:tab w:val="num" w:pos="7189"/>
        </w:tabs>
      </w:pPr>
      <w:rPr>
        <w:rFonts w:ascii="Wingdings" w:hAnsi="Wingdings" w:hint="default"/>
      </w:rPr>
    </w:lvl>
  </w:abstractNum>
  <w:abstractNum w:abstractNumId="1">
    <w:nsid w:val="36b0464a"/>
    <w:multiLevelType w:val="hybridMultilevel"/>
    <w:tmpl w:val="74321704"/>
    <w:styleLink w:val="a4"/>
    <w:lvl w:ilvl="0" w:tplc="6c80c1f8">
      <w:start w:val="1"/>
      <w:numFmt w:val="bullet"/>
      <w:lvlText w:val="•"/>
      <w:lvlJc w:val="left"/>
      <w:pPr>
        <w:ind w:left="720" w:hanging="360"/>
        <w:tabs>
          <w:tab w:val="num" w:pos="720"/>
        </w:tabs>
      </w:pPr>
      <w:rPr>
        <w:rFonts w:ascii="Arial" w:hAnsi="Arial" w:hint="default"/>
      </w:rPr>
    </w:lvl>
    <w:lvl w:ilvl="1" w:tentative="on" w:tplc="bf387c24">
      <w:start w:val="1"/>
      <w:numFmt w:val="bullet"/>
      <w:lvlText w:val="•"/>
      <w:lvlJc w:val="left"/>
      <w:pPr>
        <w:ind w:left="1440" w:hanging="360"/>
        <w:tabs>
          <w:tab w:val="num" w:pos="1440"/>
        </w:tabs>
      </w:pPr>
      <w:rPr>
        <w:rFonts w:ascii="Arial" w:hAnsi="Arial" w:hint="default"/>
      </w:rPr>
    </w:lvl>
    <w:lvl w:ilvl="2" w:tentative="on" w:tplc="72ca4d4">
      <w:start w:val="1"/>
      <w:numFmt w:val="bullet"/>
      <w:lvlText w:val="•"/>
      <w:lvlJc w:val="left"/>
      <w:pPr>
        <w:ind w:left="2160" w:hanging="360"/>
        <w:tabs>
          <w:tab w:val="num" w:pos="2160"/>
        </w:tabs>
      </w:pPr>
      <w:rPr>
        <w:rFonts w:ascii="Arial" w:hAnsi="Arial" w:hint="default"/>
      </w:rPr>
    </w:lvl>
    <w:lvl w:ilvl="3" w:tentative="on" w:tplc="ed6e4ec0">
      <w:start w:val="1"/>
      <w:numFmt w:val="bullet"/>
      <w:lvlText w:val="•"/>
      <w:lvlJc w:val="left"/>
      <w:pPr>
        <w:ind w:left="2880" w:hanging="360"/>
        <w:tabs>
          <w:tab w:val="num" w:pos="2880"/>
        </w:tabs>
      </w:pPr>
      <w:rPr>
        <w:rFonts w:ascii="Arial" w:hAnsi="Arial" w:hint="default"/>
      </w:rPr>
    </w:lvl>
    <w:lvl w:ilvl="4" w:tentative="on" w:tplc="8ffc5352">
      <w:start w:val="1"/>
      <w:numFmt w:val="bullet"/>
      <w:lvlText w:val="•"/>
      <w:lvlJc w:val="left"/>
      <w:pPr>
        <w:ind w:left="3600" w:hanging="360"/>
        <w:tabs>
          <w:tab w:val="num" w:pos="3600"/>
        </w:tabs>
      </w:pPr>
      <w:rPr>
        <w:rFonts w:ascii="Arial" w:hAnsi="Arial" w:hint="default"/>
      </w:rPr>
    </w:lvl>
    <w:lvl w:ilvl="5" w:tentative="on" w:tplc="ca5ccda6">
      <w:start w:val="1"/>
      <w:numFmt w:val="bullet"/>
      <w:lvlText w:val="•"/>
      <w:lvlJc w:val="left"/>
      <w:pPr>
        <w:ind w:left="4320" w:hanging="360"/>
        <w:tabs>
          <w:tab w:val="num" w:pos="4320"/>
        </w:tabs>
      </w:pPr>
      <w:rPr>
        <w:rFonts w:ascii="Arial" w:hAnsi="Arial" w:hint="default"/>
      </w:rPr>
    </w:lvl>
    <w:lvl w:ilvl="6" w:tentative="on" w:tplc="d55844d4">
      <w:start w:val="1"/>
      <w:numFmt w:val="bullet"/>
      <w:lvlText w:val="•"/>
      <w:lvlJc w:val="left"/>
      <w:pPr>
        <w:ind w:left="5040" w:hanging="360"/>
        <w:tabs>
          <w:tab w:val="num" w:pos="5040"/>
        </w:tabs>
      </w:pPr>
      <w:rPr>
        <w:rFonts w:ascii="Arial" w:hAnsi="Arial" w:hint="default"/>
      </w:rPr>
    </w:lvl>
    <w:lvl w:ilvl="7" w:tentative="on" w:tplc="92ae266">
      <w:start w:val="1"/>
      <w:numFmt w:val="bullet"/>
      <w:lvlText w:val="•"/>
      <w:lvlJc w:val="left"/>
      <w:pPr>
        <w:ind w:left="5760" w:hanging="360"/>
        <w:tabs>
          <w:tab w:val="num" w:pos="5760"/>
        </w:tabs>
      </w:pPr>
      <w:rPr>
        <w:rFonts w:ascii="Arial" w:hAnsi="Arial" w:hint="default"/>
      </w:rPr>
    </w:lvl>
    <w:lvl w:ilvl="8" w:tentative="on" w:tplc="554c0b0">
      <w:start w:val="1"/>
      <w:numFmt w:val="bullet"/>
      <w:lvlText w:val="•"/>
      <w:lvlJc w:val="left"/>
      <w:pPr>
        <w:ind w:left="6480" w:hanging="360"/>
        <w:tabs>
          <w:tab w:val="num" w:pos="6480"/>
        </w:tabs>
      </w:pPr>
      <w:rPr>
        <w:rFonts w:ascii="Arial" w:hAnsi="Arial" w:hint="default"/>
      </w:rPr>
    </w:lvl>
  </w:abstractNum>
  <w:abstractNum w:abstractNumId="2">
    <w:nsid w:val="73a83d8c"/>
    <w:multiLevelType w:val="hybridMultilevel"/>
    <w:tmpl w:val="d264e0ee"/>
    <w:styleLink w:val="a4"/>
    <w:lvl w:ilvl="0" w:tplc="47c4578">
      <w:start w:val="1"/>
      <w:numFmt w:val="bullet"/>
      <w:lvlText w:val=""/>
      <w:lvlJc w:val="left"/>
      <w:pPr>
        <w:ind w:left="0" w:firstLine="227"/>
        <w:tabs>
          <w:tab w:val="num" w:pos="567"/>
        </w:tabs>
      </w:pPr>
      <w:rPr>
        <w:rFonts w:ascii="Symbol" w:hAnsi="Symbol" w:hint="default"/>
      </w:rPr>
    </w:lvl>
    <w:lvl w:ilvl="1" w:tplc="a9b409b2">
      <w:start w:val="1"/>
      <w:numFmt w:val="bullet"/>
      <w:lvlText w:val=""/>
      <w:lvlJc w:val="left"/>
      <w:pPr>
        <w:ind w:left="2007" w:hanging="360"/>
        <w:tabs>
          <w:tab w:val="num" w:pos="2007"/>
        </w:tabs>
      </w:pPr>
      <w:rPr>
        <w:rFonts w:ascii="Symbol" w:hAnsi="Symbol" w:hint="default"/>
      </w:rPr>
    </w:lvl>
    <w:lvl w:ilvl="2" w:tplc="4190005">
      <w:start w:val="1"/>
      <w:lvlText w:val="%3."/>
      <w:lvlJc w:val="left"/>
      <w:pPr>
        <w:ind w:left="2160" w:hanging="360"/>
        <w:tabs>
          <w:tab w:val="num" w:pos="2160"/>
        </w:tabs>
      </w:pPr>
      <w:rPr/>
    </w:lvl>
    <w:lvl w:ilvl="3" w:tplc="4190001">
      <w:start w:val="1"/>
      <w:lvlText w:val="%4."/>
      <w:lvlJc w:val="left"/>
      <w:pPr>
        <w:ind w:left="2880" w:hanging="360"/>
        <w:tabs>
          <w:tab w:val="num" w:pos="2880"/>
        </w:tabs>
      </w:pPr>
      <w:rPr/>
    </w:lvl>
    <w:lvl w:ilvl="4" w:tplc="4190003">
      <w:start w:val="1"/>
      <w:lvlText w:val="%5."/>
      <w:lvlJc w:val="left"/>
      <w:pPr>
        <w:ind w:left="3600" w:hanging="360"/>
        <w:tabs>
          <w:tab w:val="num" w:pos="3600"/>
        </w:tabs>
      </w:pPr>
      <w:rPr/>
    </w:lvl>
    <w:lvl w:ilvl="5" w:tplc="4190005">
      <w:start w:val="1"/>
      <w:lvlText w:val="%6."/>
      <w:lvlJc w:val="left"/>
      <w:pPr>
        <w:ind w:left="4320" w:hanging="360"/>
        <w:tabs>
          <w:tab w:val="num" w:pos="4320"/>
        </w:tabs>
      </w:pPr>
      <w:rPr/>
    </w:lvl>
    <w:lvl w:ilvl="6" w:tplc="4190001">
      <w:start w:val="1"/>
      <w:lvlText w:val="%7."/>
      <w:lvlJc w:val="left"/>
      <w:pPr>
        <w:ind w:left="5040" w:hanging="360"/>
        <w:tabs>
          <w:tab w:val="num" w:pos="5040"/>
        </w:tabs>
      </w:pPr>
      <w:rPr/>
    </w:lvl>
    <w:lvl w:ilvl="7" w:tplc="4190003">
      <w:start w:val="1"/>
      <w:lvlText w:val="%8."/>
      <w:lvlJc w:val="left"/>
      <w:pPr>
        <w:ind w:left="5760" w:hanging="360"/>
        <w:tabs>
          <w:tab w:val="num" w:pos="5760"/>
        </w:tabs>
      </w:pPr>
      <w:rPr/>
    </w:lvl>
    <w:lvl w:ilvl="8" w:tplc="4190005">
      <w:start w:val="1"/>
      <w:lvlText w:val="%9."/>
      <w:lvlJc w:val="left"/>
      <w:pPr>
        <w:ind w:left="6480" w:hanging="360"/>
        <w:tabs>
          <w:tab w:val="num" w:pos="6480"/>
        </w:tabs>
      </w:pPr>
      <w:rPr/>
    </w:lvl>
  </w:abstractNum>
  <w:abstractNum w:abstractNumId="3">
    <w:nsid w:val="49e23a19"/>
    <w:multiLevelType w:val="hybridMultilevel"/>
    <w:tmpl w:val="1996d0a8"/>
    <w:styleLink w:val="a4"/>
    <w:lvl w:ilvl="0" w:tplc="4190001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</w:rPr>
    </w:lvl>
  </w:abstractNum>
  <w:abstractNum w:abstractNumId="4">
    <w:nsid w:val="387a6cd2"/>
    <w:multiLevelType w:val="hybridMultilevel"/>
    <w:tmpl w:val="e2489e00"/>
    <w:styleLink w:val="a4"/>
    <w:lvl w:ilvl="0" w:tplc="4190001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</w:rPr>
    </w:lvl>
  </w:abstractNum>
  <w:abstractNum w:abstractNumId="5">
    <w:nsid w:val="36495d33"/>
    <w:multiLevelType w:val="hybridMultilevel"/>
    <w:tmpl w:val="59523580"/>
    <w:styleLink w:val="a4"/>
    <w:lvl w:ilvl="0" w:tplc="4190001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</w:rPr>
    </w:lvl>
  </w:abstractNum>
  <w:abstractNum w:abstractNumId="6">
    <w:nsid w:val="ab72f4c"/>
    <w:multiLevelType w:val="hybridMultilevel"/>
    <w:tmpl w:val="7f7c5ef4"/>
    <w:styleLink w:val="a4"/>
    <w:lvl w:ilvl="0" w:tplc="4190001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</w:rPr>
    </w:lvl>
  </w:abstractNum>
  <w:abstractNum w:abstractNumId="7">
    <w:nsid w:val="2bf50083"/>
    <w:multiLevelType w:val="hybridMultilevel"/>
    <w:tmpl w:val="98289edc"/>
    <w:styleLink w:val="a4"/>
    <w:lvl w:ilvl="0" w:tplc="4190001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</w:rPr>
    </w:lvl>
  </w:abstractNum>
  <w:abstractNum w:abstractNumId="8">
    <w:nsid w:val="7d5b5980"/>
    <w:multiLevelType w:val="hybridMultilevel"/>
    <w:tmpl w:val="bb9e4002"/>
    <w:styleLink w:val="a4"/>
    <w:lvl w:ilvl="0" w:tplc="4190001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</w:rPr>
    </w:lvl>
  </w:abstractNum>
  <w:abstractNum w:abstractNumId="9">
    <w:nsid w:val="65b0617e"/>
    <w:multiLevelType w:val="hybridMultilevel"/>
    <w:tmpl w:val="c7f0c5ae"/>
    <w:styleLink w:val="a4"/>
    <w:lvl w:ilvl="0" w:tplc="4190001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</w:rPr>
    </w:lvl>
  </w:abstractNum>
  <w:abstractNum w:abstractNumId="10">
    <w:nsid w:val="5b92a68"/>
    <w:multiLevelType w:val="hybridMultilevel"/>
    <w:tmpl w:val="41dac56c"/>
    <w:styleLink w:val="a4"/>
    <w:lvl w:ilvl="0" w:tplc="4190001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</w:rPr>
    </w:lvl>
  </w:abstractNum>
  <w:abstractNum w:abstractNumId="11">
    <w:nsid w:val="c321abe"/>
    <w:multiLevelType w:val="hybridMultilevel"/>
    <w:tmpl w:val="4a5aca9c"/>
    <w:styleLink w:val="a4"/>
    <w:lvl w:ilvl="0" w:tplc="5ed6964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4190003">
      <w:start w:val="1"/>
      <w:lvlText w:val="%2."/>
      <w:lvlJc w:val="left"/>
      <w:pPr>
        <w:ind w:left="1440" w:hanging="360"/>
        <w:tabs>
          <w:tab w:val="num" w:pos="1440"/>
        </w:tabs>
      </w:pPr>
      <w:rPr/>
    </w:lvl>
    <w:lvl w:ilvl="2" w:tplc="4190005">
      <w:start w:val="1"/>
      <w:lvlText w:val="%3."/>
      <w:lvlJc w:val="left"/>
      <w:pPr>
        <w:ind w:left="2160" w:hanging="360"/>
        <w:tabs>
          <w:tab w:val="num" w:pos="2160"/>
        </w:tabs>
      </w:pPr>
      <w:rPr/>
    </w:lvl>
    <w:lvl w:ilvl="3" w:tplc="4190001">
      <w:start w:val="1"/>
      <w:lvlText w:val="%4."/>
      <w:lvlJc w:val="left"/>
      <w:pPr>
        <w:ind w:left="2880" w:hanging="360"/>
        <w:tabs>
          <w:tab w:val="num" w:pos="2880"/>
        </w:tabs>
      </w:pPr>
      <w:rPr/>
    </w:lvl>
    <w:lvl w:ilvl="4" w:tplc="4190003">
      <w:start w:val="1"/>
      <w:lvlText w:val="%5."/>
      <w:lvlJc w:val="left"/>
      <w:pPr>
        <w:ind w:left="3600" w:hanging="360"/>
        <w:tabs>
          <w:tab w:val="num" w:pos="3600"/>
        </w:tabs>
      </w:pPr>
      <w:rPr/>
    </w:lvl>
    <w:lvl w:ilvl="5" w:tplc="4190005">
      <w:start w:val="1"/>
      <w:lvlText w:val="%6."/>
      <w:lvlJc w:val="left"/>
      <w:pPr>
        <w:ind w:left="4320" w:hanging="360"/>
        <w:tabs>
          <w:tab w:val="num" w:pos="4320"/>
        </w:tabs>
      </w:pPr>
      <w:rPr/>
    </w:lvl>
    <w:lvl w:ilvl="6" w:tplc="4190001">
      <w:start w:val="1"/>
      <w:lvlText w:val="%7."/>
      <w:lvlJc w:val="left"/>
      <w:pPr>
        <w:ind w:left="5040" w:hanging="360"/>
        <w:tabs>
          <w:tab w:val="num" w:pos="5040"/>
        </w:tabs>
      </w:pPr>
      <w:rPr/>
    </w:lvl>
    <w:lvl w:ilvl="7" w:tplc="4190003">
      <w:start w:val="1"/>
      <w:lvlText w:val="%8."/>
      <w:lvlJc w:val="left"/>
      <w:pPr>
        <w:ind w:left="5760" w:hanging="360"/>
        <w:tabs>
          <w:tab w:val="num" w:pos="5760"/>
        </w:tabs>
      </w:pPr>
      <w:rPr/>
    </w:lvl>
    <w:lvl w:ilvl="8" w:tplc="4190005">
      <w:start w:val="1"/>
      <w:lvlText w:val="%9."/>
      <w:lvlJc w:val="left"/>
      <w:pPr>
        <w:ind w:left="6480" w:hanging="360"/>
        <w:tabs>
          <w:tab w:val="num" w:pos="6480"/>
        </w:tabs>
      </w:pPr>
      <w:rPr/>
    </w:lvl>
  </w:abstractNum>
  <w:abstractNum w:abstractNumId="12">
    <w:nsid w:val="2fd3767c"/>
    <w:multiLevelType w:val="hybridMultilevel"/>
    <w:tmpl w:val="91f6011e"/>
    <w:styleLink w:val="a4"/>
    <w:lvl w:ilvl="0" w:tplc="4190001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75"/>
  <w:removePersonalInformation/>
  <w:bordersDontSurroundHeader/>
  <w:bordersDontSurroundFooter/>
  <w:hideGrammaticalErrors/>
  <w:proofState w:spelling="dirty" w:grammar="dirty"/>
  <w:defaultTabStop w:val="708"/>
  <w:hyphenationZone w:val="360"/>
  <w:drawingGridHorizontalSpacing w:val="180"/>
  <w:drawingGridVerticalSpacing w:val="180"/>
  <w:displayHorizontalDrawingGridEvery w:val="1"/>
  <w:displayVerticalDrawingGridEvery w:val="1"/>
  <w:characterSpacingControl w:val="doNotCompress"/>
  <w:compat>
    <w:useNormalStyleForList/>
    <w:doNotUseIndentAsNumberingTabStop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/>
        <w:rFonts w:ascii="Times New Roman" w:eastAsia="Times New Roman" w:hAnsi="Times New Roman" w:cs="Times New Roman" w:hint="default"/>
      </w:rPr>
    </w:rPrDefault>
    <w:pPrDefault>
      <w:pPr/>
    </w:pPrDefault>
  </w:docDefaults>
  <w:style w:type="paragraph" w:default="1" w:styleId="a1">
    <w:name w:val="Normal"/>
    <w:next w:val="a1"/>
    <w:pPr/>
    <w:rPr>
      <w:lang w:val="ru-RU" w:eastAsia="ru-RU" w:bidi="ar-SA"/>
      <w:sz w:val="24"/>
      <w:szCs w:val="24"/>
    </w:rPr>
  </w:style>
  <w:style w:type="character" w:default="1" w:styleId="a2">
    <w:name w:val="Default Paragraph Font"/>
    <w:next w:val="a1"/>
    <w:semiHidden/>
  </w:style>
  <w:style w:type="table" w:default="1" w:styleId="a3">
    <w:name w:val="Normal Table"/>
    <w:next w:val="a1"/>
    <w:semiHidden/>
    <w:p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default="1" w:styleId="a4">
    <w:name w:val="No List"/>
    <w:next w:val="a1"/>
    <w:semiHidden/>
    <w:pPr>
      <w:pStyle w:val="a1"/>
    </w:pPr>
  </w:style>
  <w:style w:type="character" w:styleId="ab">
    <w:name w:val="Emphasis"/>
    <w:basedOn w:val="a2"/>
    <w:next w:val="a1"/>
    <w:rPr>
      <w:i/>
      <w:iCs/>
    </w:rPr>
  </w:style>
  <w:style w:type="paragraph" w:styleId="af3">
    <w:name w:val="List Paragraph"/>
    <w:basedOn w:val="a1"/>
    <w:next w:val="a1"/>
    <w:pPr>
      <w:ind w:left="720"/>
      <w:contextualSpacing/>
      <w:spacing w:after="200" w:line="276" w:lineRule="auto"/>
    </w:pPr>
    <w:rPr>
      <w:lang w:eastAsia="en-US"/>
      <w:rFonts w:ascii="Calibri" w:hAnsi="Calibri"/>
      <w:sz w:val="22"/>
      <w:szCs w:val="22"/>
    </w:rPr>
  </w:style>
  <w:style w:type="character" w:styleId="ad">
    <w:name w:val="Strong"/>
    <w:basedOn w:val="a2"/>
    <w:next w:val="a1"/>
    <w:rPr>
      <w:b/>
      <w:bCs/>
    </w:rPr>
  </w:style>
  <w:style w:type="paragraph" w:styleId="affe">
    <w:name w:val="Normal (Web)"/>
    <w:basedOn w:val="a1"/>
    <w:next w:val="a1"/>
    <w:pPr>
      <w:spacing w:after="216" w:before="120"/>
    </w:pPr>
  </w:style>
  <w:style w:type="paragraph" w:styleId="a1">
    <w:name w:val="Normal"/>
    <w:next w:val="a1"/>
    <w:pPr/>
    <w:rPr>
      <w:lang w:val="ru-RU" w:eastAsia="ru-RU" w:bidi="ar-SA"/>
      <w:sz w:val="24"/>
      <w:szCs w:val="24"/>
    </w:rPr>
  </w:style>
  <w:style w:type="character" w:customStyle="1" w:styleId="15">
    <w:name w:val="Font Style43"/>
    <w:basedOn w:val="a2"/>
    <w:next w:val="a1"/>
    <w:rPr>
      <w:rFonts w:ascii="Times New Roman" w:hAnsi="Times New Roman" w:cs="Times New Roman" w:hint="default"/>
      <w:sz w:val="18"/>
      <w:szCs w:val="18"/>
    </w:rPr>
  </w:style>
  <w:style w:type="paragraph" w:customStyle="1" w:styleId="22">
    <w:name w:val="msonormalcxspmiddle"/>
    <w:basedOn w:val="a1"/>
    <w:next w:val="a1"/>
    <w:pPr>
      <w:spacing w:after="100" w:afterAutospacing="1" w:before="100" w:beforeAutospacing="1"/>
    </w:pPr>
  </w:style>
  <w:style w:type="character" w:customStyle="1" w:styleId="17">
    <w:name w:val="Font Style46"/>
    <w:basedOn w:val="a2"/>
    <w:next w:val="a1"/>
    <w:rPr>
      <w:rFonts w:ascii="Times New Roman" w:hAnsi="Times New Roman" w:cs="Times New Roman" w:hint="default"/>
      <w:b/>
      <w:bCs/>
      <w:sz w:val="20"/>
      <w:szCs w:val="20"/>
      <w:spacing w:val="-10"/>
    </w:rPr>
  </w:style>
  <w:style w:type="character" w:customStyle="1" w:styleId="16">
    <w:name w:val="Font Style42"/>
    <w:basedOn w:val="a2"/>
    <w:next w:val="a1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</cp:revision>
  <dcterms:created xsi:type="dcterms:W3CDTF">2014-10-13T15:01:00Z</dcterms:created>
  <dcterms:modified xsi:type="dcterms:W3CDTF">2024-07-25T13:49:45Z</dcterms:modified>
  <cp:lastPrinted>2014-11-04T13:45:00Z</cp:lastPrinted>
  <cp:version>0900.0000.01</cp:version>
</cp:coreProperties>
</file>