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C8" w:rsidRDefault="00CD7EC8" w:rsidP="00C21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нравственного воспитания детей старшего дошкольного возраста</w:t>
      </w:r>
    </w:p>
    <w:p w:rsidR="00CD7EC8" w:rsidRDefault="00CD7EC8" w:rsidP="00C21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5F2" w:rsidRPr="00F415F2" w:rsidRDefault="00F415F2" w:rsidP="00F4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5F2">
        <w:rPr>
          <w:rFonts w:ascii="Times New Roman" w:hAnsi="Times New Roman" w:cs="Times New Roman"/>
          <w:sz w:val="24"/>
          <w:szCs w:val="24"/>
        </w:rPr>
        <w:t>Нравственное воспитание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</w:p>
    <w:p w:rsidR="00F415F2" w:rsidRPr="00F415F2" w:rsidRDefault="00F415F2" w:rsidP="00F4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5F2">
        <w:rPr>
          <w:rFonts w:ascii="Times New Roman" w:hAnsi="Times New Roman" w:cs="Times New Roman"/>
          <w:sz w:val="24"/>
          <w:szCs w:val="24"/>
        </w:rPr>
        <w:t xml:space="preserve">Актуальность проблемы нравственного воспитания в широком смысле слова относится к числу проблем, поставленных всем ходом развития человечества. Любая эпоха в соответствии со специфическими для нее задачами социально-экономического и культурного развития, диктует необходимость нравственного воспитания. </w:t>
      </w:r>
    </w:p>
    <w:p w:rsidR="0031719A" w:rsidRPr="0031719A" w:rsidRDefault="00F415F2" w:rsidP="0031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5F2">
        <w:rPr>
          <w:rFonts w:ascii="Times New Roman" w:hAnsi="Times New Roman" w:cs="Times New Roman"/>
          <w:sz w:val="24"/>
          <w:szCs w:val="24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важную роль в воспитании подрастающего поколения. Необходимость внедрения регионального компонента предусмотрена Законом РФ (Федеральный закон РФ «Об образовании в Российской Федерации от 29.12.2012 № 273-ФЗ» (ред. от 29.07.2017)</w:t>
      </w:r>
      <w:r w:rsidR="00F66EEB">
        <w:rPr>
          <w:rFonts w:ascii="Times New Roman" w:hAnsi="Times New Roman" w:cs="Times New Roman"/>
          <w:sz w:val="24"/>
          <w:szCs w:val="24"/>
        </w:rPr>
        <w:t>.</w:t>
      </w:r>
      <w:r w:rsidR="0031719A" w:rsidRPr="0031719A">
        <w:rPr>
          <w:rFonts w:ascii="Times New Roman" w:hAnsi="Times New Roman" w:cs="Times New Roman"/>
          <w:sz w:val="24"/>
          <w:szCs w:val="24"/>
        </w:rPr>
        <w:t xml:space="preserve"> </w:t>
      </w:r>
      <w:r w:rsidR="0031719A" w:rsidRPr="0031719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31719A" w:rsidRPr="0031719A" w:rsidRDefault="00F66EEB" w:rsidP="0031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EB">
        <w:rPr>
          <w:rFonts w:ascii="Times New Roman" w:hAnsi="Times New Roman" w:cs="Times New Roman"/>
          <w:sz w:val="24"/>
          <w:szCs w:val="24"/>
        </w:rPr>
        <w:t>Признание приоритетного значения приобщения детей к ценностям родной культуры отражено в федеральном государственном образовательном стандарте дошкольного образования, утвержденного 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19A" w:rsidRPr="003171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1719A" w:rsidRPr="0031719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F66EEB" w:rsidRPr="00F66EEB" w:rsidRDefault="00F66EEB" w:rsidP="00F6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EB">
        <w:rPr>
          <w:rFonts w:ascii="Times New Roman" w:hAnsi="Times New Roman" w:cs="Times New Roman"/>
          <w:sz w:val="24"/>
          <w:szCs w:val="24"/>
        </w:rPr>
        <w:t xml:space="preserve">Актуальность данной темы исследования заключается в том, что выявлено противоречие между потребностью в приобщении дошкольников к ценностям родной культуры с одной стороны, и недостаточной разработанностью теоретического обоснования и опытно-экспериментальной проверки педагогических условий формирования основ нравственного воспитания у детей старшего дошкольного возраста средствами приобщения к ценностям родной культуры в условиях дошкольного образовательного учреждения - с другой. </w:t>
      </w:r>
    </w:p>
    <w:p w:rsidR="00F66EEB" w:rsidRPr="00F66EEB" w:rsidRDefault="00F66EEB" w:rsidP="00F6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EB">
        <w:rPr>
          <w:rFonts w:ascii="Times New Roman" w:hAnsi="Times New Roman" w:cs="Times New Roman"/>
          <w:sz w:val="24"/>
          <w:szCs w:val="24"/>
        </w:rPr>
        <w:t>Для того, чтобы родная культура оказывала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обычаев, активную педагогическую деятельность среди подрастающего поколения с позиций возрождения национальных устоев, то есть, прежде всего, в сфере культуры своей малой родины.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383BA5" w:rsidRDefault="0031719A" w:rsidP="0031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9A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CD7EC8" w:rsidRPr="00CD7EC8">
        <w:rPr>
          <w:rFonts w:ascii="Times New Roman" w:hAnsi="Times New Roman" w:cs="Times New Roman"/>
          <w:sz w:val="24"/>
          <w:szCs w:val="24"/>
        </w:rPr>
        <w:t>нашего ДОУ</w:t>
      </w:r>
      <w:r w:rsidR="00CD7EC8">
        <w:t xml:space="preserve"> </w:t>
      </w:r>
      <w:r w:rsidRPr="0031719A">
        <w:rPr>
          <w:rFonts w:ascii="Times New Roman" w:hAnsi="Times New Roman" w:cs="Times New Roman"/>
          <w:sz w:val="24"/>
          <w:szCs w:val="24"/>
        </w:rPr>
        <w:t xml:space="preserve">уделяют </w:t>
      </w:r>
      <w:r w:rsidRPr="0031719A">
        <w:rPr>
          <w:highlight w:val="white"/>
        </w:rPr>
        <w:fldChar w:fldCharType="begin"/>
      </w:r>
      <w:r w:rsidRPr="0031719A">
        <w:instrText xml:space="preserve">eq </w:instrText>
      </w:r>
      <w:r w:rsidRPr="0031719A">
        <w:rPr>
          <w:noProof/>
          <w:color w:val="FFFFFF"/>
          <w:spacing w:val="-20000"/>
          <w:sz w:val="2"/>
          <w:szCs w:val="28"/>
        </w:rPr>
        <w:instrText xml:space="preserve"> основу </w:instrText>
      </w:r>
      <w:r w:rsidRPr="0031719A">
        <w:rPr>
          <w:rFonts w:ascii="Times New Roman" w:hAnsi="Times New Roman" w:cs="Times New Roman"/>
          <w:noProof/>
          <w:sz w:val="24"/>
          <w:szCs w:val="24"/>
        </w:rPr>
        <w:instrText>большое</w:instrText>
      </w:r>
      <w:r w:rsidRPr="0031719A">
        <w:fldChar w:fldCharType="end"/>
      </w:r>
      <w:r w:rsidRPr="0031719A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383BA5">
        <w:rPr>
          <w:rFonts w:ascii="Times New Roman" w:hAnsi="Times New Roman" w:cs="Times New Roman"/>
          <w:sz w:val="24"/>
          <w:szCs w:val="24"/>
        </w:rPr>
        <w:t xml:space="preserve">формированию нравственного воспитания детей дошкольного возраста. </w:t>
      </w:r>
      <w:r w:rsidRPr="0031719A">
        <w:rPr>
          <w:rFonts w:ascii="Times New Roman" w:hAnsi="Times New Roman" w:cs="Times New Roman"/>
          <w:sz w:val="24"/>
          <w:szCs w:val="24"/>
        </w:rPr>
        <w:t xml:space="preserve">Все это позволяет нам </w:t>
      </w:r>
      <w:r w:rsidRPr="0031719A">
        <w:rPr>
          <w:highlight w:val="white"/>
        </w:rPr>
        <w:fldChar w:fldCharType="begin"/>
      </w:r>
      <w:r w:rsidRPr="0031719A">
        <w:instrText xml:space="preserve">eq </w:instrText>
      </w:r>
      <w:r w:rsidRPr="0031719A">
        <w:rPr>
          <w:noProof/>
          <w:color w:val="FFFFFF"/>
          <w:spacing w:val="-20000"/>
          <w:sz w:val="2"/>
          <w:szCs w:val="28"/>
        </w:rPr>
        <w:instrText xml:space="preserve"> теоретических </w:instrText>
      </w:r>
      <w:r w:rsidRPr="0031719A">
        <w:rPr>
          <w:rFonts w:ascii="Times New Roman" w:hAnsi="Times New Roman" w:cs="Times New Roman"/>
          <w:noProof/>
          <w:sz w:val="24"/>
          <w:szCs w:val="24"/>
        </w:rPr>
        <w:instrText>рассматривать</w:instrText>
      </w:r>
      <w:r w:rsidRPr="0031719A">
        <w:rPr>
          <w:noProof/>
          <w:color w:val="FFFFFF"/>
          <w:spacing w:val="-20000"/>
          <w:sz w:val="2"/>
          <w:szCs w:val="28"/>
        </w:rPr>
        <w:instrText> воспитании</w:instrText>
      </w:r>
      <w:r w:rsidRPr="0031719A">
        <w:fldChar w:fldCharType="end"/>
      </w:r>
      <w:r w:rsidRPr="0031719A">
        <w:rPr>
          <w:rFonts w:ascii="Times New Roman" w:hAnsi="Times New Roman" w:cs="Times New Roman"/>
          <w:sz w:val="24"/>
          <w:szCs w:val="24"/>
        </w:rPr>
        <w:t xml:space="preserve"> работу по </w:t>
      </w:r>
      <w:r w:rsidR="00383BA5">
        <w:rPr>
          <w:rFonts w:ascii="Times New Roman" w:hAnsi="Times New Roman" w:cs="Times New Roman"/>
          <w:sz w:val="24"/>
          <w:szCs w:val="24"/>
        </w:rPr>
        <w:t xml:space="preserve">формированию нравственного воспитания детей дошкольного возраста </w:t>
      </w:r>
      <w:r w:rsidRPr="0031719A">
        <w:rPr>
          <w:rFonts w:ascii="Times New Roman" w:hAnsi="Times New Roman" w:cs="Times New Roman"/>
          <w:sz w:val="24"/>
          <w:szCs w:val="24"/>
        </w:rPr>
        <w:t xml:space="preserve">как важное </w:t>
      </w:r>
      <w:r w:rsidRPr="0031719A">
        <w:rPr>
          <w:highlight w:val="white"/>
        </w:rPr>
        <w:fldChar w:fldCharType="begin"/>
      </w:r>
      <w:r w:rsidRPr="0031719A">
        <w:instrText xml:space="preserve">eq </w:instrText>
      </w:r>
      <w:r w:rsidRPr="0031719A">
        <w:rPr>
          <w:noProof/>
          <w:color w:val="FFFFFF"/>
          <w:spacing w:val="-20000"/>
          <w:sz w:val="2"/>
          <w:szCs w:val="28"/>
        </w:rPr>
        <w:instrText xml:space="preserve"> учитывать </w:instrText>
      </w:r>
      <w:r w:rsidRPr="0031719A">
        <w:rPr>
          <w:rFonts w:ascii="Times New Roman" w:hAnsi="Times New Roman" w:cs="Times New Roman"/>
          <w:noProof/>
          <w:sz w:val="24"/>
          <w:szCs w:val="24"/>
        </w:rPr>
        <w:instrText>условие</w:instrText>
      </w:r>
      <w:r w:rsidRPr="0031719A">
        <w:rPr>
          <w:noProof/>
          <w:color w:val="FFFFFF"/>
          <w:spacing w:val="-20000"/>
          <w:sz w:val="2"/>
          <w:szCs w:val="28"/>
        </w:rPr>
        <w:instrText> внутрисемейных</w:instrText>
      </w:r>
      <w:r w:rsidRPr="0031719A">
        <w:fldChar w:fldCharType="end"/>
      </w:r>
      <w:r w:rsidRPr="0031719A">
        <w:rPr>
          <w:rFonts w:ascii="Times New Roman" w:hAnsi="Times New Roman" w:cs="Times New Roman"/>
          <w:sz w:val="24"/>
          <w:szCs w:val="24"/>
        </w:rPr>
        <w:t xml:space="preserve"> успешной педагогической </w:t>
      </w:r>
      <w:r w:rsidRPr="0031719A">
        <w:rPr>
          <w:highlight w:val="white"/>
        </w:rPr>
        <w:fldChar w:fldCharType="begin"/>
      </w:r>
      <w:r w:rsidRPr="0031719A">
        <w:instrText xml:space="preserve">eq </w:instrText>
      </w:r>
      <w:r w:rsidRPr="0031719A">
        <w:rPr>
          <w:noProof/>
          <w:color w:val="FFFFFF"/>
          <w:spacing w:val="-20000"/>
          <w:sz w:val="2"/>
          <w:szCs w:val="28"/>
        </w:rPr>
        <w:instrText xml:space="preserve"> участие </w:instrText>
      </w:r>
      <w:r w:rsidRPr="0031719A">
        <w:rPr>
          <w:rFonts w:ascii="Times New Roman" w:hAnsi="Times New Roman" w:cs="Times New Roman"/>
          <w:noProof/>
          <w:sz w:val="24"/>
          <w:szCs w:val="24"/>
        </w:rPr>
        <w:instrText>деятельности</w:instrText>
      </w:r>
      <w:r w:rsidRPr="0031719A">
        <w:fldChar w:fldCharType="end"/>
      </w:r>
      <w:r w:rsidRPr="0031719A">
        <w:rPr>
          <w:rFonts w:ascii="Times New Roman" w:hAnsi="Times New Roman" w:cs="Times New Roman"/>
          <w:sz w:val="24"/>
          <w:szCs w:val="24"/>
        </w:rPr>
        <w:t xml:space="preserve"> нашей ДОО на современном </w:t>
      </w:r>
      <w:r w:rsidRPr="0031719A">
        <w:rPr>
          <w:highlight w:val="white"/>
        </w:rPr>
        <w:fldChar w:fldCharType="begin"/>
      </w:r>
      <w:r w:rsidRPr="0031719A">
        <w:instrText xml:space="preserve">eq </w:instrText>
      </w:r>
      <w:r w:rsidRPr="0031719A"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 w:rsidRPr="0031719A">
        <w:rPr>
          <w:rFonts w:ascii="Times New Roman" w:hAnsi="Times New Roman" w:cs="Times New Roman"/>
          <w:noProof/>
          <w:sz w:val="24"/>
          <w:szCs w:val="24"/>
        </w:rPr>
        <w:instrText>этапе</w:instrText>
      </w:r>
      <w:r w:rsidRPr="0031719A">
        <w:rPr>
          <w:noProof/>
          <w:color w:val="FFFFFF"/>
          <w:spacing w:val="-20000"/>
          <w:sz w:val="2"/>
          <w:szCs w:val="28"/>
        </w:rPr>
        <w:instrText> является</w:instrText>
      </w:r>
      <w:r w:rsidRPr="0031719A">
        <w:fldChar w:fldCharType="end"/>
      </w:r>
      <w:r w:rsidRPr="0031719A">
        <w:rPr>
          <w:rFonts w:ascii="Times New Roman" w:hAnsi="Times New Roman" w:cs="Times New Roman"/>
          <w:sz w:val="24"/>
          <w:szCs w:val="24"/>
        </w:rPr>
        <w:t xml:space="preserve"> модернизации </w:t>
      </w:r>
      <w:r w:rsidRPr="0031719A">
        <w:rPr>
          <w:highlight w:val="white"/>
        </w:rPr>
        <w:fldChar w:fldCharType="begin"/>
      </w:r>
      <w:r w:rsidRPr="0031719A">
        <w:instrText xml:space="preserve">eq </w:instrText>
      </w:r>
      <w:r w:rsidRPr="0031719A">
        <w:rPr>
          <w:rFonts w:ascii="Times New Roman" w:hAnsi="Times New Roman" w:cs="Times New Roman"/>
          <w:noProof/>
          <w:sz w:val="24"/>
          <w:szCs w:val="24"/>
        </w:rPr>
        <w:instrText>системы</w:instrText>
      </w:r>
      <w:r w:rsidRPr="0031719A">
        <w:rPr>
          <w:noProof/>
          <w:color w:val="FFFFFF"/>
          <w:spacing w:val="-20000"/>
          <w:sz w:val="2"/>
          <w:szCs w:val="28"/>
        </w:rPr>
        <w:instrText> взаимодействие</w:instrText>
      </w:r>
      <w:r w:rsidRPr="0031719A">
        <w:fldChar w:fldCharType="end"/>
      </w:r>
      <w:r w:rsidRPr="0031719A">
        <w:rPr>
          <w:rFonts w:ascii="Times New Roman" w:hAnsi="Times New Roman" w:cs="Times New Roman"/>
          <w:sz w:val="24"/>
          <w:szCs w:val="24"/>
        </w:rPr>
        <w:t xml:space="preserve"> образования. В связи с </w:t>
      </w:r>
      <w:r w:rsidRPr="0031719A">
        <w:rPr>
          <w:highlight w:val="white"/>
        </w:rPr>
        <w:fldChar w:fldCharType="begin"/>
      </w:r>
      <w:r w:rsidRPr="0031719A">
        <w:instrText xml:space="preserve">eq </w:instrText>
      </w:r>
      <w:r w:rsidRPr="0031719A">
        <w:rPr>
          <w:noProof/>
          <w:color w:val="FFFFFF"/>
          <w:spacing w:val="-20000"/>
          <w:sz w:val="2"/>
          <w:szCs w:val="28"/>
        </w:rPr>
        <w:instrText xml:space="preserve"> осуществлять </w:instrText>
      </w:r>
      <w:r w:rsidRPr="0031719A">
        <w:rPr>
          <w:rFonts w:ascii="Times New Roman" w:hAnsi="Times New Roman" w:cs="Times New Roman"/>
          <w:noProof/>
          <w:sz w:val="24"/>
          <w:szCs w:val="24"/>
        </w:rPr>
        <w:instrText>этим</w:instrText>
      </w:r>
      <w:r w:rsidRPr="0031719A">
        <w:rPr>
          <w:noProof/>
          <w:color w:val="FFFFFF"/>
          <w:spacing w:val="-20000"/>
          <w:sz w:val="2"/>
          <w:szCs w:val="28"/>
        </w:rPr>
        <w:instrText> родители</w:instrText>
      </w:r>
      <w:r w:rsidRPr="0031719A">
        <w:fldChar w:fldCharType="end"/>
      </w:r>
      <w:r w:rsidRPr="0031719A">
        <w:rPr>
          <w:rFonts w:ascii="Times New Roman" w:hAnsi="Times New Roman" w:cs="Times New Roman"/>
          <w:sz w:val="24"/>
          <w:szCs w:val="24"/>
        </w:rPr>
        <w:t xml:space="preserve">, вопрос поиска и </w:t>
      </w:r>
      <w:r w:rsidRPr="0031719A">
        <w:rPr>
          <w:highlight w:val="white"/>
        </w:rPr>
        <w:fldChar w:fldCharType="begin"/>
      </w:r>
      <w:r w:rsidRPr="0031719A">
        <w:instrText xml:space="preserve">eq </w:instrText>
      </w:r>
      <w:r w:rsidRPr="0031719A">
        <w:rPr>
          <w:noProof/>
          <w:color w:val="FFFFFF"/>
          <w:spacing w:val="-20000"/>
          <w:sz w:val="2"/>
          <w:szCs w:val="28"/>
        </w:rPr>
        <w:instrText xml:space="preserve"> меняется </w:instrText>
      </w:r>
      <w:r w:rsidRPr="0031719A">
        <w:rPr>
          <w:rFonts w:ascii="Times New Roman" w:hAnsi="Times New Roman" w:cs="Times New Roman"/>
          <w:noProof/>
          <w:sz w:val="24"/>
          <w:szCs w:val="24"/>
        </w:rPr>
        <w:instrText>осуществления</w:instrText>
      </w:r>
      <w:r w:rsidRPr="0031719A">
        <w:fldChar w:fldCharType="end"/>
      </w:r>
      <w:r w:rsidRPr="0031719A">
        <w:rPr>
          <w:rFonts w:ascii="Times New Roman" w:hAnsi="Times New Roman" w:cs="Times New Roman"/>
          <w:sz w:val="24"/>
          <w:szCs w:val="24"/>
        </w:rPr>
        <w:t xml:space="preserve"> </w:t>
      </w:r>
      <w:r w:rsidR="00383BA5">
        <w:rPr>
          <w:rFonts w:ascii="Times New Roman" w:hAnsi="Times New Roman" w:cs="Times New Roman"/>
          <w:sz w:val="24"/>
          <w:szCs w:val="24"/>
        </w:rPr>
        <w:t>нравственного воспитания через средства приобщения к ценностям родной культуры является основой задачей нашей ДОО.</w:t>
      </w:r>
    </w:p>
    <w:p w:rsidR="0031719A" w:rsidRPr="0031719A" w:rsidRDefault="003574E9" w:rsidP="0031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</w:t>
      </w:r>
      <w:r w:rsidRPr="0031719A">
        <w:rPr>
          <w:rFonts w:ascii="Times New Roman" w:hAnsi="Times New Roman" w:cs="Times New Roman"/>
          <w:sz w:val="24"/>
          <w:szCs w:val="24"/>
        </w:rPr>
        <w:t xml:space="preserve"> </w:t>
      </w:r>
      <w:r w:rsidR="00CD7EC8" w:rsidRPr="00CD7EC8">
        <w:rPr>
          <w:rFonts w:ascii="Times New Roman" w:hAnsi="Times New Roman" w:cs="Times New Roman"/>
          <w:sz w:val="24"/>
          <w:szCs w:val="24"/>
        </w:rPr>
        <w:t xml:space="preserve">нашего ДОУ </w:t>
      </w:r>
      <w:r w:rsidR="0031719A" w:rsidRPr="0031719A">
        <w:rPr>
          <w:highlight w:val="white"/>
        </w:rPr>
        <w:fldChar w:fldCharType="begin"/>
      </w:r>
      <w:r w:rsidR="0031719A" w:rsidRPr="0031719A">
        <w:instrText xml:space="preserve">eq </w:instrText>
      </w:r>
      <w:r w:rsidR="0031719A" w:rsidRPr="0031719A">
        <w:rPr>
          <w:noProof/>
          <w:color w:val="FFFFFF"/>
          <w:spacing w:val="-20000"/>
          <w:sz w:val="2"/>
          <w:szCs w:val="28"/>
        </w:rPr>
        <w:instrText xml:space="preserve"> преобладающая </w:instrText>
      </w:r>
      <w:r w:rsidR="0031719A" w:rsidRPr="0031719A">
        <w:rPr>
          <w:rFonts w:ascii="Times New Roman" w:hAnsi="Times New Roman" w:cs="Times New Roman"/>
          <w:noProof/>
          <w:sz w:val="24"/>
          <w:szCs w:val="24"/>
        </w:rPr>
        <w:instrText>разработана</w:instrText>
      </w:r>
      <w:r w:rsidR="0031719A" w:rsidRPr="0031719A">
        <w:rPr>
          <w:noProof/>
          <w:color w:val="FFFFFF"/>
          <w:spacing w:val="-20000"/>
          <w:sz w:val="2"/>
          <w:szCs w:val="28"/>
        </w:rPr>
        <w:instrText> образования</w:instrText>
      </w:r>
      <w:r w:rsidR="0031719A" w:rsidRPr="0031719A">
        <w:fldChar w:fldCharType="end"/>
      </w:r>
      <w:r w:rsidR="0031719A" w:rsidRPr="0031719A">
        <w:rPr>
          <w:rFonts w:ascii="Times New Roman" w:hAnsi="Times New Roman" w:cs="Times New Roman"/>
          <w:sz w:val="24"/>
          <w:szCs w:val="24"/>
        </w:rPr>
        <w:t xml:space="preserve"> система  работы по </w:t>
      </w:r>
      <w:r>
        <w:rPr>
          <w:rFonts w:ascii="Times New Roman" w:hAnsi="Times New Roman" w:cs="Times New Roman"/>
          <w:sz w:val="24"/>
          <w:szCs w:val="24"/>
        </w:rPr>
        <w:t>формированию нравственного воспитания детей старшего дошкольного возраста</w:t>
      </w:r>
      <w:r w:rsidR="0031719A" w:rsidRPr="003171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74E9" w:rsidRPr="003574E9" w:rsidRDefault="003574E9" w:rsidP="00357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E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основы нравственного воспитания детей старшего дошкольного возраста, решили посредством приобщения к ценностям родной культуры, на основе чего был создан мини-музей «Наш родной город </w:t>
      </w:r>
      <w:r>
        <w:rPr>
          <w:rFonts w:ascii="Times New Roman" w:hAnsi="Times New Roman" w:cs="Times New Roman"/>
          <w:sz w:val="24"/>
          <w:szCs w:val="24"/>
        </w:rPr>
        <w:t>Белово</w:t>
      </w:r>
      <w:r w:rsidR="00CD7EC8" w:rsidRPr="003574E9">
        <w:rPr>
          <w:rFonts w:ascii="Times New Roman" w:hAnsi="Times New Roman" w:cs="Times New Roman"/>
          <w:sz w:val="24"/>
          <w:szCs w:val="24"/>
        </w:rPr>
        <w:t>», разработан</w:t>
      </w:r>
      <w:r w:rsidRPr="003574E9">
        <w:rPr>
          <w:rFonts w:ascii="Times New Roman" w:hAnsi="Times New Roman" w:cs="Times New Roman"/>
          <w:sz w:val="24"/>
          <w:szCs w:val="24"/>
        </w:rPr>
        <w:t xml:space="preserve"> проект «Наш родной город </w:t>
      </w:r>
      <w:r>
        <w:rPr>
          <w:rFonts w:ascii="Times New Roman" w:hAnsi="Times New Roman" w:cs="Times New Roman"/>
          <w:sz w:val="24"/>
          <w:szCs w:val="24"/>
        </w:rPr>
        <w:t>Белово</w:t>
      </w:r>
      <w:r w:rsidRPr="003574E9">
        <w:rPr>
          <w:rFonts w:ascii="Times New Roman" w:hAnsi="Times New Roman" w:cs="Times New Roman"/>
          <w:sz w:val="24"/>
          <w:szCs w:val="24"/>
        </w:rPr>
        <w:t>».</w:t>
      </w:r>
    </w:p>
    <w:p w:rsidR="00D34E45" w:rsidRPr="00D34E45" w:rsidRDefault="0031719A" w:rsidP="00D3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9A">
        <w:rPr>
          <w:rFonts w:ascii="Times New Roman" w:hAnsi="Times New Roman" w:cs="Times New Roman"/>
          <w:sz w:val="24"/>
          <w:szCs w:val="24"/>
        </w:rPr>
        <w:t xml:space="preserve">Цель </w:t>
      </w:r>
      <w:r w:rsidR="00D34E45">
        <w:rPr>
          <w:rFonts w:ascii="Times New Roman" w:hAnsi="Times New Roman" w:cs="Times New Roman"/>
          <w:sz w:val="24"/>
          <w:szCs w:val="24"/>
        </w:rPr>
        <w:t>проекта</w:t>
      </w:r>
      <w:r w:rsidRPr="0031719A">
        <w:rPr>
          <w:rFonts w:ascii="Times New Roman" w:hAnsi="Times New Roman" w:cs="Times New Roman"/>
          <w:sz w:val="24"/>
          <w:szCs w:val="24"/>
        </w:rPr>
        <w:t xml:space="preserve"> - </w:t>
      </w:r>
      <w:r w:rsidR="00D34E45" w:rsidRPr="00D34E45">
        <w:rPr>
          <w:rFonts w:ascii="Times New Roman" w:hAnsi="Times New Roman" w:cs="Times New Roman"/>
          <w:bCs/>
          <w:sz w:val="24"/>
          <w:szCs w:val="24"/>
        </w:rPr>
        <w:t xml:space="preserve">систематизация знаний детей о родном городе </w:t>
      </w:r>
      <w:r w:rsidR="00D34E45" w:rsidRPr="00D34E45">
        <w:rPr>
          <w:rFonts w:ascii="Times New Roman" w:hAnsi="Times New Roman" w:cs="Times New Roman"/>
          <w:sz w:val="24"/>
          <w:szCs w:val="24"/>
        </w:rPr>
        <w:t xml:space="preserve"> и его истории через различные виды деятельности, воспитание патриотических чувств.</w:t>
      </w:r>
    </w:p>
    <w:p w:rsidR="00D34E45" w:rsidRPr="00D34E45" w:rsidRDefault="00D34E45" w:rsidP="00D3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Ожидаемый результат от проекта:</w:t>
      </w:r>
    </w:p>
    <w:p w:rsidR="00D34E45" w:rsidRPr="00D34E45" w:rsidRDefault="00D34E45" w:rsidP="00D34E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Дети:</w:t>
      </w:r>
    </w:p>
    <w:p w:rsidR="00D34E45" w:rsidRPr="00D34E45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развитие патриотического воспитания;</w:t>
      </w:r>
    </w:p>
    <w:p w:rsidR="00D34E45" w:rsidRPr="00D34E45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развитие знаний о месте проживания: город, область; некоторые предприятия родного города и их значимость; символику города, достопримечательности; флору и фауну города Полысаево;</w:t>
      </w:r>
    </w:p>
    <w:p w:rsidR="00D34E45" w:rsidRPr="00D34E45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формирование патриотических чувств, любви к родному краю, городу, чувство гордости за «малую Родину»;</w:t>
      </w:r>
    </w:p>
    <w:p w:rsidR="00D34E45" w:rsidRPr="00D34E45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углубление знаний детей об истории родного города Полысаево;</w:t>
      </w:r>
    </w:p>
    <w:p w:rsidR="00D34E45" w:rsidRPr="00D34E45" w:rsidRDefault="00D34E45" w:rsidP="00D34E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усвоение названий улиц, памятников, достопримечательности своего города.</w:t>
      </w:r>
    </w:p>
    <w:p w:rsidR="00D34E45" w:rsidRPr="00D34E45" w:rsidRDefault="00D34E45" w:rsidP="00D34E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Педагоги:</w:t>
      </w:r>
    </w:p>
    <w:p w:rsidR="00D34E45" w:rsidRPr="00D34E45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в вопросах патриотического воспитания;</w:t>
      </w:r>
    </w:p>
    <w:p w:rsidR="00D34E45" w:rsidRPr="00D34E45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обучение навыкам и умению ставить конкретные задачи в работе  по патриотическому воспитанию (с учетом возраста детей и индивидуальных особенностей) и выбору адекватных методов и форм.</w:t>
      </w:r>
    </w:p>
    <w:p w:rsidR="00D34E45" w:rsidRPr="00D34E45" w:rsidRDefault="00D34E45" w:rsidP="00D34E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Родители:</w:t>
      </w:r>
    </w:p>
    <w:p w:rsidR="00D34E45" w:rsidRPr="00D34E45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в вопросах патриотического воспитания;</w:t>
      </w:r>
    </w:p>
    <w:p w:rsidR="00D34E45" w:rsidRPr="00D34E45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возбуждение интереса родителей к себе как к педагогам-воспитателям;</w:t>
      </w:r>
    </w:p>
    <w:p w:rsidR="00D34E45" w:rsidRPr="00D34E45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обогащение опыта психологическими, педагогическими и валеологическими знаниями в области патриотического воспитания;</w:t>
      </w:r>
    </w:p>
    <w:p w:rsidR="00D34E45" w:rsidRPr="00D34E45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повысить интерес родителей дошкольников к воспитанию патриотических чувств в семье;</w:t>
      </w:r>
    </w:p>
    <w:p w:rsidR="00D34E45" w:rsidRPr="00D34E45" w:rsidRDefault="00D34E45" w:rsidP="00D34E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подготовка ребенка к социальным отношениям.</w:t>
      </w:r>
    </w:p>
    <w:p w:rsidR="005A25D5" w:rsidRPr="005A25D5" w:rsidRDefault="005A25D5" w:rsidP="005A2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>Проект осуществляется в следующих направлениях:</w:t>
      </w:r>
    </w:p>
    <w:p w:rsidR="005A25D5" w:rsidRPr="005A25D5" w:rsidRDefault="005A25D5" w:rsidP="005A25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>Работа с детьми.</w:t>
      </w:r>
    </w:p>
    <w:p w:rsidR="005A25D5" w:rsidRPr="005A25D5" w:rsidRDefault="005A25D5" w:rsidP="005A25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>Работа с педагогами ДОУ.</w:t>
      </w:r>
    </w:p>
    <w:p w:rsidR="005A25D5" w:rsidRPr="005A25D5" w:rsidRDefault="005A25D5" w:rsidP="005A25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 xml:space="preserve">Работа с родителями. </w:t>
      </w:r>
    </w:p>
    <w:p w:rsidR="005A25D5" w:rsidRPr="005A25D5" w:rsidRDefault="005A25D5" w:rsidP="005A2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>Проект состоит из 6 блоков:</w:t>
      </w:r>
    </w:p>
    <w:p w:rsidR="005A25D5" w:rsidRPr="005A25D5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 xml:space="preserve">Создание мини-музея города </w:t>
      </w:r>
      <w:r>
        <w:rPr>
          <w:rFonts w:ascii="Times New Roman" w:hAnsi="Times New Roman" w:cs="Times New Roman"/>
          <w:sz w:val="24"/>
          <w:szCs w:val="24"/>
        </w:rPr>
        <w:t>Белово</w:t>
      </w:r>
      <w:r w:rsidRPr="005A25D5">
        <w:rPr>
          <w:rFonts w:ascii="Times New Roman" w:hAnsi="Times New Roman" w:cs="Times New Roman"/>
          <w:sz w:val="24"/>
          <w:szCs w:val="24"/>
        </w:rPr>
        <w:t>.</w:t>
      </w:r>
    </w:p>
    <w:p w:rsidR="005A25D5" w:rsidRPr="005A25D5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>Традиции, труд и быт горожан.</w:t>
      </w:r>
    </w:p>
    <w:p w:rsidR="005A25D5" w:rsidRPr="005A25D5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 xml:space="preserve">Известные люди города </w:t>
      </w:r>
      <w:r>
        <w:rPr>
          <w:rFonts w:ascii="Times New Roman" w:hAnsi="Times New Roman" w:cs="Times New Roman"/>
          <w:sz w:val="24"/>
          <w:szCs w:val="24"/>
        </w:rPr>
        <w:t>Белово</w:t>
      </w:r>
      <w:r w:rsidRPr="005A25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25D5" w:rsidRPr="005A25D5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>Экология (животный и растительный мир, полезные ископаемые, водные ресурсы).</w:t>
      </w:r>
    </w:p>
    <w:p w:rsidR="005A25D5" w:rsidRPr="005A25D5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 xml:space="preserve">Здания и достопримечательности города </w:t>
      </w:r>
      <w:r>
        <w:rPr>
          <w:rFonts w:ascii="Times New Roman" w:hAnsi="Times New Roman" w:cs="Times New Roman"/>
          <w:sz w:val="24"/>
          <w:szCs w:val="24"/>
        </w:rPr>
        <w:t>Белово</w:t>
      </w:r>
      <w:r w:rsidRPr="005A25D5">
        <w:rPr>
          <w:rFonts w:ascii="Times New Roman" w:hAnsi="Times New Roman" w:cs="Times New Roman"/>
          <w:sz w:val="24"/>
          <w:szCs w:val="24"/>
        </w:rPr>
        <w:t>.</w:t>
      </w:r>
    </w:p>
    <w:p w:rsidR="005A25D5" w:rsidRPr="005A25D5" w:rsidRDefault="005A25D5" w:rsidP="005A25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D5">
        <w:rPr>
          <w:rFonts w:ascii="Times New Roman" w:hAnsi="Times New Roman" w:cs="Times New Roman"/>
          <w:sz w:val="24"/>
          <w:szCs w:val="24"/>
        </w:rPr>
        <w:t>Шахты, разрезы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19A" w:rsidRPr="0031719A" w:rsidRDefault="0031719A" w:rsidP="0031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9A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D34ED5">
        <w:rPr>
          <w:rFonts w:ascii="Times New Roman" w:hAnsi="Times New Roman" w:cs="Times New Roman"/>
          <w:sz w:val="24"/>
          <w:szCs w:val="24"/>
        </w:rPr>
        <w:t>проект</w:t>
      </w:r>
      <w:r w:rsidRPr="0031719A">
        <w:rPr>
          <w:rFonts w:ascii="Times New Roman" w:hAnsi="Times New Roman" w:cs="Times New Roman"/>
          <w:sz w:val="24"/>
          <w:szCs w:val="24"/>
        </w:rPr>
        <w:t xml:space="preserve"> составлен на основе ООП ДО</w:t>
      </w:r>
      <w:r w:rsidRPr="003171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1719A">
        <w:rPr>
          <w:rFonts w:ascii="Times New Roman" w:hAnsi="Times New Roman" w:cs="Times New Roman"/>
          <w:sz w:val="24"/>
          <w:szCs w:val="24"/>
        </w:rPr>
        <w:t>и программы «От рождения до школы» под редакцией  М. А. Васильевой, Т. С. Комаровой, Н. Е. Вераксы.</w:t>
      </w:r>
      <w:r w:rsidRPr="003171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719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D34ED5" w:rsidRPr="00D34ED5" w:rsidRDefault="0031719A" w:rsidP="00D3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9A">
        <w:rPr>
          <w:rFonts w:ascii="Times New Roman" w:hAnsi="Times New Roman" w:cs="Times New Roman"/>
          <w:sz w:val="24"/>
          <w:szCs w:val="24"/>
        </w:rPr>
        <w:t xml:space="preserve">Реализуется как региональный компонент дошкольного образования. Составлен </w:t>
      </w:r>
      <w:r w:rsidR="00D34ED5" w:rsidRPr="00D34ED5">
        <w:rPr>
          <w:rFonts w:ascii="Times New Roman" w:hAnsi="Times New Roman" w:cs="Times New Roman"/>
          <w:sz w:val="24"/>
          <w:szCs w:val="24"/>
        </w:rPr>
        <w:t xml:space="preserve">перспективный и тематический план НОД по ознакомлению детей с родным городом, с его </w:t>
      </w:r>
      <w:r w:rsidR="00D34ED5" w:rsidRPr="00D34ED5">
        <w:rPr>
          <w:rFonts w:ascii="Times New Roman" w:hAnsi="Times New Roman" w:cs="Times New Roman"/>
          <w:sz w:val="24"/>
          <w:szCs w:val="24"/>
        </w:rPr>
        <w:lastRenderedPageBreak/>
        <w:t xml:space="preserve">традициями, историей, достопримечательностями, природными ресурсами, животным миром, известными людьми, шахтами.  </w:t>
      </w:r>
    </w:p>
    <w:p w:rsidR="00D34ED5" w:rsidRPr="00D34ED5" w:rsidRDefault="00D34ED5" w:rsidP="00D3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Разработанное тематическое планирование способствовало эффективному усвоению детьми знаний о родном крае, помогло  установить         взаимосвязь между событиями и явлениями, происходящими в нём.</w:t>
      </w:r>
    </w:p>
    <w:p w:rsidR="00D34ED5" w:rsidRPr="00D34ED5" w:rsidRDefault="00D34ED5" w:rsidP="00D3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Все  темы были связаны между собой логически и вместе представляли   целостную   картину   сведений о родном  городе.   Данную работу начали вести систематически, планомерно, в разных видах деятельности и по разным направлениям. Большая роль в реализации опыта отводилась совместной деятельности воспитателя с детьми,  так как воспитания чувств - процесс, который нельзя уложить в жёсткие рамки расписания занятий. Это ежедневное, постоянное общение взрослого с ребёнком, в результате которого формируется такое сложное образование, как чувство любви к родному городу.</w:t>
      </w:r>
    </w:p>
    <w:p w:rsidR="0020470F" w:rsidRPr="0020470F" w:rsidRDefault="00D34ED5" w:rsidP="00D34ED5">
      <w:pPr>
        <w:spacing w:after="0" w:line="240" w:lineRule="auto"/>
        <w:ind w:firstLine="709"/>
        <w:jc w:val="both"/>
      </w:pPr>
      <w:r w:rsidRPr="00D34ED5">
        <w:rPr>
          <w:rFonts w:ascii="Times New Roman" w:hAnsi="Times New Roman" w:cs="Times New Roman"/>
          <w:sz w:val="24"/>
          <w:szCs w:val="24"/>
        </w:rPr>
        <w:t>Была также организована самостоятельная деятельность воспитанников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4ED5" w:rsidRPr="00D34ED5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Организация самостоятельной творческой деятельности детей в течение пребывания ребенка в детском саду (рисование, лепка, поделки и др.).</w:t>
      </w:r>
    </w:p>
    <w:p w:rsidR="00D34ED5" w:rsidRPr="00D34ED5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Совместная деятельность с музыкальным руководителем (пение народных песен, индивидуальные занятия с детьми на музыкальных инструментах, показ кукольного настольного театра; рассказывание историй, сказок о звуках, музыке, мелодиях).</w:t>
      </w:r>
    </w:p>
    <w:p w:rsidR="00D34ED5" w:rsidRPr="00D34ED5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Организация игровой деятельности детей в течение дня (народные игры, инсценировки сказок, отгадывание загадок).</w:t>
      </w:r>
    </w:p>
    <w:p w:rsidR="00D34ED5" w:rsidRPr="00D34ED5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Традиционные развлекательные мероприятия вне занятий (различные виды досугов: танцевальные, обрядовые, православные («Рождественские встречи»).</w:t>
      </w:r>
    </w:p>
    <w:p w:rsidR="00D34ED5" w:rsidRPr="00D34ED5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Организация выставок детского творчества на тематику родного города.</w:t>
      </w:r>
    </w:p>
    <w:p w:rsidR="00D34ED5" w:rsidRPr="00D34ED5" w:rsidRDefault="00D34ED5" w:rsidP="00D34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Конкурсы по выявлению творческих способностей на тематику родного города.</w:t>
      </w:r>
    </w:p>
    <w:p w:rsidR="00D34ED5" w:rsidRPr="00D34ED5" w:rsidRDefault="00D34ED5" w:rsidP="00D3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ED5">
        <w:rPr>
          <w:rFonts w:ascii="Times New Roman" w:hAnsi="Times New Roman" w:cs="Times New Roman"/>
          <w:sz w:val="24"/>
          <w:szCs w:val="24"/>
        </w:rPr>
        <w:t>Чтобы привлечь внимание детей, пополнить и расширить знания о русском быте,  совместно с  родителями воспитанников:</w:t>
      </w:r>
    </w:p>
    <w:p w:rsidR="00D34ED5" w:rsidRPr="00807DDE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DE">
        <w:rPr>
          <w:rFonts w:ascii="Times New Roman" w:hAnsi="Times New Roman" w:cs="Times New Roman"/>
          <w:sz w:val="24"/>
          <w:szCs w:val="24"/>
        </w:rPr>
        <w:t>создали   мини-музей народного творчества;</w:t>
      </w:r>
    </w:p>
    <w:p w:rsidR="00D34ED5" w:rsidRPr="00807DDE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DE">
        <w:rPr>
          <w:rFonts w:ascii="Times New Roman" w:hAnsi="Times New Roman" w:cs="Times New Roman"/>
          <w:sz w:val="24"/>
          <w:szCs w:val="24"/>
        </w:rPr>
        <w:t>оформили в русском стиле «горницу» для наших кукол, нарядив их в национальные костюмы;</w:t>
      </w:r>
    </w:p>
    <w:p w:rsidR="00D34ED5" w:rsidRPr="00807DDE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DE">
        <w:rPr>
          <w:rFonts w:ascii="Times New Roman" w:hAnsi="Times New Roman" w:cs="Times New Roman"/>
          <w:sz w:val="24"/>
          <w:szCs w:val="24"/>
        </w:rPr>
        <w:t>подобрали  иллюстрации о традиционной  русской семье;</w:t>
      </w:r>
    </w:p>
    <w:p w:rsidR="00D34ED5" w:rsidRPr="00807DDE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DE">
        <w:rPr>
          <w:rFonts w:ascii="Times New Roman" w:hAnsi="Times New Roman" w:cs="Times New Roman"/>
          <w:sz w:val="24"/>
          <w:szCs w:val="24"/>
        </w:rPr>
        <w:t>собрали  альбомы «Русское декоративно-прикладное искусство», где отражены такие виды художественной росписи как гжель, хохлома, палех и прочие, «Русский народный костюм», «Русская изба»;</w:t>
      </w:r>
    </w:p>
    <w:p w:rsidR="00D34ED5" w:rsidRPr="00807DDE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DE">
        <w:rPr>
          <w:rFonts w:ascii="Times New Roman" w:hAnsi="Times New Roman" w:cs="Times New Roman"/>
          <w:sz w:val="24"/>
          <w:szCs w:val="24"/>
        </w:rPr>
        <w:t xml:space="preserve">оформили папки-передвижки с иллюстрациями «Природа </w:t>
      </w:r>
      <w:r w:rsidR="00CD7EC8" w:rsidRPr="00807DDE">
        <w:rPr>
          <w:rFonts w:ascii="Times New Roman" w:hAnsi="Times New Roman" w:cs="Times New Roman"/>
          <w:sz w:val="24"/>
          <w:szCs w:val="24"/>
        </w:rPr>
        <w:t>родного края</w:t>
      </w:r>
      <w:r w:rsidRPr="00807DDE">
        <w:rPr>
          <w:rFonts w:ascii="Times New Roman" w:hAnsi="Times New Roman" w:cs="Times New Roman"/>
          <w:sz w:val="24"/>
          <w:szCs w:val="24"/>
        </w:rPr>
        <w:t>»; «Животные нашего края</w:t>
      </w:r>
      <w:r w:rsidR="00CD7EC8" w:rsidRPr="00807DDE">
        <w:rPr>
          <w:rFonts w:ascii="Times New Roman" w:hAnsi="Times New Roman" w:cs="Times New Roman"/>
          <w:sz w:val="24"/>
          <w:szCs w:val="24"/>
        </w:rPr>
        <w:t>», гербарий «</w:t>
      </w:r>
      <w:r w:rsidRPr="00807DDE">
        <w:rPr>
          <w:rFonts w:ascii="Times New Roman" w:hAnsi="Times New Roman" w:cs="Times New Roman"/>
          <w:sz w:val="24"/>
          <w:szCs w:val="24"/>
        </w:rPr>
        <w:t xml:space="preserve">Растения нашего города», </w:t>
      </w:r>
      <w:proofErr w:type="gramStart"/>
      <w:r w:rsidRPr="00807DDE">
        <w:rPr>
          <w:rFonts w:ascii="Times New Roman" w:hAnsi="Times New Roman" w:cs="Times New Roman"/>
          <w:sz w:val="24"/>
          <w:szCs w:val="24"/>
        </w:rPr>
        <w:t>символику  города</w:t>
      </w:r>
      <w:proofErr w:type="gramEnd"/>
      <w:r w:rsidRPr="00807DDE">
        <w:rPr>
          <w:rFonts w:ascii="Times New Roman" w:hAnsi="Times New Roman" w:cs="Times New Roman"/>
          <w:sz w:val="24"/>
          <w:szCs w:val="24"/>
        </w:rPr>
        <w:t xml:space="preserve"> – герб, фото – альбом «Улицы нашего города» и т.д.;</w:t>
      </w:r>
    </w:p>
    <w:p w:rsidR="00D34ED5" w:rsidRPr="00807DDE" w:rsidRDefault="00D34ED5" w:rsidP="00807DD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DE">
        <w:rPr>
          <w:rFonts w:ascii="Times New Roman" w:hAnsi="Times New Roman" w:cs="Times New Roman"/>
          <w:sz w:val="24"/>
          <w:szCs w:val="24"/>
        </w:rPr>
        <w:t xml:space="preserve">организовали выставку с архивными фотографиями и историей города </w:t>
      </w:r>
      <w:r w:rsidR="00807DDE">
        <w:rPr>
          <w:rFonts w:ascii="Times New Roman" w:hAnsi="Times New Roman" w:cs="Times New Roman"/>
          <w:sz w:val="24"/>
          <w:szCs w:val="24"/>
        </w:rPr>
        <w:t>Белово</w:t>
      </w:r>
      <w:r w:rsidRPr="00807DDE">
        <w:rPr>
          <w:rFonts w:ascii="Times New Roman" w:hAnsi="Times New Roman" w:cs="Times New Roman"/>
          <w:sz w:val="24"/>
          <w:szCs w:val="24"/>
        </w:rPr>
        <w:t>.</w:t>
      </w:r>
    </w:p>
    <w:p w:rsidR="005F6BAC" w:rsidRPr="005F6BAC" w:rsidRDefault="005F6BAC" w:rsidP="005F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BAC">
        <w:rPr>
          <w:rFonts w:ascii="Times New Roman" w:hAnsi="Times New Roman" w:cs="Times New Roman"/>
          <w:bCs/>
          <w:iCs/>
          <w:sz w:val="24"/>
          <w:szCs w:val="24"/>
        </w:rPr>
        <w:t xml:space="preserve">Дошкольники узнали о том, как жил и развивался город </w:t>
      </w:r>
      <w:r>
        <w:rPr>
          <w:rFonts w:ascii="Times New Roman" w:hAnsi="Times New Roman" w:cs="Times New Roman"/>
          <w:bCs/>
          <w:iCs/>
          <w:sz w:val="24"/>
          <w:szCs w:val="24"/>
        </w:rPr>
        <w:t>Белово</w:t>
      </w:r>
      <w:r w:rsidRPr="005F6BAC">
        <w:rPr>
          <w:rFonts w:ascii="Times New Roman" w:hAnsi="Times New Roman" w:cs="Times New Roman"/>
          <w:bCs/>
          <w:iCs/>
          <w:sz w:val="24"/>
          <w:szCs w:val="24"/>
        </w:rPr>
        <w:t xml:space="preserve"> в прошлом с момента его рождения, о важных событиях которые проходили в городе. Были </w:t>
      </w:r>
      <w:r w:rsidR="00CD7EC8" w:rsidRPr="005F6BAC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организованы </w:t>
      </w:r>
      <w:proofErr w:type="gramStart"/>
      <w:r w:rsidR="00CD7EC8" w:rsidRPr="005F6BA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5F6BAC">
        <w:rPr>
          <w:rFonts w:ascii="Times New Roman" w:hAnsi="Times New Roman" w:cs="Times New Roman"/>
          <w:bCs/>
          <w:iCs/>
          <w:sz w:val="24"/>
          <w:szCs w:val="24"/>
        </w:rPr>
        <w:t xml:space="preserve">  такие</w:t>
      </w:r>
      <w:proofErr w:type="gramEnd"/>
      <w:r w:rsidRPr="005F6BAC">
        <w:rPr>
          <w:rFonts w:ascii="Times New Roman" w:hAnsi="Times New Roman" w:cs="Times New Roman"/>
          <w:bCs/>
          <w:iCs/>
          <w:sz w:val="24"/>
          <w:szCs w:val="24"/>
        </w:rPr>
        <w:t xml:space="preserve"> экскурсии:  «Знакомство с памятниками известных людей города», «Здравствуй музей» и т.д.  Познакомили детей с символикой города – гербом. Рассказали, что такое герб, когда и где впервые возникли гербы, обратила  внимание  ребят что у каждого города  свой герб.</w:t>
      </w:r>
    </w:p>
    <w:p w:rsidR="00D34ED5" w:rsidRDefault="005F6BAC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AC">
        <w:rPr>
          <w:rFonts w:ascii="Times New Roman" w:hAnsi="Times New Roman" w:cs="Times New Roman"/>
          <w:sz w:val="24"/>
          <w:szCs w:val="24"/>
        </w:rPr>
        <w:t xml:space="preserve">Также традицией в нашем детском саду стало славить Осень, встречать Новый Год и Рождество, провожать зиму на Масленицу, закликать Весну, украшать березку в Троицу. Рассказываем детям о празднике Покрова, знакомим с приметами этого дня. Разучиваем приметы, загадки, пословицы об осени. Беседуем о праздновании Нового Года на Руси, </w:t>
      </w:r>
      <w:r w:rsidRPr="005F6BAC">
        <w:rPr>
          <w:rFonts w:ascii="Times New Roman" w:hAnsi="Times New Roman" w:cs="Times New Roman"/>
          <w:sz w:val="24"/>
          <w:szCs w:val="24"/>
        </w:rPr>
        <w:lastRenderedPageBreak/>
        <w:t>Рождества проведении Святок. Рассказываем о Деде Морозе, Снегурочке. Читаем и обсуждаем русские народные сказки про них. Разучиваем колядки. Рассказываем  о празднике Масленицы, о том, как он празднуется на Руси, масленичные приговоры, игры, знакомим с приметами приближения весны. Радостно готовимся к встрече Светлой Пасхи: раскрашиваем пасхальные яйца в подарок родителям и друзьям, знакомимся с обрядами и традициями. Проводились беседы о празднике Победы: о родственниках, погибших в годы Отечественной войны, о детях-героях.</w:t>
      </w:r>
    </w:p>
    <w:p w:rsidR="00630D54" w:rsidRPr="00630D54" w:rsidRDefault="00630D54" w:rsidP="00630D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0D54">
        <w:rPr>
          <w:rFonts w:ascii="Times New Roman" w:hAnsi="Times New Roman" w:cs="Times New Roman"/>
          <w:bCs/>
          <w:iCs/>
          <w:sz w:val="24"/>
          <w:szCs w:val="24"/>
        </w:rPr>
        <w:t>На прогулках играем в забытые детские игры. Знакомим детей  с разными видами жеребьевки (выбором водящего игры), разучиваем считалки, слова к играм. Сколько радости, веселья доставляют детям такие игры, как «Дрема</w:t>
      </w:r>
      <w:bookmarkStart w:id="0" w:name="_GoBack"/>
      <w:bookmarkEnd w:id="0"/>
      <w:r w:rsidR="00CD7EC8" w:rsidRPr="00630D54">
        <w:rPr>
          <w:rFonts w:ascii="Times New Roman" w:hAnsi="Times New Roman" w:cs="Times New Roman"/>
          <w:bCs/>
          <w:iCs/>
          <w:sz w:val="24"/>
          <w:szCs w:val="24"/>
        </w:rPr>
        <w:t>», «</w:t>
      </w:r>
      <w:r w:rsidRPr="00630D54">
        <w:rPr>
          <w:rFonts w:ascii="Times New Roman" w:hAnsi="Times New Roman" w:cs="Times New Roman"/>
          <w:bCs/>
          <w:iCs/>
          <w:sz w:val="24"/>
          <w:szCs w:val="24"/>
        </w:rPr>
        <w:t>Ручеёк», «Горелки», «У медведя во бору», «Заинька, выходи» и т.д.</w:t>
      </w:r>
    </w:p>
    <w:p w:rsidR="00A70565" w:rsidRPr="00A70565" w:rsidRDefault="00630D54" w:rsidP="00A7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54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проведенная нами педагогическая работа по нравственному воспитанию детей старшего дошкольного возраста средствами приобщения к ценностям родной культуры положительно повлияла на детей. </w:t>
      </w:r>
      <w:r w:rsidRPr="00630D54">
        <w:rPr>
          <w:rFonts w:ascii="Times New Roman" w:hAnsi="Times New Roman" w:cs="Times New Roman"/>
          <w:sz w:val="24"/>
          <w:szCs w:val="24"/>
        </w:rPr>
        <w:t xml:space="preserve">Наблюдая за детьми, прислушиваясь к их разговорам, мы убедились, что у них сложились определенные представления о нашем городе, о людях, которые в них трудятся, о традициях и праздниках, т.е. сформировались знания о ценностях родной культуры. </w:t>
      </w:r>
      <w:r w:rsidR="00A70565" w:rsidRPr="00A70565">
        <w:rPr>
          <w:rFonts w:ascii="Times New Roman" w:hAnsi="Times New Roman" w:cs="Times New Roman"/>
          <w:sz w:val="24"/>
          <w:szCs w:val="24"/>
        </w:rPr>
        <w:t>Сформировались патриотические чувства, любовь к родному краю, городу, чувство гордости за «малую Родину». Дети знает название города, края, свой адрес; называет и узнает достопримечательности, зеленые зоны родного города, 4-5 улиц, площади; знают и узнают флаг, герб города, могут объяснить символику герба; называет народные праздники, предметы быта; называет природные богатства родного края, передают настроение.</w:t>
      </w:r>
    </w:p>
    <w:p w:rsidR="00A70565" w:rsidRDefault="00A70565" w:rsidP="00A7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65">
        <w:rPr>
          <w:rFonts w:ascii="Times New Roman" w:hAnsi="Times New Roman" w:cs="Times New Roman"/>
          <w:sz w:val="24"/>
          <w:szCs w:val="24"/>
        </w:rPr>
        <w:t xml:space="preserve">Результатами систематической работы по приобщению детей к истокам родной культуры также являются: </w:t>
      </w:r>
    </w:p>
    <w:p w:rsidR="00A70565" w:rsidRPr="00A70565" w:rsidRDefault="00A70565" w:rsidP="00A7056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565">
        <w:rPr>
          <w:rFonts w:ascii="Times New Roman" w:hAnsi="Times New Roman" w:cs="Times New Roman"/>
          <w:sz w:val="24"/>
          <w:szCs w:val="24"/>
        </w:rPr>
        <w:t xml:space="preserve">Использование детьми в активной речи потешек, считалок, загадок. </w:t>
      </w:r>
    </w:p>
    <w:p w:rsidR="00A70565" w:rsidRPr="00A70565" w:rsidRDefault="00A70565" w:rsidP="00A7056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565">
        <w:rPr>
          <w:rFonts w:ascii="Times New Roman" w:hAnsi="Times New Roman" w:cs="Times New Roman"/>
          <w:sz w:val="24"/>
          <w:szCs w:val="24"/>
        </w:rPr>
        <w:t xml:space="preserve">Умение играть в народные подвижные игры, используя считалки. </w:t>
      </w:r>
    </w:p>
    <w:p w:rsidR="00A70565" w:rsidRPr="00A70565" w:rsidRDefault="00A70565" w:rsidP="00A7056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565">
        <w:rPr>
          <w:rFonts w:ascii="Times New Roman" w:hAnsi="Times New Roman" w:cs="Times New Roman"/>
          <w:sz w:val="24"/>
          <w:szCs w:val="24"/>
        </w:rPr>
        <w:t xml:space="preserve">Осмысленное и активное участие детей в русских народных праздниках (знают название праздника, поют песни, исполняют частушки, читают стихи). </w:t>
      </w:r>
    </w:p>
    <w:p w:rsidR="00A70565" w:rsidRPr="00A70565" w:rsidRDefault="00A70565" w:rsidP="00A7056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565">
        <w:rPr>
          <w:rFonts w:ascii="Times New Roman" w:hAnsi="Times New Roman" w:cs="Times New Roman"/>
          <w:sz w:val="24"/>
          <w:szCs w:val="24"/>
        </w:rPr>
        <w:t xml:space="preserve">Знание истории русского народного костюма, головных уборов. </w:t>
      </w:r>
    </w:p>
    <w:p w:rsidR="00A70565" w:rsidRPr="00A70565" w:rsidRDefault="00A70565" w:rsidP="00A7056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565">
        <w:rPr>
          <w:rFonts w:ascii="Times New Roman" w:hAnsi="Times New Roman" w:cs="Times New Roman"/>
          <w:sz w:val="24"/>
          <w:szCs w:val="24"/>
        </w:rPr>
        <w:t xml:space="preserve">Использование атрибутов русской народной культуры в самостоятельной деятельности. </w:t>
      </w:r>
    </w:p>
    <w:p w:rsidR="00A70565" w:rsidRPr="00A70565" w:rsidRDefault="005F7A39" w:rsidP="00A7056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7A3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70565">
        <w:rPr>
          <w:rFonts w:ascii="Times New Roman" w:hAnsi="Times New Roman" w:cs="Times New Roman"/>
          <w:iCs/>
          <w:sz w:val="24"/>
          <w:szCs w:val="24"/>
        </w:rPr>
        <w:t>п</w:t>
      </w:r>
      <w:r w:rsidR="00A70565" w:rsidRPr="00A70565">
        <w:rPr>
          <w:rFonts w:ascii="Times New Roman" w:hAnsi="Times New Roman" w:cs="Times New Roman"/>
          <w:iCs/>
          <w:sz w:val="24"/>
          <w:szCs w:val="24"/>
        </w:rPr>
        <w:t>о результатам проведенного контрольного исследования,  можно сделать вывод, что в группе</w:t>
      </w:r>
      <w:r w:rsidR="00A70565">
        <w:rPr>
          <w:rFonts w:ascii="Times New Roman" w:hAnsi="Times New Roman" w:cs="Times New Roman"/>
          <w:iCs/>
          <w:sz w:val="24"/>
          <w:szCs w:val="24"/>
        </w:rPr>
        <w:t xml:space="preserve"> дошкольников</w:t>
      </w:r>
      <w:r w:rsidR="00A70565" w:rsidRPr="00A70565">
        <w:rPr>
          <w:rFonts w:ascii="Times New Roman" w:hAnsi="Times New Roman" w:cs="Times New Roman"/>
          <w:iCs/>
          <w:sz w:val="24"/>
          <w:szCs w:val="24"/>
        </w:rPr>
        <w:t xml:space="preserve"> произошли заметные изменения по всем изучаемым уровням, что связанно с эффективностью педагогической  работы по формированию нравственного воспитания средствами приобщения к ценностям родной культуры. </w:t>
      </w:r>
    </w:p>
    <w:p w:rsidR="00BE5887" w:rsidRPr="00BE5887" w:rsidRDefault="00BE5887" w:rsidP="00A7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175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5887">
        <w:rPr>
          <w:rFonts w:ascii="Times New Roman" w:hAnsi="Times New Roman" w:cs="Times New Roman"/>
          <w:sz w:val="24"/>
          <w:szCs w:val="24"/>
        </w:rPr>
        <w:t>Литература</w:t>
      </w:r>
      <w:r w:rsidR="00832CFC">
        <w:rPr>
          <w:rFonts w:ascii="Times New Roman" w:hAnsi="Times New Roman" w:cs="Times New Roman"/>
          <w:sz w:val="24"/>
          <w:szCs w:val="24"/>
        </w:rPr>
        <w:t>:</w:t>
      </w:r>
    </w:p>
    <w:p w:rsidR="00A70565" w:rsidRPr="00832CFC" w:rsidRDefault="00A70565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CFC">
        <w:rPr>
          <w:rFonts w:ascii="Times New Roman" w:hAnsi="Times New Roman"/>
          <w:sz w:val="24"/>
          <w:szCs w:val="24"/>
        </w:rPr>
        <w:t xml:space="preserve">Бодалев, А.А. Психолого-педагогические аспекты нравственного воспитания [Текст] </w:t>
      </w:r>
      <w:r w:rsidRPr="00832C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2CFC">
        <w:rPr>
          <w:rFonts w:ascii="Times New Roman" w:hAnsi="Times New Roman"/>
          <w:sz w:val="24"/>
          <w:szCs w:val="24"/>
        </w:rPr>
        <w:t>// Вопросы психологии, 2015. -  № 5. – С. 42 – 44.</w:t>
      </w:r>
    </w:p>
    <w:p w:rsidR="00A70565" w:rsidRPr="00832CFC" w:rsidRDefault="00A70565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CFC">
        <w:rPr>
          <w:rFonts w:ascii="Times New Roman" w:hAnsi="Times New Roman"/>
          <w:noProof/>
          <w:sz w:val="24"/>
          <w:szCs w:val="24"/>
        </w:rPr>
        <w:t xml:space="preserve">Кадырова, Р. М. Нравственное воспитание детей в условиях детского сада: его составляющие, принципы, направления, средства и методы </w:t>
      </w:r>
      <w:r w:rsidRPr="00832CFC">
        <w:rPr>
          <w:rFonts w:ascii="Times New Roman" w:hAnsi="Times New Roman"/>
          <w:sz w:val="24"/>
          <w:szCs w:val="24"/>
        </w:rPr>
        <w:t xml:space="preserve">[Текст] </w:t>
      </w:r>
      <w:r w:rsidRPr="00832CFC">
        <w:rPr>
          <w:rFonts w:ascii="Times New Roman" w:hAnsi="Times New Roman"/>
          <w:noProof/>
          <w:sz w:val="24"/>
          <w:szCs w:val="24"/>
        </w:rPr>
        <w:t xml:space="preserve">// Молодой ученый. — 2015. — №7. — С. 762-766. </w:t>
      </w:r>
    </w:p>
    <w:p w:rsidR="00175B56" w:rsidRPr="00832CFC" w:rsidRDefault="00175B56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CFC">
        <w:rPr>
          <w:rFonts w:ascii="Times New Roman" w:hAnsi="Times New Roman" w:cs="Times New Roman"/>
          <w:sz w:val="24"/>
          <w:szCs w:val="24"/>
        </w:rPr>
        <w:t xml:space="preserve">Головина, Б. Методические подсказки по ФГОС ДО: книга для воспитателей </w:t>
      </w:r>
      <w:r w:rsidR="00BE5887" w:rsidRPr="00832CFC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832CFC">
        <w:rPr>
          <w:rFonts w:ascii="Times New Roman" w:hAnsi="Times New Roman" w:cs="Times New Roman"/>
          <w:sz w:val="24"/>
          <w:szCs w:val="24"/>
        </w:rPr>
        <w:t>/ под ред. Б. Головина. — М.: «Издательские решения», 2015. – 255 с.</w:t>
      </w:r>
    </w:p>
    <w:p w:rsidR="00832CFC" w:rsidRPr="00832CFC" w:rsidRDefault="00832CFC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CFC">
        <w:rPr>
          <w:rFonts w:ascii="Times New Roman" w:hAnsi="Times New Roman" w:cs="Times New Roman"/>
          <w:sz w:val="24"/>
          <w:szCs w:val="24"/>
        </w:rPr>
        <w:t>Князева, О.Л., Маханева, М.Д. Приобщение детей к истокам русской народной культуры [Электронный ресурс]: Программа. – СПб.: Детство- Пресс, 2014. – 239 с.</w:t>
      </w:r>
    </w:p>
    <w:p w:rsidR="00BE5887" w:rsidRPr="00832CFC" w:rsidRDefault="00BE5887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CFC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[Текст] - М.: ООО «Издательство Астрель»: ООО «Издательство АСТ», 2014. - 78 с. - (Образование в документах и комментариях).</w:t>
      </w:r>
    </w:p>
    <w:p w:rsidR="00832CFC" w:rsidRPr="00832CFC" w:rsidRDefault="00175B56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CFC">
        <w:rPr>
          <w:rFonts w:ascii="Times New Roman" w:hAnsi="Times New Roman" w:cs="Times New Roman"/>
          <w:sz w:val="24"/>
          <w:szCs w:val="24"/>
        </w:rPr>
        <w:lastRenderedPageBreak/>
        <w:t xml:space="preserve">ОТ РОЖДЕНИЯ ДО ШКОЛЫ. Примерная общеобразовательная программа дошкольного образования (пилотный вариант) </w:t>
      </w:r>
      <w:r w:rsidR="00BE5887" w:rsidRPr="00832CFC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832CFC">
        <w:rPr>
          <w:rFonts w:ascii="Times New Roman" w:hAnsi="Times New Roman" w:cs="Times New Roman"/>
          <w:sz w:val="24"/>
          <w:szCs w:val="24"/>
        </w:rPr>
        <w:t>/ Под ред. Н. Е. Вераксы, Т. С. Комаровой, М. А. Васильевой. — М.: МОЗАИКА СИНТЕЗ, 2014. — 368 с.</w:t>
      </w:r>
    </w:p>
    <w:p w:rsidR="00832CFC" w:rsidRPr="00832CFC" w:rsidRDefault="00832CFC" w:rsidP="00832CFC">
      <w:pPr>
        <w:pStyle w:val="a6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CFC">
        <w:rPr>
          <w:rFonts w:ascii="Times New Roman" w:hAnsi="Times New Roman" w:cs="Times New Roman"/>
          <w:sz w:val="24"/>
          <w:szCs w:val="24"/>
        </w:rPr>
        <w:t xml:space="preserve">Токарев, А. А. Нравственное воспитание детей 5-6 лет в детском саду [Текст]  // Педагогика: традиции и инновации: материалы II междунар. науч. конф. (г. Челябинск, октябрь 2012 г.). — Челябинск: Два комсомольца, 2012. — С. 71-72. </w:t>
      </w:r>
    </w:p>
    <w:p w:rsidR="00BE5887" w:rsidRPr="00832CFC" w:rsidRDefault="00BE5887" w:rsidP="0083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832CFC" w:rsidRDefault="00BE5887" w:rsidP="00832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17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17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17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87" w:rsidRPr="00BE5887" w:rsidRDefault="00BE5887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97D" w:rsidRPr="00BE5887" w:rsidRDefault="0025597D" w:rsidP="00B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597D" w:rsidRPr="00B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27" w:rsidRDefault="004E0427" w:rsidP="00AF171A">
      <w:pPr>
        <w:spacing w:after="0" w:line="240" w:lineRule="auto"/>
      </w:pPr>
      <w:r>
        <w:separator/>
      </w:r>
    </w:p>
  </w:endnote>
  <w:endnote w:type="continuationSeparator" w:id="0">
    <w:p w:rsidR="004E0427" w:rsidRDefault="004E0427" w:rsidP="00AF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27" w:rsidRDefault="004E0427" w:rsidP="00AF171A">
      <w:pPr>
        <w:spacing w:after="0" w:line="240" w:lineRule="auto"/>
      </w:pPr>
      <w:r>
        <w:separator/>
      </w:r>
    </w:p>
  </w:footnote>
  <w:footnote w:type="continuationSeparator" w:id="0">
    <w:p w:rsidR="004E0427" w:rsidRDefault="004E0427" w:rsidP="00AF171A">
      <w:pPr>
        <w:spacing w:after="0" w:line="240" w:lineRule="auto"/>
      </w:pPr>
      <w:r>
        <w:continuationSeparator/>
      </w:r>
    </w:p>
  </w:footnote>
  <w:footnote w:id="1">
    <w:p w:rsidR="0031719A" w:rsidRPr="00B9419F" w:rsidRDefault="0031719A" w:rsidP="0031719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B9419F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B9419F">
        <w:rPr>
          <w:rFonts w:ascii="Times New Roman" w:hAnsi="Times New Roman" w:cs="Times New Roman"/>
          <w:sz w:val="22"/>
          <w:szCs w:val="22"/>
        </w:rPr>
        <w:t xml:space="preserve"> Закон Российской Федерации «Об образовании» [Текст] - М.: ООО «Издательство Астрель»: ООО «Издательство АСТ», 2014. - 78 с. - (Образование в документах и комментариях).</w:t>
      </w:r>
    </w:p>
  </w:footnote>
  <w:footnote w:id="2">
    <w:p w:rsidR="0031719A" w:rsidRPr="00B9419F" w:rsidRDefault="0031719A" w:rsidP="0031719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B9419F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B9419F">
        <w:rPr>
          <w:rFonts w:ascii="Times New Roman" w:hAnsi="Times New Roman" w:cs="Times New Roman"/>
          <w:sz w:val="22"/>
          <w:szCs w:val="22"/>
        </w:rPr>
        <w:t xml:space="preserve"> </w:t>
      </w:r>
      <w:r w:rsidRPr="00175B56">
        <w:rPr>
          <w:rFonts w:ascii="Times New Roman" w:hAnsi="Times New Roman" w:cs="Times New Roman"/>
          <w:sz w:val="22"/>
          <w:szCs w:val="22"/>
        </w:rPr>
        <w:t xml:space="preserve">Головина, Б. Методические подсказки по ФГОС ДО: книга для воспитателей </w:t>
      </w:r>
      <w:r w:rsidRPr="00605B2B">
        <w:rPr>
          <w:rFonts w:ascii="Times New Roman" w:hAnsi="Times New Roman" w:cs="Times New Roman"/>
          <w:sz w:val="22"/>
          <w:szCs w:val="22"/>
        </w:rPr>
        <w:t xml:space="preserve">[Текст] </w:t>
      </w:r>
      <w:r w:rsidRPr="00175B56">
        <w:rPr>
          <w:rFonts w:ascii="Times New Roman" w:hAnsi="Times New Roman" w:cs="Times New Roman"/>
          <w:sz w:val="22"/>
          <w:szCs w:val="22"/>
        </w:rPr>
        <w:t>/ под ред. Б. Головина. — М.: «Издательские решения», 2015. – 255 с</w:t>
      </w:r>
      <w:r w:rsidRPr="00B9419F"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31719A" w:rsidRPr="00B9419F" w:rsidRDefault="0031719A" w:rsidP="0031719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B9419F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B9419F">
        <w:rPr>
          <w:rFonts w:ascii="Times New Roman" w:hAnsi="Times New Roman" w:cs="Times New Roman"/>
          <w:sz w:val="22"/>
          <w:szCs w:val="22"/>
        </w:rPr>
        <w:t xml:space="preserve"> </w:t>
      </w:r>
      <w:r w:rsidRPr="0002219D">
        <w:rPr>
          <w:rFonts w:ascii="Times New Roman" w:hAnsi="Times New Roman" w:cs="Times New Roman"/>
          <w:sz w:val="22"/>
          <w:szCs w:val="22"/>
        </w:rPr>
        <w:t xml:space="preserve">ОТ РОЖДЕНИЯ ДО ШКОЛЫ. Примерная общеобразовательная программа дошкольного образования </w:t>
      </w:r>
      <w:r w:rsidRPr="00724A7A">
        <w:rPr>
          <w:rFonts w:ascii="Times New Roman" w:hAnsi="Times New Roman" w:cs="Times New Roman"/>
          <w:sz w:val="22"/>
          <w:szCs w:val="22"/>
        </w:rPr>
        <w:t>[</w:t>
      </w:r>
      <w:proofErr w:type="gramStart"/>
      <w:r w:rsidRPr="00724A7A">
        <w:rPr>
          <w:rFonts w:ascii="Times New Roman" w:hAnsi="Times New Roman" w:cs="Times New Roman"/>
          <w:sz w:val="22"/>
          <w:szCs w:val="22"/>
        </w:rPr>
        <w:t xml:space="preserve">Текст] </w:t>
      </w:r>
      <w:r w:rsidRPr="0002219D">
        <w:rPr>
          <w:rFonts w:ascii="Times New Roman" w:hAnsi="Times New Roman" w:cs="Times New Roman"/>
          <w:sz w:val="22"/>
          <w:szCs w:val="22"/>
        </w:rPr>
        <w:t xml:space="preserve"> /</w:t>
      </w:r>
      <w:proofErr w:type="gramEnd"/>
      <w:r w:rsidRPr="0002219D">
        <w:rPr>
          <w:rFonts w:ascii="Times New Roman" w:hAnsi="Times New Roman" w:cs="Times New Roman"/>
          <w:sz w:val="22"/>
          <w:szCs w:val="22"/>
        </w:rPr>
        <w:t xml:space="preserve"> Под ред. Н. Е. Вераксы, Т. С. Комаровой, М. А. Васильевой. — М.: МОЗАИКА СИНТЕЗ, 2014. — 368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F6"/>
    <w:multiLevelType w:val="hybridMultilevel"/>
    <w:tmpl w:val="65223E80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5085"/>
    <w:multiLevelType w:val="hybridMultilevel"/>
    <w:tmpl w:val="9BE4F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605383"/>
    <w:multiLevelType w:val="hybridMultilevel"/>
    <w:tmpl w:val="3E9C4B92"/>
    <w:lvl w:ilvl="0" w:tplc="2676F8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1609F"/>
    <w:multiLevelType w:val="hybridMultilevel"/>
    <w:tmpl w:val="0C103E96"/>
    <w:lvl w:ilvl="0" w:tplc="2FE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AA4"/>
    <w:multiLevelType w:val="hybridMultilevel"/>
    <w:tmpl w:val="4A5E87EC"/>
    <w:lvl w:ilvl="0" w:tplc="06DA2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E3818"/>
    <w:multiLevelType w:val="hybridMultilevel"/>
    <w:tmpl w:val="6DB4FC08"/>
    <w:lvl w:ilvl="0" w:tplc="2FEE22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843DB9"/>
    <w:multiLevelType w:val="hybridMultilevel"/>
    <w:tmpl w:val="2640D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61A3C"/>
    <w:multiLevelType w:val="hybridMultilevel"/>
    <w:tmpl w:val="348E83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404A74"/>
    <w:multiLevelType w:val="hybridMultilevel"/>
    <w:tmpl w:val="EFE4C46A"/>
    <w:lvl w:ilvl="0" w:tplc="2676F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46693F"/>
    <w:multiLevelType w:val="hybridMultilevel"/>
    <w:tmpl w:val="CEA88806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B0E"/>
    <w:multiLevelType w:val="hybridMultilevel"/>
    <w:tmpl w:val="79786B1C"/>
    <w:lvl w:ilvl="0" w:tplc="CB0C405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A2124"/>
    <w:multiLevelType w:val="hybridMultilevel"/>
    <w:tmpl w:val="575AB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871010"/>
    <w:multiLevelType w:val="hybridMultilevel"/>
    <w:tmpl w:val="C9E25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9B3D9E"/>
    <w:multiLevelType w:val="hybridMultilevel"/>
    <w:tmpl w:val="403A6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E554EA"/>
    <w:multiLevelType w:val="hybridMultilevel"/>
    <w:tmpl w:val="D2627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90374F"/>
    <w:multiLevelType w:val="hybridMultilevel"/>
    <w:tmpl w:val="45EAA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A66DC5"/>
    <w:multiLevelType w:val="hybridMultilevel"/>
    <w:tmpl w:val="DFEAD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2B701A"/>
    <w:multiLevelType w:val="hybridMultilevel"/>
    <w:tmpl w:val="DD7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87F84"/>
    <w:multiLevelType w:val="hybridMultilevel"/>
    <w:tmpl w:val="6B3C7592"/>
    <w:lvl w:ilvl="0" w:tplc="34760D1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3C73A0"/>
    <w:multiLevelType w:val="hybridMultilevel"/>
    <w:tmpl w:val="8AFE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D83E1C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D949BE"/>
    <w:multiLevelType w:val="hybridMultilevel"/>
    <w:tmpl w:val="A4C8F5F2"/>
    <w:lvl w:ilvl="0" w:tplc="2FEE22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E3042D5"/>
    <w:multiLevelType w:val="hybridMultilevel"/>
    <w:tmpl w:val="6A5A6E38"/>
    <w:lvl w:ilvl="0" w:tplc="2FE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3264"/>
    <w:multiLevelType w:val="hybridMultilevel"/>
    <w:tmpl w:val="DD7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D4A33"/>
    <w:multiLevelType w:val="hybridMultilevel"/>
    <w:tmpl w:val="AA6C94CA"/>
    <w:lvl w:ilvl="0" w:tplc="2FE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C2A19"/>
    <w:multiLevelType w:val="hybridMultilevel"/>
    <w:tmpl w:val="61FA1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4C6CE3"/>
    <w:multiLevelType w:val="hybridMultilevel"/>
    <w:tmpl w:val="2C38C300"/>
    <w:lvl w:ilvl="0" w:tplc="2FEE22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AF82404"/>
    <w:multiLevelType w:val="hybridMultilevel"/>
    <w:tmpl w:val="CA827134"/>
    <w:lvl w:ilvl="0" w:tplc="D3C24C1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E76247"/>
    <w:multiLevelType w:val="hybridMultilevel"/>
    <w:tmpl w:val="B9E64E32"/>
    <w:lvl w:ilvl="0" w:tplc="CB0C405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13381C"/>
    <w:multiLevelType w:val="hybridMultilevel"/>
    <w:tmpl w:val="B4E68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3D47CD"/>
    <w:multiLevelType w:val="hybridMultilevel"/>
    <w:tmpl w:val="A900E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BC0022"/>
    <w:multiLevelType w:val="hybridMultilevel"/>
    <w:tmpl w:val="6B8654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883858"/>
    <w:multiLevelType w:val="hybridMultilevel"/>
    <w:tmpl w:val="902A2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016716"/>
    <w:multiLevelType w:val="hybridMultilevel"/>
    <w:tmpl w:val="F644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73528"/>
    <w:multiLevelType w:val="hybridMultilevel"/>
    <w:tmpl w:val="1EFAA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5704DF"/>
    <w:multiLevelType w:val="hybridMultilevel"/>
    <w:tmpl w:val="43B627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B6914"/>
    <w:multiLevelType w:val="hybridMultilevel"/>
    <w:tmpl w:val="E6FAA9AE"/>
    <w:lvl w:ilvl="0" w:tplc="CB0C405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2254EC"/>
    <w:multiLevelType w:val="hybridMultilevel"/>
    <w:tmpl w:val="F42E3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64623A"/>
    <w:multiLevelType w:val="hybridMultilevel"/>
    <w:tmpl w:val="350210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6"/>
  </w:num>
  <w:num w:numId="5">
    <w:abstractNumId w:val="16"/>
  </w:num>
  <w:num w:numId="6">
    <w:abstractNumId w:val="36"/>
  </w:num>
  <w:num w:numId="7">
    <w:abstractNumId w:val="14"/>
  </w:num>
  <w:num w:numId="8">
    <w:abstractNumId w:val="23"/>
  </w:num>
  <w:num w:numId="9">
    <w:abstractNumId w:val="21"/>
  </w:num>
  <w:num w:numId="10">
    <w:abstractNumId w:val="15"/>
  </w:num>
  <w:num w:numId="11">
    <w:abstractNumId w:val="34"/>
  </w:num>
  <w:num w:numId="12">
    <w:abstractNumId w:val="24"/>
  </w:num>
  <w:num w:numId="13">
    <w:abstractNumId w:val="0"/>
  </w:num>
  <w:num w:numId="14">
    <w:abstractNumId w:val="13"/>
  </w:num>
  <w:num w:numId="15">
    <w:abstractNumId w:val="12"/>
  </w:num>
  <w:num w:numId="16">
    <w:abstractNumId w:val="20"/>
  </w:num>
  <w:num w:numId="17">
    <w:abstractNumId w:val="25"/>
  </w:num>
  <w:num w:numId="18">
    <w:abstractNumId w:val="5"/>
  </w:num>
  <w:num w:numId="19">
    <w:abstractNumId w:val="32"/>
  </w:num>
  <w:num w:numId="20">
    <w:abstractNumId w:val="3"/>
  </w:num>
  <w:num w:numId="21">
    <w:abstractNumId w:val="37"/>
  </w:num>
  <w:num w:numId="22">
    <w:abstractNumId w:val="7"/>
  </w:num>
  <w:num w:numId="23">
    <w:abstractNumId w:val="30"/>
  </w:num>
  <w:num w:numId="24">
    <w:abstractNumId w:val="19"/>
  </w:num>
  <w:num w:numId="25">
    <w:abstractNumId w:val="8"/>
  </w:num>
  <w:num w:numId="26">
    <w:abstractNumId w:val="2"/>
  </w:num>
  <w:num w:numId="27">
    <w:abstractNumId w:val="29"/>
  </w:num>
  <w:num w:numId="28">
    <w:abstractNumId w:val="33"/>
  </w:num>
  <w:num w:numId="29">
    <w:abstractNumId w:val="31"/>
  </w:num>
  <w:num w:numId="30">
    <w:abstractNumId w:val="26"/>
  </w:num>
  <w:num w:numId="31">
    <w:abstractNumId w:val="11"/>
  </w:num>
  <w:num w:numId="32">
    <w:abstractNumId w:val="1"/>
  </w:num>
  <w:num w:numId="33">
    <w:abstractNumId w:val="27"/>
  </w:num>
  <w:num w:numId="34">
    <w:abstractNumId w:val="35"/>
  </w:num>
  <w:num w:numId="35">
    <w:abstractNumId w:val="10"/>
  </w:num>
  <w:num w:numId="36">
    <w:abstractNumId w:val="17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0E"/>
    <w:rsid w:val="00004041"/>
    <w:rsid w:val="0002219D"/>
    <w:rsid w:val="00023E2A"/>
    <w:rsid w:val="00175B56"/>
    <w:rsid w:val="00187287"/>
    <w:rsid w:val="001A7F50"/>
    <w:rsid w:val="0020470F"/>
    <w:rsid w:val="0025597D"/>
    <w:rsid w:val="0031719A"/>
    <w:rsid w:val="003574E9"/>
    <w:rsid w:val="0036710E"/>
    <w:rsid w:val="0036729D"/>
    <w:rsid w:val="00375AD4"/>
    <w:rsid w:val="00383BA5"/>
    <w:rsid w:val="00484107"/>
    <w:rsid w:val="004E0427"/>
    <w:rsid w:val="004E591C"/>
    <w:rsid w:val="00533CD4"/>
    <w:rsid w:val="005A25D5"/>
    <w:rsid w:val="005F6BAC"/>
    <w:rsid w:val="005F7A39"/>
    <w:rsid w:val="00605B2B"/>
    <w:rsid w:val="00630D54"/>
    <w:rsid w:val="00646527"/>
    <w:rsid w:val="007156E0"/>
    <w:rsid w:val="00724A7A"/>
    <w:rsid w:val="007979BD"/>
    <w:rsid w:val="007C05E9"/>
    <w:rsid w:val="007F669C"/>
    <w:rsid w:val="00807DDE"/>
    <w:rsid w:val="00832CFC"/>
    <w:rsid w:val="00883C4F"/>
    <w:rsid w:val="008C3354"/>
    <w:rsid w:val="0094143C"/>
    <w:rsid w:val="00967B8F"/>
    <w:rsid w:val="00976DBC"/>
    <w:rsid w:val="00A32CA7"/>
    <w:rsid w:val="00A61913"/>
    <w:rsid w:val="00A70565"/>
    <w:rsid w:val="00A817EE"/>
    <w:rsid w:val="00AF171A"/>
    <w:rsid w:val="00B908F1"/>
    <w:rsid w:val="00B9419F"/>
    <w:rsid w:val="00BB6043"/>
    <w:rsid w:val="00BE5887"/>
    <w:rsid w:val="00C21081"/>
    <w:rsid w:val="00C41BFE"/>
    <w:rsid w:val="00CD7EC8"/>
    <w:rsid w:val="00D34E45"/>
    <w:rsid w:val="00D34ED5"/>
    <w:rsid w:val="00D55F42"/>
    <w:rsid w:val="00DB3285"/>
    <w:rsid w:val="00DD2CA0"/>
    <w:rsid w:val="00E5287C"/>
    <w:rsid w:val="00E550E8"/>
    <w:rsid w:val="00F1220B"/>
    <w:rsid w:val="00F415F2"/>
    <w:rsid w:val="00F500E4"/>
    <w:rsid w:val="00F66EEB"/>
    <w:rsid w:val="00F81400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33DB"/>
  <w15:docId w15:val="{ABC221C1-8EEF-41DE-BA10-AC4BF2D3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17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171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171A"/>
    <w:rPr>
      <w:vertAlign w:val="superscript"/>
    </w:rPr>
  </w:style>
  <w:style w:type="paragraph" w:styleId="a6">
    <w:name w:val="List Paragraph"/>
    <w:basedOn w:val="a"/>
    <w:uiPriority w:val="99"/>
    <w:qFormat/>
    <w:rsid w:val="00BE5887"/>
    <w:pPr>
      <w:ind w:left="720"/>
      <w:contextualSpacing/>
    </w:pPr>
  </w:style>
  <w:style w:type="paragraph" w:styleId="a7">
    <w:name w:val="No Spacing"/>
    <w:uiPriority w:val="1"/>
    <w:qFormat/>
    <w:rsid w:val="00175B5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0470F"/>
  </w:style>
  <w:style w:type="numbering" w:customStyle="1" w:styleId="2">
    <w:name w:val="Нет списка2"/>
    <w:next w:val="a2"/>
    <w:uiPriority w:val="99"/>
    <w:semiHidden/>
    <w:unhideWhenUsed/>
    <w:rsid w:val="0031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2025-01-14T09:34:00Z</dcterms:created>
  <dcterms:modified xsi:type="dcterms:W3CDTF">2025-01-14T09:34:00Z</dcterms:modified>
</cp:coreProperties>
</file>