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7DC3" w14:textId="065A089A" w:rsidR="000036DA" w:rsidRDefault="001C5A6D">
      <w:pPr>
        <w:pStyle w:val="1"/>
        <w:spacing w:before="78"/>
        <w:ind w:left="279"/>
        <w:jc w:val="center"/>
      </w:pPr>
      <w:r>
        <w:t>«</w:t>
      </w:r>
      <w:r w:rsidR="00000000">
        <w:t>ПАТРИОТИЧЕСКОЕ</w:t>
      </w:r>
      <w:r w:rsidR="00000000">
        <w:rPr>
          <w:spacing w:val="-11"/>
        </w:rPr>
        <w:t xml:space="preserve"> </w:t>
      </w:r>
      <w:r w:rsidR="00000000">
        <w:t>ВОСПИТАНИЕ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ДОШКОЛЬНИКОВ</w:t>
      </w:r>
      <w:r>
        <w:rPr>
          <w:spacing w:val="-2"/>
        </w:rPr>
        <w:t>»</w:t>
      </w:r>
    </w:p>
    <w:p w14:paraId="6C217A54" w14:textId="77777777" w:rsidR="000036DA" w:rsidRDefault="00000000">
      <w:pPr>
        <w:pStyle w:val="a3"/>
        <w:spacing w:before="162" w:line="364" w:lineRule="auto"/>
      </w:pPr>
      <w:r>
        <w:t xml:space="preserve">Патриотическое воспитание дошкольников </w:t>
      </w:r>
      <w:r>
        <w:rPr>
          <w:w w:val="140"/>
        </w:rPr>
        <w:t>—</w:t>
      </w:r>
      <w:r>
        <w:rPr>
          <w:spacing w:val="-6"/>
          <w:w w:val="140"/>
        </w:rPr>
        <w:t xml:space="preserve"> </w:t>
      </w:r>
      <w:r>
        <w:t xml:space="preserve">важная часть общего </w:t>
      </w:r>
      <w:r>
        <w:rPr>
          <w:spacing w:val="-2"/>
        </w:rP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процесса, которая</w:t>
      </w:r>
      <w:r>
        <w:rPr>
          <w:spacing w:val="-5"/>
        </w:rPr>
        <w:t xml:space="preserve"> </w:t>
      </w:r>
      <w:r>
        <w:rPr>
          <w:spacing w:val="-2"/>
        </w:rPr>
        <w:t>закладывает основы</w:t>
      </w:r>
      <w:r>
        <w:rPr>
          <w:spacing w:val="-4"/>
        </w:rPr>
        <w:t xml:space="preserve"> </w:t>
      </w:r>
      <w:r>
        <w:rPr>
          <w:spacing w:val="-2"/>
        </w:rPr>
        <w:t xml:space="preserve">гражданской </w:t>
      </w:r>
      <w:r>
        <w:t>идентичности, любви к Родине и уважения к её истории и традициям. Это направление в воспитании помогает детям осознать принадлежность к своей стране, почувствовать ответственность за её будущее и уважение к людям, которые её создавали.</w:t>
      </w:r>
    </w:p>
    <w:p w14:paraId="5B5ED636" w14:textId="77777777" w:rsidR="000036DA" w:rsidRDefault="00000000">
      <w:pPr>
        <w:pStyle w:val="1"/>
        <w:spacing w:before="6" w:line="362" w:lineRule="auto"/>
        <w:ind w:left="141" w:right="140" w:firstLine="285"/>
        <w:jc w:val="both"/>
      </w:pPr>
      <w:r>
        <w:t xml:space="preserve">Значимость патриотического воспитания в дошкольном </w:t>
      </w:r>
      <w:r>
        <w:rPr>
          <w:spacing w:val="-2"/>
        </w:rPr>
        <w:t>возрасте</w:t>
      </w:r>
    </w:p>
    <w:p w14:paraId="604CAC75" w14:textId="77777777" w:rsidR="000036DA" w:rsidRDefault="00000000">
      <w:pPr>
        <w:pStyle w:val="a3"/>
        <w:spacing w:line="364" w:lineRule="auto"/>
        <w:ind w:right="137"/>
      </w:pPr>
      <w:r>
        <w:t>Дошкольный возраст является ключевым периодом формирования личности. Именно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закладываются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мировоззрения, формируются базовые ценности, развиваются эмоциональные и социальные навыки. Патриотическое воспитание способствует становлению у ребёнка чувства принадлежности к своей нации, пониманию культурных и исторических ценностей страны.</w:t>
      </w:r>
    </w:p>
    <w:p w14:paraId="7880F258" w14:textId="77777777" w:rsidR="000036DA" w:rsidRDefault="00000000">
      <w:pPr>
        <w:pStyle w:val="a3"/>
        <w:spacing w:before="8" w:line="364" w:lineRule="auto"/>
        <w:ind w:right="143"/>
      </w:pPr>
      <w:r>
        <w:t>Важно отметить, что на этом этапе формирование патриотизма не должно носить навязчивого или директивного характера. Важно организовать процесс так, чтобы он был естественным и интересным для ребёнка, стимулируя его познавательные интересы.</w:t>
      </w:r>
    </w:p>
    <w:p w14:paraId="05DE251D" w14:textId="77777777" w:rsidR="000036DA" w:rsidRDefault="00000000">
      <w:pPr>
        <w:pStyle w:val="1"/>
        <w:spacing w:line="321" w:lineRule="exact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14:paraId="364288DA" w14:textId="77777777" w:rsidR="000036DA" w:rsidRDefault="00000000">
      <w:pPr>
        <w:pStyle w:val="a3"/>
        <w:spacing w:before="168" w:line="364" w:lineRule="auto"/>
        <w:ind w:right="139"/>
      </w:pPr>
      <w:r>
        <w:t>Патриотическое</w:t>
      </w:r>
      <w:r>
        <w:rPr>
          <w:spacing w:val="-12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дошкольных</w:t>
      </w:r>
      <w:r>
        <w:rPr>
          <w:spacing w:val="-11"/>
        </w:rPr>
        <w:t xml:space="preserve"> </w:t>
      </w:r>
      <w:r>
        <w:t>учреждениях</w:t>
      </w:r>
      <w:r>
        <w:rPr>
          <w:spacing w:val="-11"/>
        </w:rPr>
        <w:t xml:space="preserve"> </w:t>
      </w:r>
      <w:r>
        <w:t>направлено на выполнение следующих задач:</w:t>
      </w:r>
    </w:p>
    <w:p w14:paraId="3188D954" w14:textId="77777777" w:rsidR="000036DA" w:rsidRDefault="00000000">
      <w:pPr>
        <w:spacing w:line="364" w:lineRule="auto"/>
        <w:ind w:left="141" w:right="136" w:firstLine="285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Знакомство с культурой и традициями родной страны. </w:t>
      </w:r>
      <w:r>
        <w:rPr>
          <w:sz w:val="28"/>
        </w:rPr>
        <w:t xml:space="preserve">Через </w:t>
      </w:r>
      <w:r>
        <w:rPr>
          <w:spacing w:val="-2"/>
          <w:sz w:val="28"/>
        </w:rPr>
        <w:t>сказки,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песни,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народные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игры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ремёсла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дети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погружаются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атмосферу </w:t>
      </w:r>
      <w:r>
        <w:rPr>
          <w:sz w:val="28"/>
        </w:rPr>
        <w:t>родной культуры. Это помогает им понять и прочувствовать её уникальность и ценность.</w:t>
      </w:r>
    </w:p>
    <w:p w14:paraId="6A0645F4" w14:textId="77777777" w:rsidR="000036DA" w:rsidRDefault="00000000">
      <w:pPr>
        <w:spacing w:line="364" w:lineRule="auto"/>
        <w:ind w:left="141" w:right="135" w:firstLine="285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Воспитание уважения к людям труда и истории. </w:t>
      </w:r>
      <w:r>
        <w:rPr>
          <w:sz w:val="28"/>
        </w:rPr>
        <w:t>Важно, чтобы дети знали о подвигах предков, уважали старших и ценили их вклад в развитие общества.</w:t>
      </w:r>
    </w:p>
    <w:p w14:paraId="0DB684B3" w14:textId="77777777" w:rsidR="000036DA" w:rsidRDefault="000036DA">
      <w:pPr>
        <w:spacing w:line="364" w:lineRule="auto"/>
        <w:jc w:val="both"/>
        <w:rPr>
          <w:sz w:val="28"/>
        </w:rPr>
        <w:sectPr w:rsidR="000036DA">
          <w:type w:val="continuous"/>
          <w:pgSz w:w="11900" w:h="16840"/>
          <w:pgMar w:top="1060" w:right="708" w:bottom="280" w:left="1559" w:header="720" w:footer="720" w:gutter="0"/>
          <w:cols w:space="720"/>
        </w:sectPr>
      </w:pPr>
    </w:p>
    <w:p w14:paraId="2E0D7F73" w14:textId="77777777" w:rsidR="000036DA" w:rsidRDefault="00000000">
      <w:pPr>
        <w:pStyle w:val="a3"/>
        <w:spacing w:before="78" w:line="364" w:lineRule="auto"/>
        <w:ind w:right="133"/>
      </w:pPr>
      <w:r>
        <w:rPr>
          <w:rFonts w:ascii="Arial" w:hAnsi="Arial"/>
          <w:b/>
        </w:rPr>
        <w:lastRenderedPageBreak/>
        <w:t xml:space="preserve">Формирование чувства гордости за Родину. </w:t>
      </w:r>
      <w:r>
        <w:t>Через участие в праздничных мероприятиях, посвящённых государственным праздникам, и знакомство с символикой страны у детей формируется осознание того, что они являются частью великой нации.</w:t>
      </w:r>
    </w:p>
    <w:p w14:paraId="56DF3000" w14:textId="77777777" w:rsidR="000036DA" w:rsidRDefault="00000000">
      <w:pPr>
        <w:spacing w:line="364" w:lineRule="auto"/>
        <w:ind w:left="141" w:right="139" w:firstLine="285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Развитие чувства ответственности и долга перед Родиной. </w:t>
      </w:r>
      <w:r>
        <w:rPr>
          <w:sz w:val="28"/>
        </w:rPr>
        <w:t>Игровые ситуации, где ребёнок может проявить инициативу, заботу о природе, сверстниках и окружающих, способствуют развитию гражданских качеств и ответственности за свою страну.</w:t>
      </w:r>
    </w:p>
    <w:p w14:paraId="4B4145F1" w14:textId="77777777" w:rsidR="000036DA" w:rsidRDefault="00000000">
      <w:pPr>
        <w:pStyle w:val="1"/>
      </w:pPr>
      <w:r>
        <w:t>Методы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14:paraId="22251581" w14:textId="77777777" w:rsidR="000036DA" w:rsidRDefault="00000000">
      <w:pPr>
        <w:pStyle w:val="a3"/>
        <w:spacing w:before="159" w:line="364" w:lineRule="auto"/>
        <w:ind w:right="137"/>
      </w:pPr>
      <w:r>
        <w:t>Для того чтобы процесс патриотического воспитания был интересным и</w:t>
      </w:r>
      <w:r>
        <w:rPr>
          <w:spacing w:val="-1"/>
        </w:rPr>
        <w:t xml:space="preserve"> </w:t>
      </w:r>
      <w:r>
        <w:t>эффективным, педагоги используют различные методы и формы работы:</w:t>
      </w:r>
    </w:p>
    <w:p w14:paraId="03B6BF5F" w14:textId="77777777" w:rsidR="000036DA" w:rsidRDefault="00000000">
      <w:pPr>
        <w:pStyle w:val="a3"/>
        <w:spacing w:before="1" w:line="364" w:lineRule="auto"/>
        <w:ind w:right="140"/>
      </w:pPr>
      <w:r>
        <w:rPr>
          <w:rFonts w:ascii="Arial" w:hAnsi="Arial"/>
          <w:b/>
        </w:rPr>
        <w:t xml:space="preserve">Экскурсии и походы. </w:t>
      </w:r>
      <w:r>
        <w:t>Прогулки по памятным местам, посещение музеев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выставок</w:t>
      </w:r>
      <w:r>
        <w:rPr>
          <w:spacing w:val="-5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увидеть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ощутить</w:t>
      </w:r>
      <w:r>
        <w:rPr>
          <w:spacing w:val="-8"/>
        </w:rPr>
        <w:t xml:space="preserve"> </w:t>
      </w:r>
      <w:r>
        <w:t>историю</w:t>
      </w:r>
      <w:r>
        <w:rPr>
          <w:spacing w:val="-7"/>
        </w:rPr>
        <w:t xml:space="preserve"> </w:t>
      </w:r>
      <w:r>
        <w:t>страны в реальном времени.</w:t>
      </w:r>
    </w:p>
    <w:p w14:paraId="14D85A42" w14:textId="77777777" w:rsidR="000036DA" w:rsidRDefault="00000000">
      <w:pPr>
        <w:pStyle w:val="a3"/>
        <w:spacing w:line="364" w:lineRule="auto"/>
        <w:ind w:right="137"/>
      </w:pPr>
      <w:r>
        <w:rPr>
          <w:rFonts w:ascii="Arial" w:hAnsi="Arial"/>
          <w:b/>
        </w:rPr>
        <w:t xml:space="preserve">Чтение детской литературы. </w:t>
      </w:r>
      <w:r>
        <w:t>Через сказки и рассказы дети знакомятся с образами национальных героев, узнают о значимых исторических событиях.</w:t>
      </w:r>
    </w:p>
    <w:p w14:paraId="4B0B5909" w14:textId="77777777" w:rsidR="000036DA" w:rsidRDefault="00000000">
      <w:pPr>
        <w:pStyle w:val="a3"/>
        <w:spacing w:line="367" w:lineRule="auto"/>
        <w:ind w:right="134"/>
      </w:pPr>
      <w:r>
        <w:rPr>
          <w:rFonts w:ascii="Arial" w:hAnsi="Arial"/>
          <w:b/>
        </w:rPr>
        <w:t>Творческая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деятельность.</w:t>
      </w:r>
      <w:r>
        <w:rPr>
          <w:rFonts w:ascii="Arial" w:hAnsi="Arial"/>
          <w:b/>
          <w:spacing w:val="-4"/>
        </w:rPr>
        <w:t xml:space="preserve"> </w:t>
      </w:r>
      <w:r>
        <w:t>Рисование,</w:t>
      </w:r>
      <w:r>
        <w:rPr>
          <w:spacing w:val="-1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поделок</w:t>
      </w:r>
      <w:r>
        <w:rPr>
          <w:spacing w:val="-5"/>
        </w:rPr>
        <w:t xml:space="preserve"> </w:t>
      </w:r>
      <w:r>
        <w:t>на тему родной природы и исторических событий помогает детям через творчество осознать своё отношение к Родине.</w:t>
      </w:r>
    </w:p>
    <w:p w14:paraId="0D639DEB" w14:textId="77777777" w:rsidR="000036DA" w:rsidRDefault="00000000">
      <w:pPr>
        <w:pStyle w:val="a3"/>
        <w:spacing w:line="364" w:lineRule="auto"/>
        <w:ind w:right="138"/>
      </w:pPr>
      <w:r>
        <w:rPr>
          <w:rFonts w:ascii="Arial" w:hAnsi="Arial"/>
          <w:b/>
        </w:rPr>
        <w:t>Праздничные</w:t>
      </w:r>
      <w:r>
        <w:rPr>
          <w:rFonts w:ascii="Arial" w:hAnsi="Arial"/>
          <w:b/>
          <w:spacing w:val="-20"/>
        </w:rPr>
        <w:t xml:space="preserve"> </w:t>
      </w:r>
      <w:r>
        <w:rPr>
          <w:rFonts w:ascii="Arial" w:hAnsi="Arial"/>
          <w:b/>
        </w:rPr>
        <w:t>мероприятия.</w:t>
      </w:r>
      <w:r>
        <w:rPr>
          <w:rFonts w:ascii="Arial" w:hAnsi="Arial"/>
          <w:b/>
          <w:spacing w:val="-19"/>
        </w:rPr>
        <w:t xml:space="preserve"> </w:t>
      </w:r>
      <w:r>
        <w:t>Проведение</w:t>
      </w:r>
      <w:r>
        <w:rPr>
          <w:spacing w:val="-19"/>
        </w:rPr>
        <w:t xml:space="preserve"> </w:t>
      </w:r>
      <w:r>
        <w:t>утренников,</w:t>
      </w:r>
      <w:r>
        <w:rPr>
          <w:spacing w:val="-19"/>
        </w:rPr>
        <w:t xml:space="preserve"> </w:t>
      </w:r>
      <w:r>
        <w:t>посвящённых Дню</w:t>
      </w:r>
      <w:r>
        <w:rPr>
          <w:spacing w:val="-12"/>
        </w:rPr>
        <w:t xml:space="preserve"> </w:t>
      </w:r>
      <w:r>
        <w:t>Победы,</w:t>
      </w:r>
      <w:r>
        <w:rPr>
          <w:spacing w:val="-14"/>
        </w:rPr>
        <w:t xml:space="preserve"> </w:t>
      </w:r>
      <w:r>
        <w:t>Дню</w:t>
      </w:r>
      <w:r>
        <w:rPr>
          <w:spacing w:val="-16"/>
        </w:rPr>
        <w:t xml:space="preserve"> </w:t>
      </w:r>
      <w:r>
        <w:t>Защитника</w:t>
      </w:r>
      <w:r>
        <w:rPr>
          <w:spacing w:val="-16"/>
        </w:rPr>
        <w:t xml:space="preserve"> </w:t>
      </w:r>
      <w:r>
        <w:t>Отечества,</w:t>
      </w:r>
      <w:r>
        <w:rPr>
          <w:spacing w:val="-11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другим</w:t>
      </w:r>
      <w:r>
        <w:rPr>
          <w:spacing w:val="-13"/>
        </w:rPr>
        <w:t xml:space="preserve"> </w:t>
      </w:r>
      <w:r>
        <w:t>государственным праздникам, формирует у детей чувство сопричастности к важным событиям страны.</w:t>
      </w:r>
    </w:p>
    <w:p w14:paraId="41ADE636" w14:textId="77777777" w:rsidR="000036DA" w:rsidRDefault="00000000">
      <w:pPr>
        <w:pStyle w:val="1"/>
      </w:pPr>
      <w:r>
        <w:t>Роль</w:t>
      </w:r>
      <w:r>
        <w:rPr>
          <w:spacing w:val="-5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патриотическом</w:t>
      </w:r>
      <w:r>
        <w:rPr>
          <w:spacing w:val="-5"/>
        </w:rPr>
        <w:t xml:space="preserve"> </w:t>
      </w:r>
      <w:r>
        <w:rPr>
          <w:spacing w:val="-2"/>
        </w:rPr>
        <w:t>воспитании</w:t>
      </w:r>
    </w:p>
    <w:p w14:paraId="4765750B" w14:textId="77777777" w:rsidR="000036DA" w:rsidRDefault="00000000">
      <w:pPr>
        <w:pStyle w:val="a3"/>
        <w:spacing w:before="142" w:line="367" w:lineRule="auto"/>
      </w:pPr>
      <w:r>
        <w:rPr>
          <w:spacing w:val="-2"/>
        </w:rPr>
        <w:t>Семья</w:t>
      </w:r>
      <w:r>
        <w:rPr>
          <w:spacing w:val="-11"/>
        </w:rPr>
        <w:t xml:space="preserve"> </w:t>
      </w:r>
      <w:r>
        <w:rPr>
          <w:spacing w:val="-2"/>
        </w:rPr>
        <w:t>играет</w:t>
      </w:r>
      <w:r>
        <w:rPr>
          <w:spacing w:val="-9"/>
        </w:rPr>
        <w:t xml:space="preserve"> </w:t>
      </w:r>
      <w:r>
        <w:rPr>
          <w:spacing w:val="-2"/>
        </w:rPr>
        <w:t>ключевую</w:t>
      </w:r>
      <w:r>
        <w:rPr>
          <w:spacing w:val="-14"/>
        </w:rPr>
        <w:t xml:space="preserve"> </w:t>
      </w:r>
      <w:r>
        <w:rPr>
          <w:spacing w:val="-2"/>
        </w:rPr>
        <w:t>роль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формировании</w:t>
      </w:r>
      <w:r>
        <w:rPr>
          <w:spacing w:val="-11"/>
        </w:rPr>
        <w:t xml:space="preserve"> </w:t>
      </w:r>
      <w:r>
        <w:rPr>
          <w:spacing w:val="-2"/>
        </w:rPr>
        <w:t>патриотических</w:t>
      </w:r>
      <w:r>
        <w:rPr>
          <w:spacing w:val="-10"/>
        </w:rPr>
        <w:t xml:space="preserve"> </w:t>
      </w:r>
      <w:r>
        <w:rPr>
          <w:spacing w:val="-2"/>
        </w:rPr>
        <w:t xml:space="preserve">чувств </w:t>
      </w:r>
      <w:r>
        <w:t>у детей. Родители могут поддерживать воспитательный процесс в детском саду, участвуя вместе с детьми в различных мероприятиях, рассказывая</w:t>
      </w:r>
      <w:r>
        <w:rPr>
          <w:spacing w:val="-3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семейных традициях,</w:t>
      </w:r>
      <w:r>
        <w:rPr>
          <w:spacing w:val="2"/>
        </w:rPr>
        <w:t xml:space="preserve"> </w:t>
      </w:r>
      <w:r>
        <w:t>связанных с историей</w:t>
      </w:r>
      <w:r>
        <w:rPr>
          <w:spacing w:val="-2"/>
        </w:rPr>
        <w:t xml:space="preserve"> страны.</w:t>
      </w:r>
    </w:p>
    <w:p w14:paraId="1A47EF28" w14:textId="77777777" w:rsidR="000036DA" w:rsidRDefault="000036DA">
      <w:pPr>
        <w:pStyle w:val="a3"/>
        <w:spacing w:line="367" w:lineRule="auto"/>
        <w:sectPr w:rsidR="000036DA">
          <w:pgSz w:w="11900" w:h="16840"/>
          <w:pgMar w:top="1060" w:right="708" w:bottom="280" w:left="1559" w:header="720" w:footer="720" w:gutter="0"/>
          <w:cols w:space="720"/>
        </w:sectPr>
      </w:pPr>
    </w:p>
    <w:p w14:paraId="54AE81EF" w14:textId="77777777" w:rsidR="000036DA" w:rsidRDefault="00000000">
      <w:pPr>
        <w:pStyle w:val="a3"/>
        <w:spacing w:before="82" w:line="364" w:lineRule="auto"/>
        <w:ind w:right="140" w:firstLine="0"/>
      </w:pPr>
      <w:r>
        <w:lastRenderedPageBreak/>
        <w:t>Совместные посещения музеев, просмотр фильмов о великих событиях и людях России помогут ребёнку укрепить знания и чувства, полученные в дошкольном учреждении.</w:t>
      </w:r>
    </w:p>
    <w:p w14:paraId="45BB94B3" w14:textId="77777777" w:rsidR="000036DA" w:rsidRDefault="00000000">
      <w:pPr>
        <w:pStyle w:val="1"/>
        <w:spacing w:before="1"/>
      </w:pPr>
      <w:r>
        <w:rPr>
          <w:spacing w:val="-2"/>
        </w:rPr>
        <w:t>Заключение</w:t>
      </w:r>
    </w:p>
    <w:p w14:paraId="48447FED" w14:textId="77777777" w:rsidR="000036DA" w:rsidRDefault="00000000">
      <w:pPr>
        <w:pStyle w:val="a3"/>
        <w:spacing w:before="162" w:line="364" w:lineRule="auto"/>
      </w:pPr>
      <w:r>
        <w:rPr>
          <w:spacing w:val="-2"/>
        </w:rPr>
        <w:t>Патриотическое</w:t>
      </w:r>
      <w:r>
        <w:rPr>
          <w:spacing w:val="-16"/>
        </w:rPr>
        <w:t xml:space="preserve"> </w:t>
      </w:r>
      <w:r>
        <w:rPr>
          <w:spacing w:val="-2"/>
        </w:rPr>
        <w:t>воспитание</w:t>
      </w:r>
      <w:r>
        <w:rPr>
          <w:spacing w:val="-4"/>
        </w:rPr>
        <w:t xml:space="preserve"> </w:t>
      </w:r>
      <w:r>
        <w:rPr>
          <w:spacing w:val="-2"/>
        </w:rPr>
        <w:t xml:space="preserve">дошкольников </w:t>
      </w:r>
      <w:r>
        <w:rPr>
          <w:spacing w:val="-2"/>
          <w:w w:val="140"/>
        </w:rPr>
        <w:t>—</w:t>
      </w:r>
      <w:r>
        <w:rPr>
          <w:spacing w:val="-25"/>
          <w:w w:val="140"/>
        </w:rPr>
        <w:t xml:space="preserve"> </w:t>
      </w:r>
      <w:r>
        <w:rPr>
          <w:spacing w:val="-2"/>
        </w:rPr>
        <w:t>это</w:t>
      </w:r>
      <w:r>
        <w:rPr>
          <w:spacing w:val="-8"/>
        </w:rPr>
        <w:t xml:space="preserve"> </w:t>
      </w:r>
      <w:r>
        <w:rPr>
          <w:spacing w:val="-2"/>
        </w:rPr>
        <w:t>не</w:t>
      </w:r>
      <w:r>
        <w:rPr>
          <w:spacing w:val="-3"/>
        </w:rPr>
        <w:t xml:space="preserve"> </w:t>
      </w:r>
      <w:r>
        <w:rPr>
          <w:spacing w:val="-2"/>
        </w:rPr>
        <w:t>просто</w:t>
      </w:r>
      <w:r>
        <w:rPr>
          <w:spacing w:val="-4"/>
        </w:rPr>
        <w:t xml:space="preserve"> </w:t>
      </w:r>
      <w:r>
        <w:rPr>
          <w:spacing w:val="-2"/>
        </w:rPr>
        <w:t xml:space="preserve">передача </w:t>
      </w:r>
      <w:r>
        <w:t xml:space="preserve">знаний о стране, это формирование эмоциональной связи с Родиной, воспитание уважения к её культуре, истории и людям. Правильно организованный процесс патриотического воспитания помогает детям </w:t>
      </w:r>
      <w:r>
        <w:rPr>
          <w:spacing w:val="-2"/>
        </w:rPr>
        <w:t>расти</w:t>
      </w:r>
      <w:r>
        <w:rPr>
          <w:spacing w:val="-7"/>
        </w:rPr>
        <w:t xml:space="preserve"> </w:t>
      </w:r>
      <w:r>
        <w:rPr>
          <w:spacing w:val="-2"/>
        </w:rPr>
        <w:t>осознанными,</w:t>
      </w:r>
      <w:r>
        <w:rPr>
          <w:spacing w:val="-4"/>
        </w:rPr>
        <w:t xml:space="preserve"> </w:t>
      </w:r>
      <w:r>
        <w:rPr>
          <w:spacing w:val="-2"/>
        </w:rPr>
        <w:t>ответственными</w:t>
      </w:r>
      <w:r>
        <w:rPr>
          <w:spacing w:val="-7"/>
        </w:rPr>
        <w:t xml:space="preserve"> </w:t>
      </w:r>
      <w:r>
        <w:rPr>
          <w:spacing w:val="-2"/>
        </w:rPr>
        <w:t>гражданами,</w:t>
      </w:r>
      <w:r>
        <w:rPr>
          <w:spacing w:val="-4"/>
        </w:rPr>
        <w:t xml:space="preserve"> </w:t>
      </w:r>
      <w:r>
        <w:rPr>
          <w:spacing w:val="-2"/>
        </w:rPr>
        <w:t>готовыми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 xml:space="preserve">будущем </w:t>
      </w:r>
      <w:r>
        <w:t>внести свой вклад в развитие своей страны.</w:t>
      </w:r>
    </w:p>
    <w:sectPr w:rsidR="000036DA">
      <w:pgSz w:w="11900" w:h="16840"/>
      <w:pgMar w:top="10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DA"/>
    <w:rsid w:val="000036DA"/>
    <w:rsid w:val="001C5A6D"/>
    <w:rsid w:val="00E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D8B1"/>
  <w15:docId w15:val="{66554A05-E5E0-42DA-A7A7-AEA1AD9B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ind w:left="426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right="136" w:firstLine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пк</cp:lastModifiedBy>
  <cp:revision>2</cp:revision>
  <dcterms:created xsi:type="dcterms:W3CDTF">2025-01-27T13:29:00Z</dcterms:created>
  <dcterms:modified xsi:type="dcterms:W3CDTF">2025-01-27T13:29:00Z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2025-01-27T00:00:00Z</vt:filetime>
  </property>
</Properties>
</file>