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74" w:rsidRPr="001616B5" w:rsidRDefault="00853874" w:rsidP="00514F51">
      <w:pPr>
        <w:spacing w:after="0" w:line="240" w:lineRule="auto"/>
        <w:ind w:firstLine="709"/>
        <w:jc w:val="center"/>
        <w:outlineLvl w:val="1"/>
        <w:rPr>
          <w:rFonts w:ascii="Bookman Old Style" w:eastAsia="Times New Roman" w:hAnsi="Bookman Old Style" w:cs="Arial"/>
          <w:b/>
          <w:caps/>
          <w:color w:val="0D0D0D" w:themeColor="text1" w:themeTint="F2"/>
          <w:sz w:val="45"/>
          <w:szCs w:val="45"/>
        </w:rPr>
      </w:pPr>
      <w:r w:rsidRPr="001616B5">
        <w:rPr>
          <w:rFonts w:ascii="Bookman Old Style" w:eastAsia="Times New Roman" w:hAnsi="Bookman Old Style" w:cs="Arial"/>
          <w:b/>
          <w:caps/>
          <w:color w:val="0D0D0D" w:themeColor="text1" w:themeTint="F2"/>
          <w:sz w:val="45"/>
          <w:szCs w:val="45"/>
        </w:rPr>
        <w:t>«Административная ответственность за курение в общественном месте»</w:t>
      </w:r>
    </w:p>
    <w:p w:rsidR="001616B5" w:rsidRDefault="001616B5" w:rsidP="00853874">
      <w:pPr>
        <w:spacing w:after="0" w:line="240" w:lineRule="auto"/>
        <w:ind w:firstLine="709"/>
        <w:jc w:val="both"/>
        <w:outlineLvl w:val="1"/>
        <w:rPr>
          <w:rFonts w:ascii="Bookman Old Style" w:eastAsia="Times New Roman" w:hAnsi="Bookman Old Style" w:cs="Arial"/>
          <w:b/>
          <w:caps/>
          <w:color w:val="0D0D0D" w:themeColor="text1" w:themeTint="F2"/>
          <w:sz w:val="28"/>
          <w:szCs w:val="28"/>
          <w:u w:val="single"/>
        </w:rPr>
      </w:pPr>
    </w:p>
    <w:p w:rsidR="001616B5" w:rsidRPr="001616B5" w:rsidRDefault="00853874" w:rsidP="00853874">
      <w:pPr>
        <w:spacing w:after="0" w:line="240" w:lineRule="auto"/>
        <w:ind w:firstLine="709"/>
        <w:jc w:val="both"/>
        <w:outlineLvl w:val="1"/>
        <w:rPr>
          <w:rFonts w:ascii="Bookman Old Style" w:eastAsia="Times New Roman" w:hAnsi="Bookman Old Style" w:cs="Arial"/>
          <w:b/>
          <w:color w:val="0D0D0D" w:themeColor="text1" w:themeTint="F2"/>
          <w:sz w:val="28"/>
          <w:szCs w:val="28"/>
          <w:u w:val="single"/>
        </w:rPr>
      </w:pPr>
      <w:r w:rsidRPr="001616B5">
        <w:rPr>
          <w:rFonts w:ascii="Bookman Old Style" w:eastAsia="Times New Roman" w:hAnsi="Bookman Old Style" w:cs="Arial"/>
          <w:b/>
          <w:caps/>
          <w:color w:val="0D0D0D" w:themeColor="text1" w:themeTint="F2"/>
          <w:sz w:val="28"/>
          <w:szCs w:val="28"/>
          <w:u w:val="single"/>
        </w:rPr>
        <w:t>Цель</w:t>
      </w:r>
      <w:r w:rsidRPr="001616B5">
        <w:rPr>
          <w:rFonts w:ascii="Bookman Old Style" w:eastAsia="Times New Roman" w:hAnsi="Bookman Old Style" w:cs="Arial"/>
          <w:b/>
          <w:color w:val="0D0D0D" w:themeColor="text1" w:themeTint="F2"/>
          <w:sz w:val="28"/>
          <w:szCs w:val="28"/>
          <w:u w:val="single"/>
        </w:rPr>
        <w:t xml:space="preserve">: </w:t>
      </w:r>
    </w:p>
    <w:p w:rsidR="00853874" w:rsidRPr="001616B5" w:rsidRDefault="001616B5" w:rsidP="001616B5">
      <w:pPr>
        <w:spacing w:after="0" w:line="240" w:lineRule="auto"/>
        <w:ind w:firstLine="142"/>
        <w:jc w:val="both"/>
        <w:outlineLvl w:val="1"/>
        <w:rPr>
          <w:rFonts w:ascii="Bookman Old Style" w:eastAsia="Times New Roman" w:hAnsi="Bookman Old Style" w:cs="Arial"/>
          <w:caps/>
          <w:color w:val="0D0D0D" w:themeColor="text1" w:themeTint="F2"/>
          <w:sz w:val="28"/>
          <w:szCs w:val="28"/>
        </w:rPr>
      </w:pPr>
      <w:r w:rsidRPr="001616B5">
        <w:rPr>
          <w:rFonts w:ascii="Bookman Old Style" w:eastAsia="Times New Roman" w:hAnsi="Bookman Old Style" w:cs="Arial"/>
          <w:color w:val="0D0D0D" w:themeColor="text1" w:themeTint="F2"/>
          <w:sz w:val="28"/>
          <w:szCs w:val="28"/>
        </w:rPr>
        <w:t>-</w:t>
      </w:r>
      <w:r w:rsidR="00853874" w:rsidRPr="001616B5">
        <w:rPr>
          <w:rFonts w:ascii="Bookman Old Style" w:eastAsia="Times New Roman" w:hAnsi="Bookman Old Style" w:cs="Arial"/>
          <w:color w:val="0D0D0D" w:themeColor="text1" w:themeTint="F2"/>
          <w:sz w:val="28"/>
          <w:szCs w:val="28"/>
        </w:rPr>
        <w:t xml:space="preserve">повышение правовой грамотности студентов, культуры поведения, </w:t>
      </w:r>
      <w:r w:rsidRPr="001616B5">
        <w:rPr>
          <w:rFonts w:ascii="Bookman Old Style" w:eastAsia="Times New Roman" w:hAnsi="Bookman Old Style" w:cs="Arial"/>
          <w:color w:val="0D0D0D" w:themeColor="text1" w:themeTint="F2"/>
          <w:sz w:val="28"/>
          <w:szCs w:val="28"/>
        </w:rPr>
        <w:t>пожарной безопасности</w:t>
      </w:r>
      <w:r w:rsidR="00853874" w:rsidRPr="001616B5">
        <w:rPr>
          <w:rFonts w:ascii="Bookman Old Style" w:eastAsia="Times New Roman" w:hAnsi="Bookman Old Style" w:cs="Arial"/>
          <w:color w:val="0D0D0D" w:themeColor="text1" w:themeTint="F2"/>
          <w:sz w:val="28"/>
          <w:szCs w:val="28"/>
        </w:rPr>
        <w:t>, улучшения санитарно-эпидемиологической обстановки, а также снижения вредного воздействия табачного дыма на здоровье студентов, сотрудников и педагогов техникума, реализации положений Федерального закона РФ от 23 февраля 2013 года «Об охране здоровья граждан от воздействия окружающего табачного дыма и последствий потребления табака».</w:t>
      </w:r>
    </w:p>
    <w:p w:rsidR="000472AC" w:rsidRPr="001616B5" w:rsidRDefault="001616B5" w:rsidP="001616B5">
      <w:pPr>
        <w:pStyle w:val="a3"/>
        <w:spacing w:before="0" w:beforeAutospacing="0" w:after="0" w:afterAutospacing="0"/>
        <w:rPr>
          <w:rFonts w:ascii="Bookman Old Style" w:hAnsi="Bookman Old Style"/>
          <w:color w:val="000000"/>
          <w:sz w:val="28"/>
          <w:szCs w:val="28"/>
        </w:rPr>
      </w:pPr>
      <w:r w:rsidRPr="001616B5">
        <w:rPr>
          <w:rFonts w:ascii="Bookman Old Style" w:hAnsi="Bookman Old Style"/>
          <w:color w:val="000000"/>
          <w:sz w:val="28"/>
          <w:szCs w:val="28"/>
        </w:rPr>
        <w:t xml:space="preserve">- </w:t>
      </w:r>
      <w:r w:rsidR="000472AC" w:rsidRPr="001616B5">
        <w:rPr>
          <w:rFonts w:ascii="Bookman Old Style" w:hAnsi="Bookman Old Style"/>
          <w:color w:val="000000"/>
          <w:sz w:val="28"/>
          <w:szCs w:val="28"/>
        </w:rPr>
        <w:t xml:space="preserve">выявление актуальности проблемы курения в </w:t>
      </w:r>
      <w:r w:rsidRPr="001616B5">
        <w:rPr>
          <w:rFonts w:ascii="Bookman Old Style" w:hAnsi="Bookman Old Style"/>
          <w:color w:val="000000"/>
          <w:sz w:val="28"/>
          <w:szCs w:val="28"/>
        </w:rPr>
        <w:t>техникуме</w:t>
      </w:r>
      <w:r w:rsidR="000472AC" w:rsidRPr="001616B5">
        <w:rPr>
          <w:rFonts w:ascii="Bookman Old Style" w:hAnsi="Bookman Old Style"/>
          <w:color w:val="000000"/>
          <w:sz w:val="28"/>
          <w:szCs w:val="28"/>
        </w:rPr>
        <w:t>, разработка возможного пути решения проблемы</w:t>
      </w:r>
      <w:r>
        <w:rPr>
          <w:rFonts w:ascii="Bookman Old Style" w:hAnsi="Bookman Old Style"/>
          <w:color w:val="000000"/>
          <w:sz w:val="28"/>
          <w:szCs w:val="28"/>
        </w:rPr>
        <w:t>,</w:t>
      </w:r>
    </w:p>
    <w:p w:rsidR="000472AC" w:rsidRPr="001616B5" w:rsidRDefault="000472AC" w:rsidP="001616B5">
      <w:pPr>
        <w:pStyle w:val="a3"/>
        <w:spacing w:before="0" w:beforeAutospacing="0" w:after="0" w:afterAutospacing="0"/>
        <w:rPr>
          <w:rFonts w:ascii="Bookman Old Style" w:hAnsi="Bookman Old Style"/>
          <w:color w:val="000000"/>
          <w:sz w:val="28"/>
          <w:szCs w:val="28"/>
        </w:rPr>
      </w:pPr>
      <w:r w:rsidRPr="001616B5">
        <w:rPr>
          <w:rFonts w:ascii="Bookman Old Style" w:hAnsi="Bookman Old Style"/>
          <w:color w:val="000000"/>
          <w:sz w:val="28"/>
          <w:szCs w:val="28"/>
        </w:rPr>
        <w:t>- целенаправленное формирование осознанного отрицательного отношения к курению, стремления к здоровому образу жизни, ценностного отношения к своему здоровью и здоровью окружающих людей</w:t>
      </w:r>
      <w:r w:rsidR="001616B5">
        <w:rPr>
          <w:rFonts w:ascii="Bookman Old Style" w:hAnsi="Bookman Old Style"/>
          <w:color w:val="000000"/>
          <w:sz w:val="28"/>
          <w:szCs w:val="28"/>
        </w:rPr>
        <w:t>.</w:t>
      </w:r>
    </w:p>
    <w:p w:rsidR="000472AC" w:rsidRPr="00853874" w:rsidRDefault="000472AC" w:rsidP="001616B5">
      <w:pPr>
        <w:spacing w:after="0" w:line="240" w:lineRule="auto"/>
        <w:jc w:val="both"/>
        <w:outlineLvl w:val="1"/>
        <w:rPr>
          <w:rFonts w:ascii="Bookman Old Style" w:eastAsia="Times New Roman" w:hAnsi="Bookman Old Style" w:cs="Arial"/>
          <w:caps/>
          <w:color w:val="4A4A4A"/>
          <w:sz w:val="28"/>
          <w:szCs w:val="28"/>
        </w:rPr>
      </w:pPr>
    </w:p>
    <w:p w:rsidR="00853874" w:rsidRPr="001616B5" w:rsidRDefault="00853874" w:rsidP="00853874">
      <w:pPr>
        <w:spacing w:after="0" w:line="240" w:lineRule="auto"/>
        <w:ind w:firstLine="709"/>
        <w:jc w:val="both"/>
        <w:outlineLvl w:val="1"/>
        <w:rPr>
          <w:rFonts w:ascii="Bookman Old Style" w:eastAsia="Times New Roman" w:hAnsi="Bookman Old Style" w:cs="Arial"/>
          <w:b/>
          <w:caps/>
          <w:color w:val="0D0D0D" w:themeColor="text1" w:themeTint="F2"/>
          <w:sz w:val="28"/>
          <w:szCs w:val="28"/>
          <w:u w:val="single"/>
        </w:rPr>
      </w:pPr>
      <w:r w:rsidRPr="001616B5">
        <w:rPr>
          <w:rFonts w:ascii="Bookman Old Style" w:eastAsia="Times New Roman" w:hAnsi="Bookman Old Style" w:cs="Arial"/>
          <w:b/>
          <w:caps/>
          <w:color w:val="0D0D0D" w:themeColor="text1" w:themeTint="F2"/>
          <w:sz w:val="28"/>
          <w:szCs w:val="28"/>
          <w:u w:val="single"/>
        </w:rPr>
        <w:t>Задачи:</w:t>
      </w:r>
    </w:p>
    <w:p w:rsidR="000472AC" w:rsidRPr="001616B5" w:rsidRDefault="001616B5" w:rsidP="001616B5">
      <w:pPr>
        <w:pStyle w:val="a3"/>
        <w:spacing w:before="0" w:beforeAutospacing="0" w:after="150" w:afterAutospacing="0"/>
        <w:jc w:val="both"/>
        <w:rPr>
          <w:rFonts w:ascii="Bookman Old Style" w:hAnsi="Bookman Old Style" w:cs="Arial"/>
          <w:color w:val="000000"/>
          <w:sz w:val="28"/>
          <w:szCs w:val="28"/>
        </w:rPr>
      </w:pPr>
      <w:r w:rsidRPr="001616B5">
        <w:rPr>
          <w:rFonts w:ascii="Bookman Old Style" w:hAnsi="Bookman Old Style" w:cs="Arial"/>
          <w:color w:val="000000"/>
          <w:sz w:val="28"/>
          <w:szCs w:val="28"/>
        </w:rPr>
        <w:t xml:space="preserve">- </w:t>
      </w:r>
      <w:r w:rsidR="000472AC" w:rsidRPr="001616B5">
        <w:rPr>
          <w:rFonts w:ascii="Bookman Old Style" w:hAnsi="Bookman Old Style" w:cs="Arial"/>
          <w:color w:val="000000"/>
          <w:sz w:val="28"/>
          <w:szCs w:val="28"/>
        </w:rPr>
        <w:t xml:space="preserve">на конкретных примерах </w:t>
      </w:r>
      <w:r w:rsidRPr="001616B5">
        <w:rPr>
          <w:rFonts w:ascii="Bookman Old Style" w:hAnsi="Bookman Old Style" w:cs="Arial"/>
          <w:color w:val="000000"/>
          <w:sz w:val="28"/>
          <w:szCs w:val="28"/>
        </w:rPr>
        <w:t>по</w:t>
      </w:r>
      <w:r w:rsidR="000472AC" w:rsidRPr="001616B5">
        <w:rPr>
          <w:rFonts w:ascii="Bookman Old Style" w:hAnsi="Bookman Old Style" w:cs="Arial"/>
          <w:color w:val="000000"/>
          <w:sz w:val="28"/>
          <w:szCs w:val="28"/>
        </w:rPr>
        <w:t>казать пагубное влияние на организм человека никотина</w:t>
      </w:r>
      <w:r w:rsidRPr="001616B5">
        <w:rPr>
          <w:rFonts w:ascii="Bookman Old Style" w:hAnsi="Bookman Old Style" w:cs="Arial"/>
          <w:color w:val="000000"/>
          <w:sz w:val="28"/>
          <w:szCs w:val="28"/>
        </w:rPr>
        <w:t>,</w:t>
      </w:r>
    </w:p>
    <w:p w:rsidR="000472AC" w:rsidRPr="001616B5" w:rsidRDefault="000472AC" w:rsidP="001616B5">
      <w:pPr>
        <w:pStyle w:val="a3"/>
        <w:spacing w:before="0" w:beforeAutospacing="0" w:after="150" w:afterAutospacing="0"/>
        <w:jc w:val="both"/>
        <w:rPr>
          <w:rFonts w:ascii="Bookman Old Style" w:hAnsi="Bookman Old Style" w:cs="Arial"/>
          <w:color w:val="000000"/>
          <w:sz w:val="28"/>
          <w:szCs w:val="28"/>
        </w:rPr>
      </w:pPr>
      <w:r w:rsidRPr="001616B5">
        <w:rPr>
          <w:rFonts w:ascii="Bookman Old Style" w:hAnsi="Bookman Old Style" w:cs="Arial"/>
          <w:color w:val="000000"/>
          <w:sz w:val="28"/>
          <w:szCs w:val="28"/>
        </w:rPr>
        <w:t>- выработать умение правильно делать обоснованные выводы</w:t>
      </w:r>
      <w:r w:rsidR="001616B5" w:rsidRPr="001616B5">
        <w:rPr>
          <w:rFonts w:ascii="Bookman Old Style" w:hAnsi="Bookman Old Style" w:cs="Arial"/>
          <w:color w:val="000000"/>
          <w:sz w:val="28"/>
          <w:szCs w:val="28"/>
        </w:rPr>
        <w:t>,</w:t>
      </w:r>
    </w:p>
    <w:p w:rsidR="000472AC" w:rsidRPr="001616B5" w:rsidRDefault="000472AC" w:rsidP="001616B5">
      <w:pPr>
        <w:pStyle w:val="a3"/>
        <w:spacing w:before="0" w:beforeAutospacing="0" w:after="150" w:afterAutospacing="0"/>
        <w:jc w:val="both"/>
        <w:rPr>
          <w:rFonts w:ascii="Bookman Old Style" w:hAnsi="Bookman Old Style" w:cs="Arial"/>
          <w:color w:val="000000"/>
          <w:sz w:val="28"/>
          <w:szCs w:val="28"/>
        </w:rPr>
      </w:pPr>
      <w:r w:rsidRPr="001616B5">
        <w:rPr>
          <w:rFonts w:ascii="Bookman Old Style" w:hAnsi="Bookman Old Style" w:cs="Arial"/>
          <w:color w:val="000000"/>
          <w:sz w:val="28"/>
          <w:szCs w:val="28"/>
        </w:rPr>
        <w:t>- развивать умения прогнозирования последствий воздействия вредных привычек на организм;</w:t>
      </w:r>
    </w:p>
    <w:p w:rsidR="000472AC" w:rsidRPr="001616B5" w:rsidRDefault="000472AC" w:rsidP="001616B5">
      <w:pPr>
        <w:pStyle w:val="a3"/>
        <w:spacing w:before="0" w:beforeAutospacing="0" w:after="150" w:afterAutospacing="0"/>
        <w:jc w:val="both"/>
        <w:rPr>
          <w:rFonts w:ascii="Bookman Old Style" w:hAnsi="Bookman Old Style" w:cs="Arial"/>
          <w:color w:val="000000"/>
          <w:sz w:val="28"/>
          <w:szCs w:val="28"/>
        </w:rPr>
      </w:pPr>
      <w:r w:rsidRPr="001616B5">
        <w:rPr>
          <w:rFonts w:ascii="Bookman Old Style" w:hAnsi="Bookman Old Style" w:cs="Arial"/>
          <w:color w:val="000000"/>
          <w:sz w:val="28"/>
          <w:szCs w:val="28"/>
        </w:rPr>
        <w:t>- пропагандировать спорт и здоровый образ жизни как альтернативу употребления психоактивных веществ</w:t>
      </w:r>
    </w:p>
    <w:p w:rsidR="000472AC" w:rsidRPr="001616B5" w:rsidRDefault="000472AC" w:rsidP="001616B5">
      <w:pPr>
        <w:pStyle w:val="a3"/>
        <w:spacing w:before="0" w:beforeAutospacing="0" w:after="150" w:afterAutospacing="0"/>
        <w:jc w:val="both"/>
        <w:rPr>
          <w:rFonts w:ascii="Bookman Old Style" w:hAnsi="Bookman Old Style" w:cs="Arial"/>
          <w:color w:val="000000"/>
          <w:sz w:val="28"/>
          <w:szCs w:val="28"/>
        </w:rPr>
      </w:pPr>
      <w:r w:rsidRPr="001616B5">
        <w:rPr>
          <w:rFonts w:ascii="Bookman Old Style" w:hAnsi="Bookman Old Style" w:cs="Arial"/>
          <w:color w:val="000000"/>
          <w:sz w:val="28"/>
          <w:szCs w:val="28"/>
        </w:rPr>
        <w:t>- усиление общекультурной направленности образования в целях повышения адаптации и возможностей студентов;</w:t>
      </w:r>
    </w:p>
    <w:p w:rsidR="000472AC" w:rsidRPr="001616B5" w:rsidRDefault="000472AC" w:rsidP="001616B5">
      <w:pPr>
        <w:pStyle w:val="a3"/>
        <w:spacing w:before="0" w:beforeAutospacing="0" w:after="150" w:afterAutospacing="0"/>
        <w:jc w:val="both"/>
        <w:rPr>
          <w:rFonts w:ascii="Bookman Old Style" w:hAnsi="Bookman Old Style" w:cs="Arial"/>
          <w:color w:val="000000"/>
          <w:sz w:val="28"/>
          <w:szCs w:val="28"/>
        </w:rPr>
      </w:pPr>
      <w:r w:rsidRPr="001616B5">
        <w:rPr>
          <w:rFonts w:ascii="Bookman Old Style" w:hAnsi="Bookman Old Style" w:cs="Arial"/>
          <w:color w:val="000000"/>
          <w:sz w:val="28"/>
          <w:szCs w:val="28"/>
        </w:rPr>
        <w:t>- удовлетворение потребностей студентов в неформальном общении, повышение уровня коммуникативной культуры молодежи.</w:t>
      </w:r>
    </w:p>
    <w:p w:rsidR="00853874" w:rsidRPr="001616B5" w:rsidRDefault="001616B5" w:rsidP="001616B5">
      <w:pPr>
        <w:spacing w:after="0" w:line="240" w:lineRule="auto"/>
        <w:ind w:firstLine="709"/>
        <w:jc w:val="center"/>
        <w:outlineLvl w:val="1"/>
        <w:rPr>
          <w:rFonts w:ascii="Bookman Old Style" w:eastAsia="Times New Roman" w:hAnsi="Bookman Old Style" w:cs="Arial"/>
          <w:caps/>
          <w:color w:val="0D0D0D" w:themeColor="text1" w:themeTint="F2"/>
          <w:sz w:val="28"/>
          <w:szCs w:val="28"/>
        </w:rPr>
      </w:pPr>
      <w:r w:rsidRPr="001616B5">
        <w:rPr>
          <w:rFonts w:ascii="Bookman Old Style" w:eastAsia="Times New Roman" w:hAnsi="Bookman Old Style" w:cs="Arial"/>
          <w:caps/>
          <w:color w:val="0D0D0D" w:themeColor="text1" w:themeTint="F2"/>
          <w:sz w:val="28"/>
          <w:szCs w:val="28"/>
        </w:rPr>
        <w:t>Материал для беседы:</w:t>
      </w:r>
    </w:p>
    <w:p w:rsidR="000E3F59" w:rsidRPr="001616B5" w:rsidRDefault="000E3F59" w:rsidP="00514F51">
      <w:pPr>
        <w:spacing w:after="0" w:line="240" w:lineRule="auto"/>
        <w:ind w:firstLine="709"/>
        <w:jc w:val="center"/>
        <w:outlineLvl w:val="1"/>
        <w:rPr>
          <w:rFonts w:ascii="Bookman Old Style" w:eastAsia="Times New Roman" w:hAnsi="Bookman Old Style" w:cs="Arial"/>
          <w:caps/>
          <w:color w:val="0D0D0D" w:themeColor="text1" w:themeTint="F2"/>
          <w:sz w:val="36"/>
          <w:szCs w:val="36"/>
        </w:rPr>
      </w:pPr>
      <w:r w:rsidRPr="001616B5">
        <w:rPr>
          <w:rFonts w:ascii="Bookman Old Style" w:eastAsia="Times New Roman" w:hAnsi="Bookman Old Style" w:cs="Arial"/>
          <w:caps/>
          <w:color w:val="0D0D0D" w:themeColor="text1" w:themeTint="F2"/>
          <w:sz w:val="36"/>
          <w:szCs w:val="36"/>
        </w:rPr>
        <w:t>ГДЕ НЕЛЬЗЯ КУРИТЬ В РОССИИ?</w:t>
      </w:r>
    </w:p>
    <w:p w:rsidR="000E3F59" w:rsidRPr="001616B5" w:rsidRDefault="000E3F59" w:rsidP="00514F51">
      <w:pPr>
        <w:spacing w:after="0" w:line="240" w:lineRule="auto"/>
        <w:ind w:firstLine="709"/>
        <w:jc w:val="both"/>
        <w:rPr>
          <w:rFonts w:ascii="Bookman Old Style" w:eastAsia="Times New Roman" w:hAnsi="Bookman Old Style" w:cs="Arial"/>
          <w:color w:val="0D0D0D" w:themeColor="text1" w:themeTint="F2"/>
          <w:sz w:val="26"/>
          <w:szCs w:val="26"/>
        </w:rPr>
      </w:pPr>
      <w:r w:rsidRPr="001616B5">
        <w:rPr>
          <w:rFonts w:ascii="Bookman Old Style" w:eastAsia="Times New Roman" w:hAnsi="Bookman Old Style" w:cs="Arial"/>
          <w:color w:val="0D0D0D" w:themeColor="text1" w:themeTint="F2"/>
          <w:sz w:val="26"/>
          <w:szCs w:val="26"/>
        </w:rPr>
        <w:t>В Российской Федерации правовой статус курения и курильщиков кардинально изменился в 2013 году. Если до этого момента курение не было запрещено практически нигде (небольшие запреты были на местном уровне, но уж никак не на федеральном), то сейчас многие зоны оказались под запретом. До 2013 года курильщик сам мог определить, где курить можно, а где лучше этого не делать — это было своего рода свободным моральным выбором человека. Сегодня же за выбор места для курения отвечает государство.</w:t>
      </w:r>
    </w:p>
    <w:p w:rsidR="00514F51" w:rsidRDefault="000E3F59" w:rsidP="00514F51">
      <w:pPr>
        <w:spacing w:after="0" w:line="240" w:lineRule="auto"/>
        <w:ind w:firstLine="709"/>
        <w:jc w:val="both"/>
        <w:rPr>
          <w:rFonts w:ascii="Bookman Old Style" w:eastAsia="Times New Roman" w:hAnsi="Bookman Old Style" w:cs="Arial"/>
          <w:color w:val="4A4A4A"/>
          <w:sz w:val="26"/>
          <w:szCs w:val="26"/>
        </w:rPr>
      </w:pPr>
      <w:r w:rsidRPr="00514F51">
        <w:rPr>
          <w:rFonts w:ascii="Bookman Old Style" w:eastAsia="Times New Roman" w:hAnsi="Bookman Old Style" w:cs="Arial"/>
          <w:noProof/>
          <w:color w:val="4A4A4A"/>
          <w:sz w:val="26"/>
          <w:szCs w:val="26"/>
        </w:rPr>
        <w:lastRenderedPageBreak/>
        <w:drawing>
          <wp:inline distT="0" distB="0" distL="0" distR="0">
            <wp:extent cx="5715000" cy="3810000"/>
            <wp:effectExtent l="19050" t="0" r="0" b="0"/>
            <wp:docPr id="1" name="Рисунок 1" descr="где запрещено кур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де запрещено курение"/>
                    <pic:cNvPicPr>
                      <a:picLocks noChangeAspect="1" noChangeArrowheads="1"/>
                    </pic:cNvPicPr>
                  </pic:nvPicPr>
                  <pic:blipFill>
                    <a:blip r:embed="rId5"/>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0E3F59" w:rsidRPr="001616B5" w:rsidRDefault="000E3F59" w:rsidP="00514F51">
      <w:pPr>
        <w:spacing w:after="0" w:line="240" w:lineRule="auto"/>
        <w:ind w:firstLine="709"/>
        <w:jc w:val="both"/>
        <w:rPr>
          <w:rFonts w:ascii="Bookman Old Style" w:eastAsia="Times New Roman" w:hAnsi="Bookman Old Style" w:cs="Arial"/>
          <w:color w:val="0D0D0D" w:themeColor="text1" w:themeTint="F2"/>
          <w:sz w:val="26"/>
          <w:szCs w:val="26"/>
        </w:rPr>
      </w:pPr>
      <w:r w:rsidRPr="001616B5">
        <w:rPr>
          <w:rFonts w:ascii="Bookman Old Style" w:eastAsia="Times New Roman" w:hAnsi="Bookman Old Style" w:cs="Arial"/>
          <w:color w:val="0D0D0D" w:themeColor="text1" w:themeTint="F2"/>
          <w:sz w:val="26"/>
          <w:szCs w:val="26"/>
        </w:rPr>
        <w:t>Вот полный перечень зон, где запрещено курение:</w:t>
      </w:r>
    </w:p>
    <w:p w:rsidR="000E3F59" w:rsidRPr="001616B5" w:rsidRDefault="000E3F59" w:rsidP="00514F51">
      <w:pPr>
        <w:numPr>
          <w:ilvl w:val="0"/>
          <w:numId w:val="1"/>
        </w:numPr>
        <w:spacing w:after="0" w:line="240" w:lineRule="auto"/>
        <w:ind w:left="0" w:firstLine="709"/>
        <w:jc w:val="both"/>
        <w:rPr>
          <w:rFonts w:ascii="Bookman Old Style" w:eastAsia="Times New Roman" w:hAnsi="Bookman Old Style" w:cs="Arial"/>
          <w:color w:val="0D0D0D" w:themeColor="text1" w:themeTint="F2"/>
          <w:sz w:val="24"/>
          <w:szCs w:val="24"/>
        </w:rPr>
      </w:pPr>
      <w:r w:rsidRPr="001616B5">
        <w:rPr>
          <w:rFonts w:ascii="Bookman Old Style" w:eastAsia="Times New Roman" w:hAnsi="Bookman Old Style" w:cs="Arial"/>
          <w:color w:val="0D0D0D" w:themeColor="text1" w:themeTint="F2"/>
          <w:sz w:val="24"/>
          <w:szCs w:val="24"/>
        </w:rPr>
        <w:t>Детские площадки, территории у детских садов и школ. Это ограничение вполне естественно и понятно — не стоит портить легкие детей пассивным курением. Впрочем, еще до принятия закона у большинства курильщиков хватало благоразумия не дымить рядом с детьми. Теперь же табакокурение возле детских учреждений — не просто некрасивое поведение, но и правонарушение, за которое положен штраф.</w:t>
      </w:r>
    </w:p>
    <w:p w:rsidR="000E3F59" w:rsidRPr="001616B5" w:rsidRDefault="000E3F59" w:rsidP="00514F51">
      <w:pPr>
        <w:numPr>
          <w:ilvl w:val="0"/>
          <w:numId w:val="1"/>
        </w:numPr>
        <w:spacing w:after="0" w:line="240" w:lineRule="auto"/>
        <w:ind w:left="0" w:firstLine="709"/>
        <w:jc w:val="both"/>
        <w:rPr>
          <w:rFonts w:ascii="Bookman Old Style" w:eastAsia="Times New Roman" w:hAnsi="Bookman Old Style" w:cs="Arial"/>
          <w:color w:val="0D0D0D" w:themeColor="text1" w:themeTint="F2"/>
          <w:sz w:val="24"/>
          <w:szCs w:val="24"/>
        </w:rPr>
      </w:pPr>
      <w:r w:rsidRPr="001616B5">
        <w:rPr>
          <w:rFonts w:ascii="Bookman Old Style" w:eastAsia="Times New Roman" w:hAnsi="Bookman Old Style" w:cs="Arial"/>
          <w:color w:val="0D0D0D" w:themeColor="text1" w:themeTint="F2"/>
          <w:sz w:val="24"/>
          <w:szCs w:val="24"/>
        </w:rPr>
        <w:t xml:space="preserve">У входа в общественные здания. К общественным зданиям относят торговые центры, </w:t>
      </w:r>
      <w:proofErr w:type="spellStart"/>
      <w:r w:rsidRPr="001616B5">
        <w:rPr>
          <w:rFonts w:ascii="Bookman Old Style" w:eastAsia="Times New Roman" w:hAnsi="Bookman Old Style" w:cs="Arial"/>
          <w:color w:val="0D0D0D" w:themeColor="text1" w:themeTint="F2"/>
          <w:sz w:val="24"/>
          <w:szCs w:val="24"/>
        </w:rPr>
        <w:t>моллы</w:t>
      </w:r>
      <w:proofErr w:type="spellEnd"/>
      <w:r w:rsidRPr="001616B5">
        <w:rPr>
          <w:rFonts w:ascii="Bookman Old Style" w:eastAsia="Times New Roman" w:hAnsi="Bookman Old Style" w:cs="Arial"/>
          <w:color w:val="0D0D0D" w:themeColor="text1" w:themeTint="F2"/>
          <w:sz w:val="24"/>
          <w:szCs w:val="24"/>
        </w:rPr>
        <w:t>, торгово-развлекательные комплексы, офисные здания, магазины и так далее. По закону, если вы курите ближе, чем в 15 метрах от входа в здание, на вас накладывается административная ответственность за курение в общественных местах, и вы обязаны выплатить штраф.</w:t>
      </w:r>
    </w:p>
    <w:p w:rsidR="000E3F59" w:rsidRPr="001616B5" w:rsidRDefault="00293187" w:rsidP="00514F51">
      <w:pPr>
        <w:numPr>
          <w:ilvl w:val="0"/>
          <w:numId w:val="1"/>
        </w:numPr>
        <w:spacing w:after="0" w:line="240" w:lineRule="auto"/>
        <w:ind w:left="0" w:firstLine="709"/>
        <w:jc w:val="both"/>
        <w:rPr>
          <w:rFonts w:ascii="Bookman Old Style" w:eastAsia="Times New Roman" w:hAnsi="Bookman Old Style" w:cs="Arial"/>
          <w:color w:val="0D0D0D" w:themeColor="text1" w:themeTint="F2"/>
          <w:sz w:val="24"/>
          <w:szCs w:val="24"/>
        </w:rPr>
      </w:pPr>
      <w:hyperlink r:id="rId6" w:tgtFrame="_blank" w:history="1">
        <w:r w:rsidR="000E3F59" w:rsidRPr="001616B5">
          <w:rPr>
            <w:rFonts w:ascii="Bookman Old Style" w:eastAsia="Times New Roman" w:hAnsi="Bookman Old Style" w:cs="Arial"/>
            <w:color w:val="0D0D0D" w:themeColor="text1" w:themeTint="F2"/>
            <w:sz w:val="24"/>
            <w:szCs w:val="24"/>
            <w:u w:val="single"/>
          </w:rPr>
          <w:t>Поезда ближнего и дальнего следования</w:t>
        </w:r>
      </w:hyperlink>
      <w:r w:rsidR="000E3F59" w:rsidRPr="001616B5">
        <w:rPr>
          <w:rFonts w:ascii="Bookman Old Style" w:eastAsia="Times New Roman" w:hAnsi="Bookman Old Style" w:cs="Arial"/>
          <w:color w:val="0D0D0D" w:themeColor="text1" w:themeTint="F2"/>
          <w:sz w:val="24"/>
          <w:szCs w:val="24"/>
        </w:rPr>
        <w:t xml:space="preserve">, самолеты, морские и речные суда. Ранее эти зоны были свободны от курения лишь частично — курильщики, например, в поездах выходили в тамбур. Сейчас запрет накладывается на все помещение целиком. Фактически, компания-владелец вправе создать курилку в той или иной зоне поезда, самолета, судна, но большинство перевозчиков не спешат воспользоваться этой возможностью. Однако при путешествиях </w:t>
      </w:r>
      <w:proofErr w:type="spellStart"/>
      <w:proofErr w:type="gramStart"/>
      <w:r w:rsidR="000E3F59" w:rsidRPr="001616B5">
        <w:rPr>
          <w:rFonts w:ascii="Bookman Old Style" w:eastAsia="Times New Roman" w:hAnsi="Bookman Old Style" w:cs="Arial"/>
          <w:color w:val="0D0D0D" w:themeColor="text1" w:themeTint="F2"/>
          <w:sz w:val="24"/>
          <w:szCs w:val="24"/>
        </w:rPr>
        <w:t>бизнес-класса</w:t>
      </w:r>
      <w:proofErr w:type="spellEnd"/>
      <w:proofErr w:type="gramEnd"/>
      <w:r w:rsidR="000E3F59" w:rsidRPr="001616B5">
        <w:rPr>
          <w:rFonts w:ascii="Bookman Old Style" w:eastAsia="Times New Roman" w:hAnsi="Bookman Old Style" w:cs="Arial"/>
          <w:color w:val="0D0D0D" w:themeColor="text1" w:themeTint="F2"/>
          <w:sz w:val="24"/>
          <w:szCs w:val="24"/>
        </w:rPr>
        <w:t xml:space="preserve"> вероятность обнаружить на борту курилку достаточно велика.</w:t>
      </w:r>
    </w:p>
    <w:p w:rsidR="000E3F59" w:rsidRPr="001616B5" w:rsidRDefault="000E3F59" w:rsidP="00514F51">
      <w:pPr>
        <w:numPr>
          <w:ilvl w:val="0"/>
          <w:numId w:val="1"/>
        </w:numPr>
        <w:spacing w:after="0" w:line="240" w:lineRule="auto"/>
        <w:ind w:left="0" w:firstLine="709"/>
        <w:jc w:val="both"/>
        <w:rPr>
          <w:rFonts w:ascii="Bookman Old Style" w:eastAsia="Times New Roman" w:hAnsi="Bookman Old Style" w:cs="Arial"/>
          <w:color w:val="0D0D0D" w:themeColor="text1" w:themeTint="F2"/>
          <w:sz w:val="24"/>
          <w:szCs w:val="24"/>
        </w:rPr>
      </w:pPr>
      <w:r w:rsidRPr="001616B5">
        <w:rPr>
          <w:rFonts w:ascii="Bookman Old Style" w:eastAsia="Times New Roman" w:hAnsi="Bookman Old Style" w:cs="Arial"/>
          <w:color w:val="0D0D0D" w:themeColor="text1" w:themeTint="F2"/>
          <w:sz w:val="24"/>
          <w:szCs w:val="24"/>
        </w:rPr>
        <w:t xml:space="preserve">Автобусные, трамвайные остановки. Многие грешили </w:t>
      </w:r>
      <w:proofErr w:type="spellStart"/>
      <w:r w:rsidRPr="001616B5">
        <w:rPr>
          <w:rFonts w:ascii="Bookman Old Style" w:eastAsia="Times New Roman" w:hAnsi="Bookman Old Style" w:cs="Arial"/>
          <w:color w:val="0D0D0D" w:themeColor="text1" w:themeTint="F2"/>
          <w:sz w:val="24"/>
          <w:szCs w:val="24"/>
        </w:rPr>
        <w:t>табакокурением</w:t>
      </w:r>
      <w:proofErr w:type="spellEnd"/>
      <w:r w:rsidRPr="001616B5">
        <w:rPr>
          <w:rFonts w:ascii="Bookman Old Style" w:eastAsia="Times New Roman" w:hAnsi="Bookman Old Style" w:cs="Arial"/>
          <w:color w:val="0D0D0D" w:themeColor="text1" w:themeTint="F2"/>
          <w:sz w:val="24"/>
          <w:szCs w:val="24"/>
        </w:rPr>
        <w:t xml:space="preserve"> во время ожидания своего транспорта. Сейчас это стало нереальным — только если отойти на несколько метров от остановки. С точки зрения некурящих людей, это очень полезное нововведение. Не каждому нравится дышать чужим табачным дымом, ожидая транспорт.</w:t>
      </w:r>
    </w:p>
    <w:p w:rsidR="000E3F59" w:rsidRPr="001616B5" w:rsidRDefault="000E3F59" w:rsidP="00514F51">
      <w:pPr>
        <w:numPr>
          <w:ilvl w:val="0"/>
          <w:numId w:val="1"/>
        </w:numPr>
        <w:spacing w:after="0" w:line="240" w:lineRule="auto"/>
        <w:ind w:left="0" w:firstLine="709"/>
        <w:jc w:val="both"/>
        <w:rPr>
          <w:rFonts w:ascii="Bookman Old Style" w:eastAsia="Times New Roman" w:hAnsi="Bookman Old Style" w:cs="Arial"/>
          <w:color w:val="0D0D0D" w:themeColor="text1" w:themeTint="F2"/>
          <w:sz w:val="24"/>
          <w:szCs w:val="24"/>
        </w:rPr>
      </w:pPr>
      <w:r w:rsidRPr="001616B5">
        <w:rPr>
          <w:rFonts w:ascii="Bookman Old Style" w:eastAsia="Times New Roman" w:hAnsi="Bookman Old Style" w:cs="Arial"/>
          <w:color w:val="0D0D0D" w:themeColor="text1" w:themeTint="F2"/>
          <w:sz w:val="24"/>
          <w:szCs w:val="24"/>
        </w:rPr>
        <w:t xml:space="preserve">Помещения общего пользования в многоквартирных домах. </w:t>
      </w:r>
      <w:proofErr w:type="gramStart"/>
      <w:r w:rsidRPr="001616B5">
        <w:rPr>
          <w:rFonts w:ascii="Bookman Old Style" w:eastAsia="Times New Roman" w:hAnsi="Bookman Old Style" w:cs="Arial"/>
          <w:color w:val="0D0D0D" w:themeColor="text1" w:themeTint="F2"/>
          <w:sz w:val="24"/>
          <w:szCs w:val="24"/>
        </w:rPr>
        <w:t>К ним относятся лифты, лестничные клетки, подвалы, чердаки, тамбуры и «карманы» — словом, все, что не относится к квартире.</w:t>
      </w:r>
      <w:proofErr w:type="gramEnd"/>
      <w:r w:rsidRPr="001616B5">
        <w:rPr>
          <w:rFonts w:ascii="Bookman Old Style" w:eastAsia="Times New Roman" w:hAnsi="Bookman Old Style" w:cs="Arial"/>
          <w:color w:val="0D0D0D" w:themeColor="text1" w:themeTint="F2"/>
          <w:sz w:val="24"/>
          <w:szCs w:val="24"/>
        </w:rPr>
        <w:t xml:space="preserve"> Однако собрав </w:t>
      </w:r>
      <w:proofErr w:type="gramStart"/>
      <w:r w:rsidRPr="001616B5">
        <w:rPr>
          <w:rFonts w:ascii="Bookman Old Style" w:eastAsia="Times New Roman" w:hAnsi="Bookman Old Style" w:cs="Arial"/>
          <w:color w:val="0D0D0D" w:themeColor="text1" w:themeTint="F2"/>
          <w:sz w:val="24"/>
          <w:szCs w:val="24"/>
        </w:rPr>
        <w:t>совет жильцов и получив</w:t>
      </w:r>
      <w:proofErr w:type="gramEnd"/>
      <w:r w:rsidRPr="001616B5">
        <w:rPr>
          <w:rFonts w:ascii="Bookman Old Style" w:eastAsia="Times New Roman" w:hAnsi="Bookman Old Style" w:cs="Arial"/>
          <w:color w:val="0D0D0D" w:themeColor="text1" w:themeTint="F2"/>
          <w:sz w:val="24"/>
          <w:szCs w:val="24"/>
        </w:rPr>
        <w:t xml:space="preserve"> разрешение от большей части соседей, можно </w:t>
      </w:r>
      <w:hyperlink r:id="rId7" w:tgtFrame="_blank" w:history="1">
        <w:r w:rsidRPr="001616B5">
          <w:rPr>
            <w:rFonts w:ascii="Bookman Old Style" w:eastAsia="Times New Roman" w:hAnsi="Bookman Old Style" w:cs="Arial"/>
            <w:color w:val="0D0D0D" w:themeColor="text1" w:themeTint="F2"/>
            <w:sz w:val="24"/>
            <w:szCs w:val="24"/>
            <w:u w:val="single"/>
          </w:rPr>
          <w:t>организовать курилку</w:t>
        </w:r>
      </w:hyperlink>
      <w:r w:rsidRPr="001616B5">
        <w:rPr>
          <w:rFonts w:ascii="Bookman Old Style" w:eastAsia="Times New Roman" w:hAnsi="Bookman Old Style" w:cs="Arial"/>
          <w:color w:val="0D0D0D" w:themeColor="text1" w:themeTint="F2"/>
          <w:sz w:val="24"/>
          <w:szCs w:val="24"/>
        </w:rPr>
        <w:t>.</w:t>
      </w:r>
    </w:p>
    <w:p w:rsidR="000E3F59" w:rsidRPr="001616B5" w:rsidRDefault="000E3F59" w:rsidP="00514F51">
      <w:pPr>
        <w:spacing w:after="0" w:line="240" w:lineRule="auto"/>
        <w:ind w:firstLine="709"/>
        <w:jc w:val="both"/>
        <w:rPr>
          <w:rFonts w:ascii="Bookman Old Style" w:eastAsia="Times New Roman" w:hAnsi="Bookman Old Style" w:cs="Arial"/>
          <w:color w:val="0D0D0D" w:themeColor="text1" w:themeTint="F2"/>
          <w:sz w:val="26"/>
          <w:szCs w:val="26"/>
        </w:rPr>
      </w:pPr>
      <w:r w:rsidRPr="001616B5">
        <w:rPr>
          <w:rFonts w:ascii="Bookman Old Style" w:eastAsia="Times New Roman" w:hAnsi="Bookman Old Style" w:cs="Arial"/>
          <w:color w:val="0D0D0D" w:themeColor="text1" w:themeTint="F2"/>
          <w:sz w:val="26"/>
          <w:szCs w:val="26"/>
        </w:rPr>
        <w:t> </w:t>
      </w:r>
    </w:p>
    <w:p w:rsidR="000E3F59" w:rsidRPr="001616B5" w:rsidRDefault="000E3F59" w:rsidP="001616B5">
      <w:pPr>
        <w:spacing w:after="0" w:line="240" w:lineRule="auto"/>
        <w:ind w:firstLine="709"/>
        <w:jc w:val="center"/>
        <w:outlineLvl w:val="1"/>
        <w:rPr>
          <w:rFonts w:ascii="Bookman Old Style" w:eastAsia="Times New Roman" w:hAnsi="Bookman Old Style" w:cs="Arial"/>
          <w:caps/>
          <w:color w:val="0D0D0D" w:themeColor="text1" w:themeTint="F2"/>
          <w:sz w:val="36"/>
          <w:szCs w:val="36"/>
        </w:rPr>
      </w:pPr>
      <w:r w:rsidRPr="001616B5">
        <w:rPr>
          <w:rFonts w:ascii="Bookman Old Style" w:eastAsia="Times New Roman" w:hAnsi="Bookman Old Style" w:cs="Arial"/>
          <w:caps/>
          <w:color w:val="0D0D0D" w:themeColor="text1" w:themeTint="F2"/>
          <w:sz w:val="36"/>
          <w:szCs w:val="36"/>
        </w:rPr>
        <w:t>НАКАЗАНИЕ ЗА КУРЕНИЕ В ОБЩЕСТВЕННЫХ МЕСТАХ</w:t>
      </w:r>
    </w:p>
    <w:p w:rsidR="000E3F59" w:rsidRPr="001616B5" w:rsidRDefault="000E3F59" w:rsidP="00514F51">
      <w:pPr>
        <w:spacing w:after="0" w:line="240" w:lineRule="auto"/>
        <w:ind w:firstLine="709"/>
        <w:jc w:val="both"/>
        <w:rPr>
          <w:rFonts w:ascii="Bookman Old Style" w:eastAsia="Times New Roman" w:hAnsi="Bookman Old Style" w:cs="Arial"/>
          <w:color w:val="0D0D0D" w:themeColor="text1" w:themeTint="F2"/>
          <w:sz w:val="26"/>
          <w:szCs w:val="26"/>
        </w:rPr>
      </w:pPr>
      <w:r w:rsidRPr="001616B5">
        <w:rPr>
          <w:rFonts w:ascii="Bookman Old Style" w:eastAsia="Times New Roman" w:hAnsi="Bookman Old Style" w:cs="Arial"/>
          <w:color w:val="0D0D0D" w:themeColor="text1" w:themeTint="F2"/>
          <w:sz w:val="26"/>
          <w:szCs w:val="26"/>
        </w:rPr>
        <w:lastRenderedPageBreak/>
        <w:t>Наказание за этот проступок регулирует КоАП РФ. Штраф в среднем колеблется от 500 до 3000 рублей. Размер штрафа за курение в общественных местах зависит от того, где именно вы нарушили закон, с кем вы это делали и других отягчающих или смягчающих обстоятельств. В обычном случае наказание за курение в общественных местах — это административный штраф в размере от 500 до 1500 рублей на усмотрение служителя правопорядка. Однако существует ряд особых условий, которые могут значительно изменить размер выплаты.</w:t>
      </w:r>
    </w:p>
    <w:p w:rsidR="000E3F59" w:rsidRPr="001616B5" w:rsidRDefault="000E3F59" w:rsidP="00514F51">
      <w:pPr>
        <w:spacing w:after="0" w:line="240" w:lineRule="auto"/>
        <w:ind w:firstLine="709"/>
        <w:jc w:val="both"/>
        <w:outlineLvl w:val="2"/>
        <w:rPr>
          <w:rFonts w:ascii="Bookman Old Style" w:eastAsia="Times New Roman" w:hAnsi="Bookman Old Style" w:cs="Arial"/>
          <w:bCs/>
          <w:caps/>
          <w:color w:val="0D0D0D" w:themeColor="text1" w:themeTint="F2"/>
          <w:sz w:val="23"/>
          <w:szCs w:val="23"/>
        </w:rPr>
      </w:pPr>
      <w:r w:rsidRPr="001616B5">
        <w:rPr>
          <w:rFonts w:ascii="Bookman Old Style" w:eastAsia="Times New Roman" w:hAnsi="Bookman Old Style" w:cs="Arial"/>
          <w:bCs/>
          <w:caps/>
          <w:color w:val="0D0D0D" w:themeColor="text1" w:themeTint="F2"/>
          <w:sz w:val="23"/>
          <w:szCs w:val="23"/>
        </w:rPr>
        <w:t>ПРИВЛЕЧЕНИЕ НЕСОВЕРШЕННОЛЕТНИХ</w:t>
      </w:r>
    </w:p>
    <w:p w:rsidR="000E3F59" w:rsidRPr="001616B5" w:rsidRDefault="000E3F59" w:rsidP="00514F51">
      <w:pPr>
        <w:spacing w:after="0" w:line="240" w:lineRule="auto"/>
        <w:ind w:firstLine="709"/>
        <w:jc w:val="both"/>
        <w:rPr>
          <w:rFonts w:ascii="Bookman Old Style" w:eastAsia="Times New Roman" w:hAnsi="Bookman Old Style" w:cs="Arial"/>
          <w:color w:val="0D0D0D" w:themeColor="text1" w:themeTint="F2"/>
          <w:sz w:val="26"/>
          <w:szCs w:val="26"/>
        </w:rPr>
      </w:pPr>
      <w:r w:rsidRPr="001616B5">
        <w:rPr>
          <w:rFonts w:ascii="Bookman Old Style" w:eastAsia="Times New Roman" w:hAnsi="Bookman Old Style" w:cs="Arial"/>
          <w:color w:val="0D0D0D" w:themeColor="text1" w:themeTint="F2"/>
          <w:sz w:val="26"/>
          <w:szCs w:val="26"/>
        </w:rPr>
        <w:t>Пагубная привычка</w:t>
      </w:r>
      <w:r w:rsidRPr="001616B5">
        <w:rPr>
          <w:rFonts w:ascii="Bookman Old Style" w:eastAsia="Times New Roman" w:hAnsi="Bookman Old Style" w:cs="Arial"/>
          <w:color w:val="0D0D0D" w:themeColor="text1" w:themeTint="F2"/>
          <w:sz w:val="26"/>
        </w:rPr>
        <w:t> </w:t>
      </w:r>
      <w:hyperlink r:id="rId8" w:tgtFrame="_blank" w:history="1">
        <w:r w:rsidRPr="001616B5">
          <w:rPr>
            <w:rFonts w:ascii="Bookman Old Style" w:eastAsia="Times New Roman" w:hAnsi="Bookman Old Style" w:cs="Arial"/>
            <w:color w:val="0D0D0D" w:themeColor="text1" w:themeTint="F2"/>
            <w:sz w:val="26"/>
            <w:u w:val="single"/>
          </w:rPr>
          <w:t>курения среди несовершеннолетних</w:t>
        </w:r>
      </w:hyperlink>
      <w:r w:rsidRPr="001616B5">
        <w:rPr>
          <w:rFonts w:ascii="Bookman Old Style" w:eastAsia="Times New Roman" w:hAnsi="Bookman Old Style" w:cs="Arial"/>
          <w:color w:val="0D0D0D" w:themeColor="text1" w:themeTint="F2"/>
          <w:sz w:val="26"/>
        </w:rPr>
        <w:t> </w:t>
      </w:r>
      <w:r w:rsidRPr="001616B5">
        <w:rPr>
          <w:rFonts w:ascii="Bookman Old Style" w:eastAsia="Times New Roman" w:hAnsi="Bookman Old Style" w:cs="Arial"/>
          <w:color w:val="0D0D0D" w:themeColor="text1" w:themeTint="F2"/>
          <w:sz w:val="26"/>
          <w:szCs w:val="26"/>
        </w:rPr>
        <w:t>— это очень распространенная проблема. Многие магазины, особенно мелкие ларьки и павильоны, свободно продают детям до 18 лет сигареты, папиросы, табак. А многие взрослые по собственной безответственности соглашаются купить на деньги ребят пачку сигарет. Некоторые даже активно пропагандируют курение среди молодого поколения.</w:t>
      </w:r>
    </w:p>
    <w:p w:rsidR="000E3F59" w:rsidRPr="001616B5" w:rsidRDefault="000E3F59" w:rsidP="00514F51">
      <w:pPr>
        <w:spacing w:after="0" w:line="240" w:lineRule="auto"/>
        <w:ind w:firstLine="709"/>
        <w:jc w:val="both"/>
        <w:rPr>
          <w:rFonts w:ascii="Bookman Old Style" w:eastAsia="Times New Roman" w:hAnsi="Bookman Old Style" w:cs="Arial"/>
          <w:color w:val="0D0D0D" w:themeColor="text1" w:themeTint="F2"/>
          <w:sz w:val="26"/>
          <w:szCs w:val="26"/>
        </w:rPr>
      </w:pPr>
      <w:r w:rsidRPr="001616B5">
        <w:rPr>
          <w:rFonts w:ascii="Bookman Old Style" w:eastAsia="Times New Roman" w:hAnsi="Bookman Old Style" w:cs="Arial"/>
          <w:color w:val="0D0D0D" w:themeColor="text1" w:themeTint="F2"/>
          <w:sz w:val="26"/>
          <w:szCs w:val="26"/>
        </w:rPr>
        <w:t>Ранее никакого штрафа за привлечение несовершеннолетних и их вовлечение в курение не существовало, однако теперь новый закон предусматривает подобный штраф. Человек, который:</w:t>
      </w:r>
    </w:p>
    <w:p w:rsidR="000E3F59" w:rsidRPr="001616B5" w:rsidRDefault="000E3F59" w:rsidP="00514F51">
      <w:pPr>
        <w:numPr>
          <w:ilvl w:val="0"/>
          <w:numId w:val="2"/>
        </w:numPr>
        <w:spacing w:after="0" w:line="240" w:lineRule="auto"/>
        <w:ind w:left="0" w:firstLine="709"/>
        <w:jc w:val="both"/>
        <w:rPr>
          <w:rFonts w:ascii="Bookman Old Style" w:eastAsia="Times New Roman" w:hAnsi="Bookman Old Style" w:cs="Arial"/>
          <w:color w:val="0D0D0D" w:themeColor="text1" w:themeTint="F2"/>
          <w:sz w:val="24"/>
          <w:szCs w:val="24"/>
        </w:rPr>
      </w:pPr>
      <w:r w:rsidRPr="001616B5">
        <w:rPr>
          <w:rFonts w:ascii="Bookman Old Style" w:eastAsia="Times New Roman" w:hAnsi="Bookman Old Style" w:cs="Arial"/>
          <w:color w:val="0D0D0D" w:themeColor="text1" w:themeTint="F2"/>
          <w:sz w:val="24"/>
          <w:szCs w:val="24"/>
        </w:rPr>
        <w:t>Покупал сигареты для несовершеннолетних;</w:t>
      </w:r>
    </w:p>
    <w:p w:rsidR="000E3F59" w:rsidRPr="001616B5" w:rsidRDefault="000E3F59" w:rsidP="00514F51">
      <w:pPr>
        <w:numPr>
          <w:ilvl w:val="0"/>
          <w:numId w:val="2"/>
        </w:numPr>
        <w:spacing w:after="0" w:line="240" w:lineRule="auto"/>
        <w:ind w:left="0" w:firstLine="709"/>
        <w:jc w:val="both"/>
        <w:rPr>
          <w:rFonts w:ascii="Bookman Old Style" w:eastAsia="Times New Roman" w:hAnsi="Bookman Old Style" w:cs="Arial"/>
          <w:color w:val="0D0D0D" w:themeColor="text1" w:themeTint="F2"/>
          <w:sz w:val="24"/>
          <w:szCs w:val="24"/>
        </w:rPr>
      </w:pPr>
      <w:r w:rsidRPr="001616B5">
        <w:rPr>
          <w:rFonts w:ascii="Bookman Old Style" w:eastAsia="Times New Roman" w:hAnsi="Bookman Old Style" w:cs="Arial"/>
          <w:color w:val="0D0D0D" w:themeColor="text1" w:themeTint="F2"/>
          <w:sz w:val="24"/>
          <w:szCs w:val="24"/>
        </w:rPr>
        <w:t>Угощал несовершеннолетних сигаретами;</w:t>
      </w:r>
    </w:p>
    <w:p w:rsidR="000E3F59" w:rsidRPr="001616B5" w:rsidRDefault="000E3F59" w:rsidP="00514F51">
      <w:pPr>
        <w:numPr>
          <w:ilvl w:val="0"/>
          <w:numId w:val="2"/>
        </w:numPr>
        <w:spacing w:after="0" w:line="240" w:lineRule="auto"/>
        <w:ind w:left="0" w:firstLine="709"/>
        <w:jc w:val="both"/>
        <w:rPr>
          <w:rFonts w:ascii="Bookman Old Style" w:eastAsia="Times New Roman" w:hAnsi="Bookman Old Style" w:cs="Arial"/>
          <w:color w:val="0D0D0D" w:themeColor="text1" w:themeTint="F2"/>
          <w:sz w:val="24"/>
          <w:szCs w:val="24"/>
        </w:rPr>
      </w:pPr>
      <w:r w:rsidRPr="001616B5">
        <w:rPr>
          <w:rFonts w:ascii="Bookman Old Style" w:eastAsia="Times New Roman" w:hAnsi="Bookman Old Style" w:cs="Arial"/>
          <w:color w:val="0D0D0D" w:themeColor="text1" w:themeTint="F2"/>
          <w:sz w:val="24"/>
          <w:szCs w:val="24"/>
        </w:rPr>
        <w:t>Приобщал их к пагубной привычке;</w:t>
      </w:r>
    </w:p>
    <w:p w:rsidR="000E3F59" w:rsidRPr="001616B5" w:rsidRDefault="000E3F59" w:rsidP="00514F51">
      <w:pPr>
        <w:numPr>
          <w:ilvl w:val="0"/>
          <w:numId w:val="2"/>
        </w:numPr>
        <w:spacing w:after="0" w:line="240" w:lineRule="auto"/>
        <w:ind w:left="0" w:firstLine="709"/>
        <w:jc w:val="both"/>
        <w:rPr>
          <w:rFonts w:ascii="Bookman Old Style" w:eastAsia="Times New Roman" w:hAnsi="Bookman Old Style" w:cs="Arial"/>
          <w:color w:val="0D0D0D" w:themeColor="text1" w:themeTint="F2"/>
          <w:sz w:val="24"/>
          <w:szCs w:val="24"/>
        </w:rPr>
      </w:pPr>
      <w:r w:rsidRPr="001616B5">
        <w:rPr>
          <w:rFonts w:ascii="Bookman Old Style" w:eastAsia="Times New Roman" w:hAnsi="Bookman Old Style" w:cs="Arial"/>
          <w:color w:val="0D0D0D" w:themeColor="text1" w:themeTint="F2"/>
          <w:sz w:val="24"/>
          <w:szCs w:val="24"/>
        </w:rPr>
        <w:t>Пропагандировал курение среди несовершеннолетних;</w:t>
      </w:r>
    </w:p>
    <w:p w:rsidR="000E3F59" w:rsidRPr="001616B5" w:rsidRDefault="000E3F59" w:rsidP="00514F51">
      <w:pPr>
        <w:spacing w:after="0" w:line="240" w:lineRule="auto"/>
        <w:ind w:firstLine="709"/>
        <w:jc w:val="both"/>
        <w:rPr>
          <w:rFonts w:ascii="Bookman Old Style" w:eastAsia="Times New Roman" w:hAnsi="Bookman Old Style" w:cs="Arial"/>
          <w:color w:val="0D0D0D" w:themeColor="text1" w:themeTint="F2"/>
          <w:sz w:val="26"/>
          <w:szCs w:val="26"/>
        </w:rPr>
      </w:pPr>
      <w:r w:rsidRPr="001616B5">
        <w:rPr>
          <w:rFonts w:ascii="Bookman Old Style" w:eastAsia="Times New Roman" w:hAnsi="Bookman Old Style" w:cs="Arial"/>
          <w:color w:val="0D0D0D" w:themeColor="text1" w:themeTint="F2"/>
          <w:sz w:val="26"/>
          <w:szCs w:val="26"/>
        </w:rPr>
        <w:t>— выплачивает штраф в размере от 1000 до 2000 рублей. При этом штраф за курение в неположенном месте он также будет вынужден оплатить. Таким образом, если совершеннолетний гражданин курил у входа в общественное здание и при этом угостил несовершеннолетнего сигаретой, то размер штрафа будет колебаться от 1500 до 3500 тысяч рублей.</w:t>
      </w:r>
    </w:p>
    <w:p w:rsidR="000E3F59" w:rsidRPr="001616B5" w:rsidRDefault="000E3F59" w:rsidP="00514F51">
      <w:pPr>
        <w:spacing w:after="0" w:line="240" w:lineRule="auto"/>
        <w:ind w:firstLine="709"/>
        <w:jc w:val="both"/>
        <w:rPr>
          <w:rFonts w:ascii="Bookman Old Style" w:eastAsia="Times New Roman" w:hAnsi="Bookman Old Style" w:cs="Arial"/>
          <w:color w:val="0D0D0D" w:themeColor="text1" w:themeTint="F2"/>
          <w:sz w:val="26"/>
          <w:szCs w:val="26"/>
        </w:rPr>
      </w:pPr>
      <w:r w:rsidRPr="001616B5">
        <w:rPr>
          <w:rFonts w:ascii="Bookman Old Style" w:eastAsia="Times New Roman" w:hAnsi="Bookman Old Style" w:cs="Arial"/>
          <w:color w:val="0D0D0D" w:themeColor="text1" w:themeTint="F2"/>
          <w:sz w:val="26"/>
          <w:szCs w:val="26"/>
        </w:rPr>
        <w:t>Особый пункт — родство с несовершеннолетним. Если вы являетесь родителем или близким родственником несовершеннолетнего, которого угостили сигаретой, то размер дополнительного штраф увеличивается до 2000-3000 рублей. Какой штраф за курение в неположенном месте ждет нерадивого родителя? От 500 до 1500 рублей за само правонарушение, плюс 2000-3000 рублей за привлечение своего ребенка, итого от 2500 до 4500 рублей.</w:t>
      </w:r>
    </w:p>
    <w:p w:rsidR="000E3F59" w:rsidRPr="001616B5" w:rsidRDefault="000E3F59" w:rsidP="00514F51">
      <w:pPr>
        <w:spacing w:after="0" w:line="240" w:lineRule="auto"/>
        <w:ind w:firstLine="709"/>
        <w:jc w:val="both"/>
        <w:outlineLvl w:val="2"/>
        <w:rPr>
          <w:rFonts w:ascii="Bookman Old Style" w:eastAsia="Times New Roman" w:hAnsi="Bookman Old Style" w:cs="Arial"/>
          <w:bCs/>
          <w:caps/>
          <w:color w:val="0D0D0D" w:themeColor="text1" w:themeTint="F2"/>
          <w:sz w:val="23"/>
          <w:szCs w:val="23"/>
        </w:rPr>
      </w:pPr>
      <w:r w:rsidRPr="001616B5">
        <w:rPr>
          <w:rFonts w:ascii="Bookman Old Style" w:eastAsia="Times New Roman" w:hAnsi="Bookman Old Style" w:cs="Arial"/>
          <w:bCs/>
          <w:caps/>
          <w:color w:val="0D0D0D" w:themeColor="text1" w:themeTint="F2"/>
          <w:sz w:val="23"/>
          <w:szCs w:val="23"/>
        </w:rPr>
        <w:t>КУРЕНИЕ У ДЕТСКОГО УЧРЕЖДЕНИЯ</w:t>
      </w:r>
    </w:p>
    <w:p w:rsidR="001616B5" w:rsidRDefault="000E3F59" w:rsidP="00514F51">
      <w:pPr>
        <w:spacing w:after="0" w:line="240" w:lineRule="auto"/>
        <w:ind w:firstLine="709"/>
        <w:jc w:val="both"/>
        <w:rPr>
          <w:rFonts w:ascii="Bookman Old Style" w:eastAsia="Times New Roman" w:hAnsi="Bookman Old Style" w:cs="Arial"/>
          <w:i/>
          <w:iCs/>
          <w:color w:val="0D0D0D" w:themeColor="text1" w:themeTint="F2"/>
          <w:sz w:val="26"/>
        </w:rPr>
      </w:pPr>
      <w:r w:rsidRPr="001616B5">
        <w:rPr>
          <w:rFonts w:ascii="Bookman Old Style" w:eastAsia="Times New Roman" w:hAnsi="Bookman Old Style" w:cs="Arial"/>
          <w:i/>
          <w:iCs/>
          <w:noProof/>
          <w:color w:val="0D0D0D" w:themeColor="text1" w:themeTint="F2"/>
          <w:sz w:val="26"/>
          <w:szCs w:val="26"/>
        </w:rPr>
        <w:drawing>
          <wp:inline distT="0" distB="0" distL="0" distR="0">
            <wp:extent cx="5219257" cy="2781300"/>
            <wp:effectExtent l="19050" t="0" r="443" b="0"/>
            <wp:docPr id="3" name="Рисунок 3" descr="размер штрафа за курение в общественных местах">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мер штрафа за курение в общественных местах">
                      <a:hlinkClick r:id="rId9"/>
                    </pic:cNvPr>
                    <pic:cNvPicPr>
                      <a:picLocks noChangeAspect="1" noChangeArrowheads="1"/>
                    </pic:cNvPicPr>
                  </pic:nvPicPr>
                  <pic:blipFill>
                    <a:blip r:embed="rId10"/>
                    <a:srcRect/>
                    <a:stretch>
                      <a:fillRect/>
                    </a:stretch>
                  </pic:blipFill>
                  <pic:spPr bwMode="auto">
                    <a:xfrm>
                      <a:off x="0" y="0"/>
                      <a:ext cx="5219700" cy="2781536"/>
                    </a:xfrm>
                    <a:prstGeom prst="rect">
                      <a:avLst/>
                    </a:prstGeom>
                    <a:noFill/>
                    <a:ln w="9525">
                      <a:noFill/>
                      <a:miter lim="800000"/>
                      <a:headEnd/>
                      <a:tailEnd/>
                    </a:ln>
                  </pic:spPr>
                </pic:pic>
              </a:graphicData>
            </a:graphic>
          </wp:inline>
        </w:drawing>
      </w:r>
    </w:p>
    <w:p w:rsidR="000E3F59" w:rsidRPr="001616B5" w:rsidRDefault="000E3F59" w:rsidP="00514F51">
      <w:pPr>
        <w:spacing w:after="0" w:line="240" w:lineRule="auto"/>
        <w:ind w:firstLine="709"/>
        <w:jc w:val="both"/>
        <w:rPr>
          <w:rFonts w:ascii="Bookman Old Style" w:eastAsia="Times New Roman" w:hAnsi="Bookman Old Style" w:cs="Arial"/>
          <w:color w:val="0D0D0D" w:themeColor="text1" w:themeTint="F2"/>
          <w:sz w:val="26"/>
          <w:szCs w:val="26"/>
        </w:rPr>
      </w:pPr>
      <w:r w:rsidRPr="001616B5">
        <w:rPr>
          <w:rFonts w:ascii="Bookman Old Style" w:eastAsia="Times New Roman" w:hAnsi="Bookman Old Style" w:cs="Arial"/>
          <w:i/>
          <w:iCs/>
          <w:color w:val="0D0D0D" w:themeColor="text1" w:themeTint="F2"/>
          <w:sz w:val="26"/>
        </w:rPr>
        <w:lastRenderedPageBreak/>
        <w:t>Пассивное курение — это огромное препятствие на пути здорового развития организма ребенка. Именно поэтому законодательство делает упор на запрете </w:t>
      </w:r>
      <w:hyperlink r:id="rId11" w:tgtFrame="_blank" w:history="1">
        <w:r w:rsidRPr="001616B5">
          <w:rPr>
            <w:rFonts w:ascii="Bookman Old Style" w:eastAsia="Times New Roman" w:hAnsi="Bookman Old Style" w:cs="Arial"/>
            <w:i/>
            <w:iCs/>
            <w:color w:val="0D0D0D" w:themeColor="text1" w:themeTint="F2"/>
            <w:sz w:val="26"/>
            <w:u w:val="single"/>
          </w:rPr>
          <w:t>курения возле детских площадок</w:t>
        </w:r>
      </w:hyperlink>
      <w:r w:rsidRPr="001616B5">
        <w:rPr>
          <w:rFonts w:ascii="Bookman Old Style" w:eastAsia="Times New Roman" w:hAnsi="Bookman Old Style" w:cs="Arial"/>
          <w:i/>
          <w:iCs/>
          <w:color w:val="0D0D0D" w:themeColor="text1" w:themeTint="F2"/>
          <w:sz w:val="26"/>
        </w:rPr>
        <w:t> и  учреждений: садов, школ, подготовительных заведений, а также на детских площадках.</w:t>
      </w:r>
    </w:p>
    <w:p w:rsidR="000E3F59" w:rsidRPr="001616B5" w:rsidRDefault="000E3F59" w:rsidP="00514F51">
      <w:pPr>
        <w:spacing w:after="0" w:line="240" w:lineRule="auto"/>
        <w:ind w:firstLine="709"/>
        <w:jc w:val="both"/>
        <w:rPr>
          <w:rFonts w:ascii="Bookman Old Style" w:eastAsia="Times New Roman" w:hAnsi="Bookman Old Style" w:cs="Arial"/>
          <w:color w:val="0D0D0D" w:themeColor="text1" w:themeTint="F2"/>
          <w:sz w:val="26"/>
          <w:szCs w:val="26"/>
        </w:rPr>
      </w:pPr>
      <w:r w:rsidRPr="001616B5">
        <w:rPr>
          <w:rFonts w:ascii="Bookman Old Style" w:eastAsia="Times New Roman" w:hAnsi="Bookman Old Style" w:cs="Arial"/>
          <w:color w:val="0D0D0D" w:themeColor="text1" w:themeTint="F2"/>
          <w:sz w:val="26"/>
          <w:szCs w:val="26"/>
        </w:rPr>
        <w:t>Какой штраф за курение в общественном месте, полном детей? Он увеличен до 2000-3000 рублей. Уровень ответственности не меняется — это по-прежнему административное правонарушение.</w:t>
      </w:r>
    </w:p>
    <w:p w:rsidR="000E3F59" w:rsidRPr="001616B5" w:rsidRDefault="000E3F59" w:rsidP="00514F51">
      <w:pPr>
        <w:spacing w:after="0" w:line="240" w:lineRule="auto"/>
        <w:ind w:firstLine="709"/>
        <w:jc w:val="both"/>
        <w:rPr>
          <w:rFonts w:ascii="Bookman Old Style" w:eastAsia="Times New Roman" w:hAnsi="Bookman Old Style" w:cs="Arial"/>
          <w:color w:val="0D0D0D" w:themeColor="text1" w:themeTint="F2"/>
          <w:sz w:val="26"/>
          <w:szCs w:val="26"/>
        </w:rPr>
      </w:pPr>
      <w:r w:rsidRPr="001616B5">
        <w:rPr>
          <w:rFonts w:ascii="Bookman Old Style" w:eastAsia="Times New Roman" w:hAnsi="Bookman Old Style" w:cs="Arial"/>
          <w:color w:val="0D0D0D" w:themeColor="text1" w:themeTint="F2"/>
          <w:sz w:val="26"/>
          <w:szCs w:val="26"/>
        </w:rPr>
        <w:t xml:space="preserve">Не стоит рассчитывать, что, пока никого рядом нет, вы можете спокойно закурить. Практически все детские учреждения сегодня снабжены камерами наблюдения. Высока вероятность, что охранник, который следит за ними, заметит </w:t>
      </w:r>
      <w:proofErr w:type="gramStart"/>
      <w:r w:rsidRPr="001616B5">
        <w:rPr>
          <w:rFonts w:ascii="Bookman Old Style" w:eastAsia="Times New Roman" w:hAnsi="Bookman Old Style" w:cs="Arial"/>
          <w:color w:val="0D0D0D" w:themeColor="text1" w:themeTint="F2"/>
          <w:sz w:val="26"/>
          <w:szCs w:val="26"/>
        </w:rPr>
        <w:t>курящего</w:t>
      </w:r>
      <w:proofErr w:type="gramEnd"/>
      <w:r w:rsidRPr="001616B5">
        <w:rPr>
          <w:rFonts w:ascii="Bookman Old Style" w:eastAsia="Times New Roman" w:hAnsi="Bookman Old Style" w:cs="Arial"/>
          <w:color w:val="0D0D0D" w:themeColor="text1" w:themeTint="F2"/>
          <w:sz w:val="26"/>
          <w:szCs w:val="26"/>
        </w:rPr>
        <w:t xml:space="preserve"> человека и как минимум сделает вам выговор.</w:t>
      </w:r>
    </w:p>
    <w:p w:rsidR="000E3F59" w:rsidRPr="001616B5" w:rsidRDefault="000E3F59" w:rsidP="001616B5">
      <w:pPr>
        <w:spacing w:after="0" w:line="240" w:lineRule="auto"/>
        <w:ind w:firstLine="709"/>
        <w:jc w:val="center"/>
        <w:outlineLvl w:val="1"/>
        <w:rPr>
          <w:rFonts w:ascii="Bookman Old Style" w:eastAsia="Times New Roman" w:hAnsi="Bookman Old Style" w:cs="Arial"/>
          <w:caps/>
          <w:color w:val="0D0D0D" w:themeColor="text1" w:themeTint="F2"/>
          <w:sz w:val="36"/>
          <w:szCs w:val="36"/>
        </w:rPr>
      </w:pPr>
      <w:r w:rsidRPr="001616B5">
        <w:rPr>
          <w:rFonts w:ascii="Bookman Old Style" w:eastAsia="Times New Roman" w:hAnsi="Bookman Old Style" w:cs="Arial"/>
          <w:caps/>
          <w:color w:val="0D0D0D" w:themeColor="text1" w:themeTint="F2"/>
          <w:sz w:val="36"/>
          <w:szCs w:val="36"/>
        </w:rPr>
        <w:t>ДРУГИЕ ШТРАФЫ, СВЯЗАННЫЕ С ТАБАКОМ</w:t>
      </w:r>
    </w:p>
    <w:p w:rsidR="001616B5" w:rsidRDefault="001616B5" w:rsidP="001616B5">
      <w:pPr>
        <w:spacing w:after="0" w:line="240" w:lineRule="auto"/>
        <w:ind w:hanging="142"/>
        <w:jc w:val="center"/>
        <w:rPr>
          <w:rFonts w:ascii="Bookman Old Style" w:eastAsia="Times New Roman" w:hAnsi="Bookman Old Style" w:cs="Arial"/>
          <w:color w:val="0D0D0D" w:themeColor="text1" w:themeTint="F2"/>
          <w:sz w:val="26"/>
          <w:szCs w:val="26"/>
        </w:rPr>
      </w:pPr>
      <w:r w:rsidRPr="001616B5">
        <w:rPr>
          <w:rFonts w:ascii="Bookman Old Style" w:eastAsia="Times New Roman" w:hAnsi="Bookman Old Style" w:cs="Arial"/>
          <w:noProof/>
          <w:color w:val="0D0D0D" w:themeColor="text1" w:themeTint="F2"/>
          <w:sz w:val="26"/>
          <w:szCs w:val="26"/>
        </w:rPr>
        <w:drawing>
          <wp:inline distT="0" distB="0" distL="0" distR="0">
            <wp:extent cx="3238500" cy="2171700"/>
            <wp:effectExtent l="19050" t="0" r="0" b="0"/>
            <wp:docPr id="2" name="Рисунок 4" descr="административная ответственность за курение в общественных мест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дминистративная ответственность за курение в общественных местах"/>
                    <pic:cNvPicPr>
                      <a:picLocks noChangeAspect="1" noChangeArrowheads="1"/>
                    </pic:cNvPicPr>
                  </pic:nvPicPr>
                  <pic:blipFill>
                    <a:blip r:embed="rId12"/>
                    <a:srcRect/>
                    <a:stretch>
                      <a:fillRect/>
                    </a:stretch>
                  </pic:blipFill>
                  <pic:spPr bwMode="auto">
                    <a:xfrm>
                      <a:off x="0" y="0"/>
                      <a:ext cx="3238500" cy="2171700"/>
                    </a:xfrm>
                    <a:prstGeom prst="rect">
                      <a:avLst/>
                    </a:prstGeom>
                    <a:noFill/>
                    <a:ln w="9525">
                      <a:noFill/>
                      <a:miter lim="800000"/>
                      <a:headEnd/>
                      <a:tailEnd/>
                    </a:ln>
                  </pic:spPr>
                </pic:pic>
              </a:graphicData>
            </a:graphic>
          </wp:inline>
        </w:drawing>
      </w:r>
    </w:p>
    <w:p w:rsidR="001616B5" w:rsidRDefault="001616B5" w:rsidP="00514F51">
      <w:pPr>
        <w:spacing w:after="0" w:line="240" w:lineRule="auto"/>
        <w:ind w:firstLine="709"/>
        <w:jc w:val="both"/>
        <w:rPr>
          <w:rFonts w:ascii="Bookman Old Style" w:eastAsia="Times New Roman" w:hAnsi="Bookman Old Style" w:cs="Arial"/>
          <w:color w:val="0D0D0D" w:themeColor="text1" w:themeTint="F2"/>
          <w:sz w:val="26"/>
          <w:szCs w:val="26"/>
        </w:rPr>
      </w:pPr>
    </w:p>
    <w:p w:rsidR="000E3F59" w:rsidRPr="001616B5" w:rsidRDefault="000E3F59" w:rsidP="00514F51">
      <w:pPr>
        <w:spacing w:after="0" w:line="240" w:lineRule="auto"/>
        <w:ind w:firstLine="709"/>
        <w:jc w:val="both"/>
        <w:rPr>
          <w:rFonts w:ascii="Bookman Old Style" w:eastAsia="Times New Roman" w:hAnsi="Bookman Old Style" w:cs="Arial"/>
          <w:color w:val="0D0D0D" w:themeColor="text1" w:themeTint="F2"/>
          <w:sz w:val="26"/>
          <w:szCs w:val="26"/>
        </w:rPr>
      </w:pPr>
      <w:r w:rsidRPr="001616B5">
        <w:rPr>
          <w:rFonts w:ascii="Bookman Old Style" w:eastAsia="Times New Roman" w:hAnsi="Bookman Old Style" w:cs="Arial"/>
          <w:color w:val="0D0D0D" w:themeColor="text1" w:themeTint="F2"/>
          <w:sz w:val="26"/>
          <w:szCs w:val="26"/>
        </w:rPr>
        <w:t>Помимо общественных мест, где нельзя курить, законодательство регулирует и другие вопросы, связанные с сигаретами. Одним из этих вопросов является розничная реализация табака.</w:t>
      </w:r>
    </w:p>
    <w:p w:rsidR="000E3F59" w:rsidRPr="001616B5" w:rsidRDefault="000E3F59" w:rsidP="00514F51">
      <w:pPr>
        <w:spacing w:after="0" w:line="240" w:lineRule="auto"/>
        <w:ind w:firstLine="709"/>
        <w:jc w:val="both"/>
        <w:outlineLvl w:val="2"/>
        <w:rPr>
          <w:rFonts w:ascii="Bookman Old Style" w:eastAsia="Times New Roman" w:hAnsi="Bookman Old Style" w:cs="Arial"/>
          <w:bCs/>
          <w:caps/>
          <w:color w:val="0D0D0D" w:themeColor="text1" w:themeTint="F2"/>
          <w:sz w:val="23"/>
          <w:szCs w:val="23"/>
        </w:rPr>
      </w:pPr>
      <w:r w:rsidRPr="001616B5">
        <w:rPr>
          <w:rFonts w:ascii="Bookman Old Style" w:eastAsia="Times New Roman" w:hAnsi="Bookman Old Style" w:cs="Arial"/>
          <w:bCs/>
          <w:caps/>
          <w:color w:val="0D0D0D" w:themeColor="text1" w:themeTint="F2"/>
          <w:sz w:val="23"/>
          <w:szCs w:val="23"/>
        </w:rPr>
        <w:t>ЦЕНА НА СИГАРЕТЫ</w:t>
      </w:r>
    </w:p>
    <w:p w:rsidR="000E3F59" w:rsidRPr="001616B5" w:rsidRDefault="000E3F59" w:rsidP="00514F51">
      <w:pPr>
        <w:spacing w:after="0" w:line="240" w:lineRule="auto"/>
        <w:ind w:firstLine="709"/>
        <w:jc w:val="both"/>
        <w:rPr>
          <w:rFonts w:ascii="Bookman Old Style" w:eastAsia="Times New Roman" w:hAnsi="Bookman Old Style" w:cs="Arial"/>
          <w:color w:val="0D0D0D" w:themeColor="text1" w:themeTint="F2"/>
          <w:sz w:val="26"/>
          <w:szCs w:val="26"/>
        </w:rPr>
      </w:pPr>
      <w:r w:rsidRPr="001616B5">
        <w:rPr>
          <w:rFonts w:ascii="Bookman Old Style" w:eastAsia="Times New Roman" w:hAnsi="Bookman Old Style" w:cs="Arial"/>
          <w:bCs/>
          <w:color w:val="0D0D0D" w:themeColor="text1" w:themeTint="F2"/>
          <w:sz w:val="26"/>
        </w:rPr>
        <w:t>Главной целью антитабачного законодательства является снижение интереса к табачным изделиям у населения. </w:t>
      </w:r>
      <w:r w:rsidRPr="001616B5">
        <w:rPr>
          <w:rFonts w:ascii="Bookman Old Style" w:eastAsia="Times New Roman" w:hAnsi="Bookman Old Style" w:cs="Arial"/>
          <w:color w:val="0D0D0D" w:themeColor="text1" w:themeTint="F2"/>
          <w:sz w:val="26"/>
          <w:szCs w:val="26"/>
        </w:rPr>
        <w:t>Для этого предпринимаются разнообразные меры, в том числе штрафы. Помимо такого наказания правительство решило применить повышение цен на продукцию, чтобы стимулировать падение спроса.</w:t>
      </w:r>
    </w:p>
    <w:p w:rsidR="000E3F59" w:rsidRPr="001616B5" w:rsidRDefault="000E3F59" w:rsidP="00514F51">
      <w:pPr>
        <w:spacing w:after="0" w:line="240" w:lineRule="auto"/>
        <w:ind w:firstLine="709"/>
        <w:jc w:val="both"/>
        <w:rPr>
          <w:rFonts w:ascii="Bookman Old Style" w:eastAsia="Times New Roman" w:hAnsi="Bookman Old Style" w:cs="Arial"/>
          <w:color w:val="0D0D0D" w:themeColor="text1" w:themeTint="F2"/>
          <w:sz w:val="26"/>
          <w:szCs w:val="26"/>
        </w:rPr>
      </w:pPr>
      <w:r w:rsidRPr="001616B5">
        <w:rPr>
          <w:rFonts w:ascii="Bookman Old Style" w:eastAsia="Times New Roman" w:hAnsi="Bookman Old Style" w:cs="Arial"/>
          <w:color w:val="0D0D0D" w:themeColor="text1" w:themeTint="F2"/>
          <w:sz w:val="26"/>
          <w:szCs w:val="26"/>
        </w:rPr>
        <w:t>Табачные изделия, как известно, облагаются акцизом. Это налог, который входит в стоимость товара — таким образом, платит его покупатель. Акциз контролирует государство. Чтобы поднять стоимость товара, государству достаточно увеличить размер акциза — и средняя цена любой пачки сигарет моментально вырастет.</w:t>
      </w:r>
    </w:p>
    <w:p w:rsidR="000E3F59" w:rsidRPr="001616B5" w:rsidRDefault="000E3F59" w:rsidP="00514F51">
      <w:pPr>
        <w:spacing w:after="0" w:line="240" w:lineRule="auto"/>
        <w:ind w:firstLine="709"/>
        <w:jc w:val="both"/>
        <w:rPr>
          <w:rFonts w:ascii="Bookman Old Style" w:eastAsia="Times New Roman" w:hAnsi="Bookman Old Style" w:cs="Arial"/>
          <w:color w:val="0D0D0D" w:themeColor="text1" w:themeTint="F2"/>
          <w:sz w:val="26"/>
          <w:szCs w:val="26"/>
        </w:rPr>
      </w:pPr>
      <w:r w:rsidRPr="001616B5">
        <w:rPr>
          <w:rFonts w:ascii="Bookman Old Style" w:eastAsia="Times New Roman" w:hAnsi="Bookman Old Style" w:cs="Arial"/>
          <w:color w:val="0D0D0D" w:themeColor="text1" w:themeTint="F2"/>
          <w:sz w:val="26"/>
          <w:szCs w:val="26"/>
        </w:rPr>
        <w:t>Однако продавец мог бы снизить цену именно в своем магазине, чтобы привлечь покупателей. Закон позаботился и об этом — теперь стоимость одной пачки нельзя устанавливать выше или ниже определенной нормы, которая прописана в законодательстве. При нарушении этого правила продавец обязан выплатить крупный штраф.</w:t>
      </w:r>
    </w:p>
    <w:p w:rsidR="000E3F59" w:rsidRPr="001616B5" w:rsidRDefault="000E3F59" w:rsidP="00514F51">
      <w:pPr>
        <w:spacing w:after="0" w:line="240" w:lineRule="auto"/>
        <w:ind w:firstLine="709"/>
        <w:jc w:val="both"/>
        <w:outlineLvl w:val="2"/>
        <w:rPr>
          <w:rFonts w:ascii="Bookman Old Style" w:eastAsia="Times New Roman" w:hAnsi="Bookman Old Style" w:cs="Arial"/>
          <w:bCs/>
          <w:caps/>
          <w:color w:val="0D0D0D" w:themeColor="text1" w:themeTint="F2"/>
          <w:sz w:val="23"/>
          <w:szCs w:val="23"/>
        </w:rPr>
      </w:pPr>
      <w:r w:rsidRPr="001616B5">
        <w:rPr>
          <w:rFonts w:ascii="Bookman Old Style" w:eastAsia="Times New Roman" w:hAnsi="Bookman Old Style" w:cs="Arial"/>
          <w:bCs/>
          <w:caps/>
          <w:color w:val="0D0D0D" w:themeColor="text1" w:themeTint="F2"/>
          <w:sz w:val="23"/>
          <w:szCs w:val="23"/>
        </w:rPr>
        <w:t>ЗАПРЕТИТЕЛЬНЫЕ ЗНАКИ</w:t>
      </w:r>
    </w:p>
    <w:p w:rsidR="000E3F59" w:rsidRPr="001616B5" w:rsidRDefault="000E3F59" w:rsidP="00514F51">
      <w:pPr>
        <w:spacing w:after="0" w:line="240" w:lineRule="auto"/>
        <w:ind w:firstLine="709"/>
        <w:jc w:val="both"/>
        <w:rPr>
          <w:rFonts w:ascii="Bookman Old Style" w:eastAsia="Times New Roman" w:hAnsi="Bookman Old Style" w:cs="Arial"/>
          <w:color w:val="0D0D0D" w:themeColor="text1" w:themeTint="F2"/>
          <w:sz w:val="26"/>
          <w:szCs w:val="26"/>
        </w:rPr>
      </w:pPr>
      <w:r w:rsidRPr="001616B5">
        <w:rPr>
          <w:rFonts w:ascii="Bookman Old Style" w:eastAsia="Times New Roman" w:hAnsi="Bookman Old Style" w:cs="Arial"/>
          <w:color w:val="0D0D0D" w:themeColor="text1" w:themeTint="F2"/>
          <w:sz w:val="26"/>
          <w:szCs w:val="26"/>
        </w:rPr>
        <w:t xml:space="preserve">Рабочие места по умолчанию являются зонами, свободными от курения (по современному законодательству). Одна из обязанностей начальства в данной ситуации — проконтролировать соблюдение этого закона, а также известить всех сотрудников о нововведении. Для этого необходимо расставить запретительные знаки, которые сообщают гражданам, что курить </w:t>
      </w:r>
      <w:r w:rsidRPr="001616B5">
        <w:rPr>
          <w:rFonts w:ascii="Bookman Old Style" w:eastAsia="Times New Roman" w:hAnsi="Bookman Old Style" w:cs="Arial"/>
          <w:color w:val="0D0D0D" w:themeColor="text1" w:themeTint="F2"/>
          <w:sz w:val="26"/>
          <w:szCs w:val="26"/>
        </w:rPr>
        <w:lastRenderedPageBreak/>
        <w:t>в этом помещении запрещено. Кстати, работодатель вправе организовать курилку, но тогда ее необходимо снабдить разрешающим знаком.</w:t>
      </w:r>
    </w:p>
    <w:p w:rsidR="000E3F59" w:rsidRPr="001616B5" w:rsidRDefault="000E3F59" w:rsidP="00514F51">
      <w:pPr>
        <w:shd w:val="clear" w:color="auto" w:fill="E9F6F9"/>
        <w:spacing w:after="0" w:line="240" w:lineRule="auto"/>
        <w:ind w:firstLine="709"/>
        <w:jc w:val="both"/>
        <w:rPr>
          <w:rFonts w:ascii="Bookman Old Style" w:eastAsia="Times New Roman" w:hAnsi="Bookman Old Style" w:cs="Arial"/>
          <w:i/>
          <w:iCs/>
          <w:color w:val="0D0D0D" w:themeColor="text1" w:themeTint="F2"/>
          <w:sz w:val="26"/>
          <w:szCs w:val="26"/>
        </w:rPr>
      </w:pPr>
      <w:r w:rsidRPr="001616B5">
        <w:rPr>
          <w:rFonts w:ascii="Bookman Old Style" w:eastAsia="Times New Roman" w:hAnsi="Bookman Old Style" w:cs="Arial"/>
          <w:i/>
          <w:iCs/>
          <w:color w:val="0D0D0D" w:themeColor="text1" w:themeTint="F2"/>
          <w:sz w:val="26"/>
        </w:rPr>
        <w:t>Владельцы торговых центров, торгово-развлекательных комплексов также обязаны снабдить стены здания рядом с дверью запретительным знаком. В противном случае они вынуждены заплатить штраф от 60000 до 90000 рублей.</w:t>
      </w:r>
    </w:p>
    <w:p w:rsidR="000E3F59" w:rsidRPr="001616B5" w:rsidRDefault="000E3F59" w:rsidP="00514F51">
      <w:pPr>
        <w:spacing w:after="0" w:line="240" w:lineRule="auto"/>
        <w:ind w:firstLine="709"/>
        <w:jc w:val="both"/>
        <w:rPr>
          <w:rFonts w:ascii="Bookman Old Style" w:eastAsia="Times New Roman" w:hAnsi="Bookman Old Style" w:cs="Arial"/>
          <w:color w:val="0D0D0D" w:themeColor="text1" w:themeTint="F2"/>
          <w:sz w:val="26"/>
          <w:szCs w:val="26"/>
        </w:rPr>
      </w:pPr>
      <w:r w:rsidRPr="001616B5">
        <w:rPr>
          <w:rFonts w:ascii="Bookman Old Style" w:eastAsia="Times New Roman" w:hAnsi="Bookman Old Style" w:cs="Arial"/>
          <w:color w:val="0D0D0D" w:themeColor="text1" w:themeTint="F2"/>
          <w:sz w:val="26"/>
          <w:szCs w:val="26"/>
        </w:rPr>
        <w:t>Если вы курите, то вам просто необходимо знать правовую основу курения в России. За простое незнание нового законодательства можно получить крупный штраф и лишиться серьезной суммы. Внимательно следите за нововведениями в законодательство, и тогда вы обезопасите себя от выплаты штрафов.</w:t>
      </w:r>
    </w:p>
    <w:p w:rsidR="00364208" w:rsidRPr="001616B5" w:rsidRDefault="00364208" w:rsidP="00514F51">
      <w:pPr>
        <w:spacing w:after="0" w:line="240" w:lineRule="auto"/>
        <w:ind w:firstLine="709"/>
        <w:jc w:val="both"/>
        <w:rPr>
          <w:rFonts w:ascii="Bookman Old Style" w:hAnsi="Bookman Old Style"/>
          <w:color w:val="0D0D0D" w:themeColor="text1" w:themeTint="F2"/>
        </w:rPr>
      </w:pPr>
    </w:p>
    <w:p w:rsidR="00514F51" w:rsidRPr="001616B5" w:rsidRDefault="00514F51" w:rsidP="00514F51">
      <w:pPr>
        <w:shd w:val="clear" w:color="auto" w:fill="FFFFFF"/>
        <w:spacing w:after="0" w:line="240" w:lineRule="auto"/>
        <w:ind w:firstLine="709"/>
        <w:jc w:val="both"/>
        <w:outlineLvl w:val="1"/>
        <w:rPr>
          <w:rFonts w:ascii="Bookman Old Style" w:eastAsia="Times New Roman" w:hAnsi="Bookman Old Style" w:cs="Times New Roman"/>
          <w:bCs/>
          <w:caps/>
          <w:color w:val="0D0D0D" w:themeColor="text1" w:themeTint="F2"/>
          <w:sz w:val="30"/>
          <w:szCs w:val="30"/>
        </w:rPr>
      </w:pPr>
      <w:r w:rsidRPr="001616B5">
        <w:rPr>
          <w:rFonts w:ascii="Bookman Old Style" w:eastAsia="Times New Roman" w:hAnsi="Bookman Old Style" w:cs="Times New Roman"/>
          <w:bCs/>
          <w:caps/>
          <w:color w:val="0D0D0D" w:themeColor="text1" w:themeTint="F2"/>
          <w:sz w:val="30"/>
          <w:szCs w:val="30"/>
        </w:rPr>
        <w:t>В ЧЕМ ОПАСНОСТЬ УПОТРЕБЛЕНИЯ СНЮСА (УВЛАЖНЕННОГО ТАБАКА)</w:t>
      </w:r>
    </w:p>
    <w:p w:rsidR="00514F51" w:rsidRPr="001616B5" w:rsidRDefault="00514F51" w:rsidP="00514F51">
      <w:pPr>
        <w:shd w:val="clear" w:color="auto" w:fill="FFFFFF"/>
        <w:spacing w:after="0" w:line="240" w:lineRule="auto"/>
        <w:ind w:firstLine="709"/>
        <w:jc w:val="both"/>
        <w:rPr>
          <w:rFonts w:ascii="Bookman Old Style" w:eastAsia="Times New Roman" w:hAnsi="Bookman Old Style" w:cs="Times New Roman"/>
          <w:color w:val="0D0D0D" w:themeColor="text1" w:themeTint="F2"/>
          <w:sz w:val="24"/>
          <w:szCs w:val="24"/>
        </w:rPr>
      </w:pPr>
      <w:r w:rsidRPr="001616B5">
        <w:rPr>
          <w:rFonts w:ascii="Bookman Old Style" w:eastAsia="Times New Roman" w:hAnsi="Bookman Old Style" w:cs="Times New Roman"/>
          <w:color w:val="0D0D0D" w:themeColor="text1" w:themeTint="F2"/>
          <w:sz w:val="24"/>
          <w:szCs w:val="24"/>
        </w:rPr>
        <w:t xml:space="preserve">В каком-то роде сигареты действительно вреднее, чем </w:t>
      </w:r>
      <w:proofErr w:type="spellStart"/>
      <w:r w:rsidRPr="001616B5">
        <w:rPr>
          <w:rFonts w:ascii="Bookman Old Style" w:eastAsia="Times New Roman" w:hAnsi="Bookman Old Style" w:cs="Times New Roman"/>
          <w:color w:val="0D0D0D" w:themeColor="text1" w:themeTint="F2"/>
          <w:sz w:val="24"/>
          <w:szCs w:val="24"/>
        </w:rPr>
        <w:t>снюс</w:t>
      </w:r>
      <w:proofErr w:type="spellEnd"/>
      <w:r w:rsidRPr="001616B5">
        <w:rPr>
          <w:rFonts w:ascii="Bookman Old Style" w:eastAsia="Times New Roman" w:hAnsi="Bookman Old Style" w:cs="Times New Roman"/>
          <w:color w:val="0D0D0D" w:themeColor="text1" w:themeTint="F2"/>
          <w:sz w:val="24"/>
          <w:szCs w:val="24"/>
        </w:rPr>
        <w:t xml:space="preserve">. Стоит лишь вспомнить состав «табачной палочки», как сразу становится ясно, какой вред она наносит в первую очередь легким. Различные смолы, содержащиеся в сигарете и попадающие в легкие с дымом, отравляют организм не хуже основного действующего вещества — никотина. Табачные изделия, требующие поджигания, являются одной из главнейших причин легочных онкологических заболеваний. Именно на этом акцентируют внимание производители и распространители </w:t>
      </w:r>
      <w:proofErr w:type="spellStart"/>
      <w:r w:rsidRPr="001616B5">
        <w:rPr>
          <w:rFonts w:ascii="Bookman Old Style" w:eastAsia="Times New Roman" w:hAnsi="Bookman Old Style" w:cs="Times New Roman"/>
          <w:color w:val="0D0D0D" w:themeColor="text1" w:themeTint="F2"/>
          <w:sz w:val="24"/>
          <w:szCs w:val="24"/>
        </w:rPr>
        <w:t>снюса</w:t>
      </w:r>
      <w:proofErr w:type="spellEnd"/>
      <w:r w:rsidRPr="001616B5">
        <w:rPr>
          <w:rFonts w:ascii="Bookman Old Style" w:eastAsia="Times New Roman" w:hAnsi="Bookman Old Style" w:cs="Times New Roman"/>
          <w:color w:val="0D0D0D" w:themeColor="text1" w:themeTint="F2"/>
          <w:sz w:val="24"/>
          <w:szCs w:val="24"/>
        </w:rPr>
        <w:t xml:space="preserve">, заявляя, что в этом кроется польза жевательного табака. Однако </w:t>
      </w:r>
      <w:proofErr w:type="spellStart"/>
      <w:r w:rsidRPr="001616B5">
        <w:rPr>
          <w:rFonts w:ascii="Bookman Old Style" w:eastAsia="Times New Roman" w:hAnsi="Bookman Old Style" w:cs="Times New Roman"/>
          <w:color w:val="0D0D0D" w:themeColor="text1" w:themeTint="F2"/>
          <w:sz w:val="24"/>
          <w:szCs w:val="24"/>
        </w:rPr>
        <w:t>снюс</w:t>
      </w:r>
      <w:proofErr w:type="spellEnd"/>
      <w:r w:rsidRPr="001616B5">
        <w:rPr>
          <w:rFonts w:ascii="Bookman Old Style" w:eastAsia="Times New Roman" w:hAnsi="Bookman Old Style" w:cs="Times New Roman"/>
          <w:color w:val="0D0D0D" w:themeColor="text1" w:themeTint="F2"/>
          <w:sz w:val="24"/>
          <w:szCs w:val="24"/>
        </w:rPr>
        <w:t xml:space="preserve"> </w:t>
      </w:r>
      <w:proofErr w:type="gramStart"/>
      <w:r w:rsidRPr="001616B5">
        <w:rPr>
          <w:rFonts w:ascii="Bookman Old Style" w:eastAsia="Times New Roman" w:hAnsi="Bookman Old Style" w:cs="Times New Roman"/>
          <w:color w:val="0D0D0D" w:themeColor="text1" w:themeTint="F2"/>
          <w:sz w:val="24"/>
          <w:szCs w:val="24"/>
        </w:rPr>
        <w:t>опасен</w:t>
      </w:r>
      <w:proofErr w:type="gramEnd"/>
      <w:r w:rsidRPr="001616B5">
        <w:rPr>
          <w:rFonts w:ascii="Bookman Old Style" w:eastAsia="Times New Roman" w:hAnsi="Bookman Old Style" w:cs="Times New Roman"/>
          <w:color w:val="0D0D0D" w:themeColor="text1" w:themeTint="F2"/>
          <w:sz w:val="24"/>
          <w:szCs w:val="24"/>
        </w:rPr>
        <w:t xml:space="preserve"> в другом отношении:</w:t>
      </w:r>
    </w:p>
    <w:p w:rsidR="00514F51" w:rsidRPr="001616B5" w:rsidRDefault="00514F51" w:rsidP="00514F51">
      <w:pPr>
        <w:shd w:val="clear" w:color="auto" w:fill="FFFFFF"/>
        <w:spacing w:after="0" w:line="240" w:lineRule="auto"/>
        <w:ind w:firstLine="709"/>
        <w:jc w:val="both"/>
        <w:rPr>
          <w:rFonts w:ascii="Bookman Old Style" w:eastAsia="Times New Roman" w:hAnsi="Bookman Old Style" w:cs="Times New Roman"/>
          <w:color w:val="0D0D0D" w:themeColor="text1" w:themeTint="F2"/>
          <w:sz w:val="24"/>
          <w:szCs w:val="24"/>
        </w:rPr>
      </w:pPr>
    </w:p>
    <w:p w:rsidR="00514F51" w:rsidRPr="001616B5" w:rsidRDefault="00514F51" w:rsidP="00514F51">
      <w:pPr>
        <w:numPr>
          <w:ilvl w:val="0"/>
          <w:numId w:val="3"/>
        </w:numPr>
        <w:pBdr>
          <w:bottom w:val="single" w:sz="6" w:space="8" w:color="E2E2E2"/>
        </w:pBdr>
        <w:shd w:val="clear" w:color="auto" w:fill="FFFFFF"/>
        <w:spacing w:after="0" w:line="240" w:lineRule="auto"/>
        <w:ind w:left="0" w:firstLine="709"/>
        <w:jc w:val="both"/>
        <w:rPr>
          <w:rFonts w:ascii="Bookman Old Style" w:eastAsia="Times New Roman" w:hAnsi="Bookman Old Style" w:cs="Times New Roman"/>
          <w:color w:val="0D0D0D" w:themeColor="text1" w:themeTint="F2"/>
          <w:sz w:val="24"/>
          <w:szCs w:val="24"/>
        </w:rPr>
      </w:pPr>
      <w:r w:rsidRPr="001616B5">
        <w:rPr>
          <w:rFonts w:ascii="Bookman Old Style" w:eastAsia="Times New Roman" w:hAnsi="Bookman Old Style" w:cs="Times New Roman"/>
          <w:color w:val="0D0D0D" w:themeColor="text1" w:themeTint="F2"/>
          <w:sz w:val="24"/>
          <w:szCs w:val="24"/>
        </w:rPr>
        <w:t>Он содержит изрядное количество никотина, поэтому употребление такого табака очень быстро развивает никотиновую зависимость, которая со временем начинает подрывать жизненно важные системы организма, в том числе сердечно</w:t>
      </w:r>
      <w:r w:rsidR="001616B5">
        <w:rPr>
          <w:rFonts w:ascii="Bookman Old Style" w:eastAsia="Times New Roman" w:hAnsi="Bookman Old Style" w:cs="Times New Roman"/>
          <w:color w:val="0D0D0D" w:themeColor="text1" w:themeTint="F2"/>
          <w:sz w:val="24"/>
          <w:szCs w:val="24"/>
        </w:rPr>
        <w:t xml:space="preserve"> </w:t>
      </w:r>
      <w:r w:rsidRPr="001616B5">
        <w:rPr>
          <w:rFonts w:ascii="Bookman Old Style" w:eastAsia="Times New Roman" w:hAnsi="Bookman Old Style" w:cs="Times New Roman"/>
          <w:color w:val="0D0D0D" w:themeColor="text1" w:themeTint="F2"/>
          <w:sz w:val="24"/>
          <w:szCs w:val="24"/>
        </w:rPr>
        <w:t>-</w:t>
      </w:r>
      <w:r w:rsidR="001616B5">
        <w:rPr>
          <w:rFonts w:ascii="Bookman Old Style" w:eastAsia="Times New Roman" w:hAnsi="Bookman Old Style" w:cs="Times New Roman"/>
          <w:color w:val="0D0D0D" w:themeColor="text1" w:themeTint="F2"/>
          <w:sz w:val="24"/>
          <w:szCs w:val="24"/>
        </w:rPr>
        <w:t xml:space="preserve"> </w:t>
      </w:r>
      <w:r w:rsidRPr="001616B5">
        <w:rPr>
          <w:rFonts w:ascii="Bookman Old Style" w:eastAsia="Times New Roman" w:hAnsi="Bookman Old Style" w:cs="Times New Roman"/>
          <w:color w:val="0D0D0D" w:themeColor="text1" w:themeTint="F2"/>
          <w:sz w:val="24"/>
          <w:szCs w:val="24"/>
        </w:rPr>
        <w:t xml:space="preserve">сосудистую, вызывая различные патологии сердца и гипертонию. Этим проблемам способствует также и повышенное содержание соли в табачном изделии. В Швеции постоянное употребление </w:t>
      </w:r>
      <w:proofErr w:type="spellStart"/>
      <w:r w:rsidRPr="001616B5">
        <w:rPr>
          <w:rFonts w:ascii="Bookman Old Style" w:eastAsia="Times New Roman" w:hAnsi="Bookman Old Style" w:cs="Times New Roman"/>
          <w:color w:val="0D0D0D" w:themeColor="text1" w:themeTint="F2"/>
          <w:sz w:val="24"/>
          <w:szCs w:val="24"/>
        </w:rPr>
        <w:t>снюса</w:t>
      </w:r>
      <w:proofErr w:type="spellEnd"/>
      <w:r w:rsidRPr="001616B5">
        <w:rPr>
          <w:rFonts w:ascii="Bookman Old Style" w:eastAsia="Times New Roman" w:hAnsi="Bookman Old Style" w:cs="Times New Roman"/>
          <w:color w:val="0D0D0D" w:themeColor="text1" w:themeTint="F2"/>
          <w:sz w:val="24"/>
          <w:szCs w:val="24"/>
        </w:rPr>
        <w:t xml:space="preserve"> является причиной как минимум 5% всех случаев инфарктов.</w:t>
      </w:r>
    </w:p>
    <w:p w:rsidR="00514F51" w:rsidRPr="001616B5" w:rsidRDefault="00514F51" w:rsidP="00514F51">
      <w:pPr>
        <w:numPr>
          <w:ilvl w:val="0"/>
          <w:numId w:val="3"/>
        </w:numPr>
        <w:pBdr>
          <w:bottom w:val="single" w:sz="6" w:space="8" w:color="E2E2E2"/>
        </w:pBdr>
        <w:shd w:val="clear" w:color="auto" w:fill="FFFFFF"/>
        <w:spacing w:after="0" w:line="240" w:lineRule="auto"/>
        <w:ind w:left="0" w:firstLine="709"/>
        <w:jc w:val="both"/>
        <w:rPr>
          <w:rFonts w:ascii="Bookman Old Style" w:eastAsia="Times New Roman" w:hAnsi="Bookman Old Style" w:cs="Times New Roman"/>
          <w:color w:val="0D0D0D" w:themeColor="text1" w:themeTint="F2"/>
          <w:sz w:val="24"/>
          <w:szCs w:val="24"/>
        </w:rPr>
      </w:pPr>
      <w:r w:rsidRPr="001616B5">
        <w:rPr>
          <w:rFonts w:ascii="Bookman Old Style" w:eastAsia="Times New Roman" w:hAnsi="Bookman Old Style" w:cs="Times New Roman"/>
          <w:color w:val="0D0D0D" w:themeColor="text1" w:themeTint="F2"/>
          <w:sz w:val="24"/>
          <w:szCs w:val="24"/>
        </w:rPr>
        <w:t xml:space="preserve">Тот же самый никотин, воздействующий непосредственно на ротовую полость курильщика </w:t>
      </w:r>
      <w:proofErr w:type="spellStart"/>
      <w:r w:rsidRPr="001616B5">
        <w:rPr>
          <w:rFonts w:ascii="Bookman Old Style" w:eastAsia="Times New Roman" w:hAnsi="Bookman Old Style" w:cs="Times New Roman"/>
          <w:color w:val="0D0D0D" w:themeColor="text1" w:themeTint="F2"/>
          <w:sz w:val="24"/>
          <w:szCs w:val="24"/>
        </w:rPr>
        <w:t>снюса</w:t>
      </w:r>
      <w:proofErr w:type="spellEnd"/>
      <w:r w:rsidRPr="001616B5">
        <w:rPr>
          <w:rFonts w:ascii="Bookman Old Style" w:eastAsia="Times New Roman" w:hAnsi="Bookman Old Style" w:cs="Times New Roman"/>
          <w:color w:val="0D0D0D" w:themeColor="text1" w:themeTint="F2"/>
          <w:sz w:val="24"/>
          <w:szCs w:val="24"/>
        </w:rPr>
        <w:t xml:space="preserve">, вызывает различные язвенные поражения слизистой оболочки. Последствия этого отражаются на работе органов пищеварения. У тех, кто злоупотребляет </w:t>
      </w:r>
      <w:proofErr w:type="spellStart"/>
      <w:r w:rsidRPr="001616B5">
        <w:rPr>
          <w:rFonts w:ascii="Bookman Old Style" w:eastAsia="Times New Roman" w:hAnsi="Bookman Old Style" w:cs="Times New Roman"/>
          <w:color w:val="0D0D0D" w:themeColor="text1" w:themeTint="F2"/>
          <w:sz w:val="24"/>
          <w:szCs w:val="24"/>
        </w:rPr>
        <w:t>снюсом</w:t>
      </w:r>
      <w:proofErr w:type="spellEnd"/>
      <w:r w:rsidRPr="001616B5">
        <w:rPr>
          <w:rFonts w:ascii="Bookman Old Style" w:eastAsia="Times New Roman" w:hAnsi="Bookman Old Style" w:cs="Times New Roman"/>
          <w:color w:val="0D0D0D" w:themeColor="text1" w:themeTint="F2"/>
          <w:sz w:val="24"/>
          <w:szCs w:val="24"/>
        </w:rPr>
        <w:t>, наблюдается быстрое ухудшение состояния зубов и десен, в некоторых случаях — атрофия вкусовых рецепторов языка.</w:t>
      </w:r>
    </w:p>
    <w:p w:rsidR="00514F51" w:rsidRPr="001616B5" w:rsidRDefault="00514F51" w:rsidP="00514F51">
      <w:pPr>
        <w:numPr>
          <w:ilvl w:val="0"/>
          <w:numId w:val="3"/>
        </w:numPr>
        <w:shd w:val="clear" w:color="auto" w:fill="FFFFFF"/>
        <w:spacing w:after="0" w:line="240" w:lineRule="auto"/>
        <w:ind w:left="0" w:firstLine="709"/>
        <w:jc w:val="both"/>
        <w:rPr>
          <w:rFonts w:ascii="Bookman Old Style" w:eastAsia="Times New Roman" w:hAnsi="Bookman Old Style" w:cs="Times New Roman"/>
          <w:color w:val="0D0D0D" w:themeColor="text1" w:themeTint="F2"/>
          <w:sz w:val="24"/>
          <w:szCs w:val="24"/>
        </w:rPr>
      </w:pPr>
      <w:r w:rsidRPr="001616B5">
        <w:rPr>
          <w:rFonts w:ascii="Bookman Old Style" w:eastAsia="Times New Roman" w:hAnsi="Bookman Old Style" w:cs="Times New Roman"/>
          <w:color w:val="0D0D0D" w:themeColor="text1" w:themeTint="F2"/>
          <w:sz w:val="24"/>
          <w:szCs w:val="24"/>
        </w:rPr>
        <w:t xml:space="preserve">Кроме того, известны случаи, когда чрезмерное увлечение жевательным табаком приводило к удалению нижней челюсти и мышц шеи. Также до сих пор остается невыясненным вопрос, какова связь между употреблением </w:t>
      </w:r>
      <w:proofErr w:type="spellStart"/>
      <w:r w:rsidRPr="001616B5">
        <w:rPr>
          <w:rFonts w:ascii="Bookman Old Style" w:eastAsia="Times New Roman" w:hAnsi="Bookman Old Style" w:cs="Times New Roman"/>
          <w:color w:val="0D0D0D" w:themeColor="text1" w:themeTint="F2"/>
          <w:sz w:val="24"/>
          <w:szCs w:val="24"/>
        </w:rPr>
        <w:t>снюса</w:t>
      </w:r>
      <w:proofErr w:type="spellEnd"/>
      <w:r w:rsidRPr="001616B5">
        <w:rPr>
          <w:rFonts w:ascii="Bookman Old Style" w:eastAsia="Times New Roman" w:hAnsi="Bookman Old Style" w:cs="Times New Roman"/>
          <w:color w:val="0D0D0D" w:themeColor="text1" w:themeTint="F2"/>
          <w:sz w:val="24"/>
          <w:szCs w:val="24"/>
        </w:rPr>
        <w:t xml:space="preserve"> и возникновением рака полости рта и органов желудочно-кишечного тракта.</w:t>
      </w:r>
    </w:p>
    <w:p w:rsidR="00514F51" w:rsidRPr="001616B5" w:rsidRDefault="00514F51" w:rsidP="001616B5">
      <w:pPr>
        <w:shd w:val="clear" w:color="auto" w:fill="FFFFFF"/>
        <w:spacing w:after="0" w:line="240" w:lineRule="auto"/>
        <w:ind w:firstLine="709"/>
        <w:jc w:val="center"/>
        <w:outlineLvl w:val="1"/>
        <w:rPr>
          <w:rFonts w:ascii="Bookman Old Style" w:eastAsia="Times New Roman" w:hAnsi="Bookman Old Style" w:cs="Times New Roman"/>
          <w:bCs/>
          <w:caps/>
          <w:color w:val="0D0D0D" w:themeColor="text1" w:themeTint="F2"/>
          <w:sz w:val="36"/>
          <w:szCs w:val="36"/>
        </w:rPr>
      </w:pPr>
      <w:r w:rsidRPr="001616B5">
        <w:rPr>
          <w:rFonts w:ascii="Bookman Old Style" w:eastAsia="Times New Roman" w:hAnsi="Bookman Old Style" w:cs="Times New Roman"/>
          <w:bCs/>
          <w:caps/>
          <w:color w:val="0D0D0D" w:themeColor="text1" w:themeTint="F2"/>
          <w:sz w:val="36"/>
          <w:szCs w:val="36"/>
        </w:rPr>
        <w:t>МОЖНО ЛИ БРОСИТЬ КУРИТЬ С ПОМОЩЬЮ ЖЕВАТЕЛЬНОГО ТАБАКА</w:t>
      </w:r>
    </w:p>
    <w:p w:rsidR="00514F51" w:rsidRPr="001616B5" w:rsidRDefault="00514F51" w:rsidP="00514F51">
      <w:pPr>
        <w:shd w:val="clear" w:color="auto" w:fill="FFFFFF"/>
        <w:spacing w:after="0" w:line="240" w:lineRule="auto"/>
        <w:ind w:firstLine="709"/>
        <w:jc w:val="both"/>
        <w:rPr>
          <w:rFonts w:ascii="Bookman Old Style" w:eastAsia="Times New Roman" w:hAnsi="Bookman Old Style" w:cs="Times New Roman"/>
          <w:color w:val="0D0D0D" w:themeColor="text1" w:themeTint="F2"/>
          <w:sz w:val="24"/>
          <w:szCs w:val="24"/>
        </w:rPr>
      </w:pPr>
      <w:r w:rsidRPr="001616B5">
        <w:rPr>
          <w:rFonts w:ascii="Bookman Old Style" w:eastAsia="Times New Roman" w:hAnsi="Bookman Old Style" w:cs="Times New Roman"/>
          <w:color w:val="0D0D0D" w:themeColor="text1" w:themeTint="F2"/>
          <w:sz w:val="24"/>
          <w:szCs w:val="24"/>
        </w:rPr>
        <w:t xml:space="preserve">Утверждение о том, что </w:t>
      </w:r>
      <w:proofErr w:type="spellStart"/>
      <w:r w:rsidRPr="001616B5">
        <w:rPr>
          <w:rFonts w:ascii="Bookman Old Style" w:eastAsia="Times New Roman" w:hAnsi="Bookman Old Style" w:cs="Times New Roman"/>
          <w:color w:val="0D0D0D" w:themeColor="text1" w:themeTint="F2"/>
          <w:sz w:val="24"/>
          <w:szCs w:val="24"/>
        </w:rPr>
        <w:t>снюс</w:t>
      </w:r>
      <w:proofErr w:type="spellEnd"/>
      <w:r w:rsidRPr="001616B5">
        <w:rPr>
          <w:rFonts w:ascii="Bookman Old Style" w:eastAsia="Times New Roman" w:hAnsi="Bookman Old Style" w:cs="Times New Roman"/>
          <w:color w:val="0D0D0D" w:themeColor="text1" w:themeTint="F2"/>
          <w:sz w:val="24"/>
          <w:szCs w:val="24"/>
        </w:rPr>
        <w:t xml:space="preserve"> помогает бросить курить, можно считать очень спорным, так как этот вид табака содержит тот же самый наркотик, что и сигареты. Доводы злостных курильщиков о том, что они смогли отказаться от употребления сигарет, используя сосательный табак, сомнительны. Как известно, при отказе от курения первоочередное значение имеет желание бросить вредную привычку и некоторая доля самовнушения. Возможно, от сигарет действительно получится отказаться, но взамен придет другая не менее сильная зависимость — от </w:t>
      </w:r>
      <w:proofErr w:type="spellStart"/>
      <w:r w:rsidRPr="001616B5">
        <w:rPr>
          <w:rFonts w:ascii="Bookman Old Style" w:eastAsia="Times New Roman" w:hAnsi="Bookman Old Style" w:cs="Times New Roman"/>
          <w:color w:val="0D0D0D" w:themeColor="text1" w:themeTint="F2"/>
          <w:sz w:val="24"/>
          <w:szCs w:val="24"/>
        </w:rPr>
        <w:t>снюса</w:t>
      </w:r>
      <w:proofErr w:type="spellEnd"/>
      <w:r w:rsidRPr="001616B5">
        <w:rPr>
          <w:rFonts w:ascii="Bookman Old Style" w:eastAsia="Times New Roman" w:hAnsi="Bookman Old Style" w:cs="Times New Roman"/>
          <w:color w:val="0D0D0D" w:themeColor="text1" w:themeTint="F2"/>
          <w:sz w:val="24"/>
          <w:szCs w:val="24"/>
        </w:rPr>
        <w:t>.</w:t>
      </w:r>
    </w:p>
    <w:p w:rsidR="00514F51" w:rsidRPr="001616B5" w:rsidRDefault="00514F51" w:rsidP="00514F51">
      <w:pPr>
        <w:shd w:val="clear" w:color="auto" w:fill="FFFFFF"/>
        <w:spacing w:after="0" w:line="240" w:lineRule="auto"/>
        <w:ind w:firstLine="709"/>
        <w:jc w:val="both"/>
        <w:rPr>
          <w:rFonts w:ascii="Bookman Old Style" w:eastAsia="Times New Roman" w:hAnsi="Bookman Old Style" w:cs="Times New Roman"/>
          <w:color w:val="0D0D0D" w:themeColor="text1" w:themeTint="F2"/>
          <w:sz w:val="24"/>
          <w:szCs w:val="24"/>
        </w:rPr>
      </w:pPr>
      <w:r w:rsidRPr="001616B5">
        <w:rPr>
          <w:rFonts w:ascii="Bookman Old Style" w:eastAsia="Times New Roman" w:hAnsi="Bookman Old Style" w:cs="Times New Roman"/>
          <w:color w:val="0D0D0D" w:themeColor="text1" w:themeTint="F2"/>
          <w:sz w:val="24"/>
          <w:szCs w:val="24"/>
        </w:rPr>
        <w:lastRenderedPageBreak/>
        <w:t>При попытке прекратить длительное употребление этого табака развивается синдром отмены. Последствия такого состояния не заставят себя ждать. Человек становится агрессивным, постоянно находится в депрессии, страдает от бессонницы и пищеварительных нарушений. Все это является признаками сильнейшей никотиновой ломки.</w:t>
      </w:r>
    </w:p>
    <w:p w:rsidR="00514F51" w:rsidRPr="001616B5" w:rsidRDefault="00514F51" w:rsidP="00514F51">
      <w:pPr>
        <w:shd w:val="clear" w:color="auto" w:fill="FFFFFF"/>
        <w:spacing w:after="0" w:line="240" w:lineRule="auto"/>
        <w:ind w:firstLine="709"/>
        <w:jc w:val="both"/>
        <w:rPr>
          <w:rFonts w:ascii="Bookman Old Style" w:eastAsia="Times New Roman" w:hAnsi="Bookman Old Style" w:cs="Times New Roman"/>
          <w:color w:val="0D0D0D" w:themeColor="text1" w:themeTint="F2"/>
          <w:sz w:val="24"/>
          <w:szCs w:val="24"/>
        </w:rPr>
      </w:pPr>
      <w:r w:rsidRPr="001616B5">
        <w:rPr>
          <w:rFonts w:ascii="Bookman Old Style" w:eastAsia="Times New Roman" w:hAnsi="Bookman Old Style" w:cs="Times New Roman"/>
          <w:color w:val="0D0D0D" w:themeColor="text1" w:themeTint="F2"/>
          <w:sz w:val="24"/>
          <w:szCs w:val="24"/>
        </w:rPr>
        <w:t>Таким образом</w:t>
      </w:r>
      <w:r w:rsidR="001616B5">
        <w:rPr>
          <w:rFonts w:ascii="Bookman Old Style" w:eastAsia="Times New Roman" w:hAnsi="Bookman Old Style" w:cs="Times New Roman"/>
          <w:color w:val="0D0D0D" w:themeColor="text1" w:themeTint="F2"/>
          <w:sz w:val="24"/>
          <w:szCs w:val="24"/>
        </w:rPr>
        <w:t>,</w:t>
      </w:r>
      <w:r w:rsidRPr="001616B5">
        <w:rPr>
          <w:rFonts w:ascii="Bookman Old Style" w:eastAsia="Times New Roman" w:hAnsi="Bookman Old Style" w:cs="Times New Roman"/>
          <w:color w:val="0D0D0D" w:themeColor="text1" w:themeTint="F2"/>
          <w:sz w:val="24"/>
          <w:szCs w:val="24"/>
        </w:rPr>
        <w:t xml:space="preserve"> утверждения о том, что </w:t>
      </w:r>
      <w:proofErr w:type="spellStart"/>
      <w:r w:rsidRPr="001616B5">
        <w:rPr>
          <w:rFonts w:ascii="Bookman Old Style" w:eastAsia="Times New Roman" w:hAnsi="Bookman Old Style" w:cs="Times New Roman"/>
          <w:color w:val="0D0D0D" w:themeColor="text1" w:themeTint="F2"/>
          <w:sz w:val="24"/>
          <w:szCs w:val="24"/>
        </w:rPr>
        <w:t>снюс</w:t>
      </w:r>
      <w:proofErr w:type="spellEnd"/>
      <w:r w:rsidRPr="001616B5">
        <w:rPr>
          <w:rFonts w:ascii="Bookman Old Style" w:eastAsia="Times New Roman" w:hAnsi="Bookman Old Style" w:cs="Times New Roman"/>
          <w:color w:val="0D0D0D" w:themeColor="text1" w:themeTint="F2"/>
          <w:sz w:val="24"/>
          <w:szCs w:val="24"/>
        </w:rPr>
        <w:t xml:space="preserve"> может являться достойной и безопасной заменой </w:t>
      </w:r>
      <w:proofErr w:type="gramStart"/>
      <w:r w:rsidRPr="001616B5">
        <w:rPr>
          <w:rFonts w:ascii="Bookman Old Style" w:eastAsia="Times New Roman" w:hAnsi="Bookman Old Style" w:cs="Times New Roman"/>
          <w:color w:val="0D0D0D" w:themeColor="text1" w:themeTint="F2"/>
          <w:sz w:val="24"/>
          <w:szCs w:val="24"/>
        </w:rPr>
        <w:t>привычным сигаретам</w:t>
      </w:r>
      <w:proofErr w:type="gramEnd"/>
      <w:r w:rsidRPr="001616B5">
        <w:rPr>
          <w:rFonts w:ascii="Bookman Old Style" w:eastAsia="Times New Roman" w:hAnsi="Bookman Old Style" w:cs="Times New Roman"/>
          <w:color w:val="0D0D0D" w:themeColor="text1" w:themeTint="F2"/>
          <w:sz w:val="24"/>
          <w:szCs w:val="24"/>
        </w:rPr>
        <w:t xml:space="preserve">, не имеют под собой каких-либо веских оснований. Употребление такого табака вызывает стойкое привыкание, поэтому решение об использовании </w:t>
      </w:r>
      <w:proofErr w:type="spellStart"/>
      <w:r w:rsidRPr="001616B5">
        <w:rPr>
          <w:rFonts w:ascii="Bookman Old Style" w:eastAsia="Times New Roman" w:hAnsi="Bookman Old Style" w:cs="Times New Roman"/>
          <w:color w:val="0D0D0D" w:themeColor="text1" w:themeTint="F2"/>
          <w:sz w:val="24"/>
          <w:szCs w:val="24"/>
        </w:rPr>
        <w:t>снюса</w:t>
      </w:r>
      <w:proofErr w:type="spellEnd"/>
      <w:r w:rsidRPr="001616B5">
        <w:rPr>
          <w:rFonts w:ascii="Bookman Old Style" w:eastAsia="Times New Roman" w:hAnsi="Bookman Old Style" w:cs="Times New Roman"/>
          <w:color w:val="0D0D0D" w:themeColor="text1" w:themeTint="F2"/>
          <w:sz w:val="24"/>
          <w:szCs w:val="24"/>
        </w:rPr>
        <w:t xml:space="preserve"> должно быть взвешенным и хорошо обдуманным.</w:t>
      </w:r>
    </w:p>
    <w:p w:rsidR="00514F51" w:rsidRPr="004C6230" w:rsidRDefault="004C6230" w:rsidP="004C6230">
      <w:pPr>
        <w:spacing w:after="0" w:line="240" w:lineRule="auto"/>
        <w:ind w:firstLine="709"/>
        <w:jc w:val="center"/>
        <w:rPr>
          <w:rFonts w:ascii="Bookman Old Style" w:hAnsi="Bookman Old Style"/>
          <w:b/>
          <w:color w:val="0D0D0D" w:themeColor="text1" w:themeTint="F2"/>
          <w:sz w:val="36"/>
          <w:szCs w:val="36"/>
        </w:rPr>
      </w:pPr>
      <w:r w:rsidRPr="004C6230">
        <w:rPr>
          <w:rFonts w:ascii="Bookman Old Style" w:hAnsi="Bookman Old Style"/>
          <w:b/>
          <w:color w:val="0D0D0D" w:themeColor="text1" w:themeTint="F2"/>
          <w:sz w:val="36"/>
          <w:szCs w:val="36"/>
        </w:rPr>
        <w:t>ПОДВЕДЕНИЕ ИТОГОВ</w:t>
      </w:r>
    </w:p>
    <w:sectPr w:rsidR="00514F51" w:rsidRPr="004C6230" w:rsidSect="000E3F59">
      <w:pgSz w:w="11906" w:h="16838"/>
      <w:pgMar w:top="709" w:right="70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35FEF"/>
    <w:multiLevelType w:val="multilevel"/>
    <w:tmpl w:val="2E225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8E70E5"/>
    <w:multiLevelType w:val="multilevel"/>
    <w:tmpl w:val="A24CB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B5476D"/>
    <w:multiLevelType w:val="multilevel"/>
    <w:tmpl w:val="C596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3F59"/>
    <w:rsid w:val="000472AC"/>
    <w:rsid w:val="000E3F59"/>
    <w:rsid w:val="001616B5"/>
    <w:rsid w:val="00293187"/>
    <w:rsid w:val="00364208"/>
    <w:rsid w:val="004C6230"/>
    <w:rsid w:val="00514F51"/>
    <w:rsid w:val="006508AA"/>
    <w:rsid w:val="00853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208"/>
  </w:style>
  <w:style w:type="paragraph" w:styleId="2">
    <w:name w:val="heading 2"/>
    <w:basedOn w:val="a"/>
    <w:link w:val="20"/>
    <w:uiPriority w:val="9"/>
    <w:qFormat/>
    <w:rsid w:val="000E3F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E3F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3F5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E3F59"/>
    <w:rPr>
      <w:rFonts w:ascii="Times New Roman" w:eastAsia="Times New Roman" w:hAnsi="Times New Roman" w:cs="Times New Roman"/>
      <w:b/>
      <w:bCs/>
      <w:sz w:val="27"/>
      <w:szCs w:val="27"/>
    </w:rPr>
  </w:style>
  <w:style w:type="paragraph" w:styleId="a3">
    <w:name w:val="Normal (Web)"/>
    <w:basedOn w:val="a"/>
    <w:uiPriority w:val="99"/>
    <w:semiHidden/>
    <w:unhideWhenUsed/>
    <w:rsid w:val="000E3F5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E3F59"/>
    <w:rPr>
      <w:color w:val="0000FF"/>
      <w:u w:val="single"/>
    </w:rPr>
  </w:style>
  <w:style w:type="character" w:customStyle="1" w:styleId="apple-converted-space">
    <w:name w:val="apple-converted-space"/>
    <w:basedOn w:val="a0"/>
    <w:rsid w:val="000E3F59"/>
  </w:style>
  <w:style w:type="character" w:styleId="a5">
    <w:name w:val="Emphasis"/>
    <w:basedOn w:val="a0"/>
    <w:uiPriority w:val="20"/>
    <w:qFormat/>
    <w:rsid w:val="000E3F59"/>
    <w:rPr>
      <w:i/>
      <w:iCs/>
    </w:rPr>
  </w:style>
  <w:style w:type="character" w:styleId="a6">
    <w:name w:val="Strong"/>
    <w:basedOn w:val="a0"/>
    <w:uiPriority w:val="22"/>
    <w:qFormat/>
    <w:rsid w:val="000E3F59"/>
    <w:rPr>
      <w:b/>
      <w:bCs/>
    </w:rPr>
  </w:style>
  <w:style w:type="paragraph" w:styleId="a7">
    <w:name w:val="Balloon Text"/>
    <w:basedOn w:val="a"/>
    <w:link w:val="a8"/>
    <w:uiPriority w:val="99"/>
    <w:semiHidden/>
    <w:unhideWhenUsed/>
    <w:rsid w:val="000E3F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3F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991292">
      <w:bodyDiv w:val="1"/>
      <w:marLeft w:val="0"/>
      <w:marRight w:val="0"/>
      <w:marTop w:val="0"/>
      <w:marBottom w:val="0"/>
      <w:divBdr>
        <w:top w:val="none" w:sz="0" w:space="0" w:color="auto"/>
        <w:left w:val="none" w:sz="0" w:space="0" w:color="auto"/>
        <w:bottom w:val="none" w:sz="0" w:space="0" w:color="auto"/>
        <w:right w:val="none" w:sz="0" w:space="0" w:color="auto"/>
      </w:divBdr>
    </w:div>
    <w:div w:id="737558790">
      <w:bodyDiv w:val="1"/>
      <w:marLeft w:val="0"/>
      <w:marRight w:val="0"/>
      <w:marTop w:val="0"/>
      <w:marBottom w:val="0"/>
      <w:divBdr>
        <w:top w:val="none" w:sz="0" w:space="0" w:color="auto"/>
        <w:left w:val="none" w:sz="0" w:space="0" w:color="auto"/>
        <w:bottom w:val="none" w:sz="0" w:space="0" w:color="auto"/>
        <w:right w:val="none" w:sz="0" w:space="0" w:color="auto"/>
      </w:divBdr>
    </w:div>
    <w:div w:id="1040982133">
      <w:bodyDiv w:val="1"/>
      <w:marLeft w:val="0"/>
      <w:marRight w:val="0"/>
      <w:marTop w:val="0"/>
      <w:marBottom w:val="0"/>
      <w:divBdr>
        <w:top w:val="none" w:sz="0" w:space="0" w:color="auto"/>
        <w:left w:val="none" w:sz="0" w:space="0" w:color="auto"/>
        <w:bottom w:val="none" w:sz="0" w:space="0" w:color="auto"/>
        <w:right w:val="none" w:sz="0" w:space="0" w:color="auto"/>
      </w:divBdr>
      <w:divsChild>
        <w:div w:id="1231231379">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426993079">
      <w:bodyDiv w:val="1"/>
      <w:marLeft w:val="0"/>
      <w:marRight w:val="0"/>
      <w:marTop w:val="0"/>
      <w:marBottom w:val="0"/>
      <w:divBdr>
        <w:top w:val="none" w:sz="0" w:space="0" w:color="auto"/>
        <w:left w:val="none" w:sz="0" w:space="0" w:color="auto"/>
        <w:bottom w:val="none" w:sz="0" w:space="0" w:color="auto"/>
        <w:right w:val="none" w:sz="0" w:space="0" w:color="auto"/>
      </w:divBdr>
      <w:divsChild>
        <w:div w:id="1863861408">
          <w:blockQuote w:val="1"/>
          <w:marLeft w:val="-450"/>
          <w:marRight w:val="-450"/>
          <w:marTop w:val="0"/>
          <w:marBottom w:val="0"/>
          <w:divBdr>
            <w:top w:val="none" w:sz="0" w:space="0" w:color="auto"/>
            <w:left w:val="none" w:sz="0" w:space="31"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roshu-kurit.ru/kurenie-nesovershennoletnimi.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roshu-kurit.ru/kak-oborudovat-mesto-dlya-kureniya.php"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roshu-kurit.ru/kurenie-v-poezdah-elektrichkah.php" TargetMode="External"/><Relationship Id="rId11" Type="http://schemas.openxmlformats.org/officeDocument/2006/relationships/hyperlink" Target="http://broshu-kurit.ru/kurenie-na-detskih-ploshhadkah.php" TargetMode="Externa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broshu-kurit.ru/wp-content/uploads/2016/09/shtraf-za-kurenie-obshhestvennyh-mestah-2016-avtor-3.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1792</Words>
  <Characters>10216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5</cp:revision>
  <dcterms:created xsi:type="dcterms:W3CDTF">2017-10-09T05:05:00Z</dcterms:created>
  <dcterms:modified xsi:type="dcterms:W3CDTF">2018-11-10T10:44:00Z</dcterms:modified>
</cp:coreProperties>
</file>