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3A" w:rsidRPr="00D6003A" w:rsidRDefault="006B0957" w:rsidP="006B09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2B11B1" wp14:editId="1F52A56B">
            <wp:simplePos x="0" y="0"/>
            <wp:positionH relativeFrom="column">
              <wp:posOffset>1053465</wp:posOffset>
            </wp:positionH>
            <wp:positionV relativeFrom="paragraph">
              <wp:posOffset>191770</wp:posOffset>
            </wp:positionV>
            <wp:extent cx="3621889" cy="2695575"/>
            <wp:effectExtent l="0" t="0" r="0" b="0"/>
            <wp:wrapNone/>
            <wp:docPr id="1" name="Рисунок 1" descr="C:\Documents and Settings\Admin\Local Settings\Temporary Internet Files\Content.Word\эмбл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эмблема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89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03A" w:rsidRDefault="00D6003A" w:rsidP="00D6003A">
      <w:pPr>
        <w:ind w:right="-2268"/>
        <w:jc w:val="center"/>
      </w:pPr>
    </w:p>
    <w:p w:rsidR="00D6003A" w:rsidRPr="00D6003A" w:rsidRDefault="009B61C3" w:rsidP="009B61C3">
      <w:pPr>
        <w:ind w:left="-567" w:right="-2268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6003A" w:rsidRPr="00D6003A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D6003A" w:rsidRPr="00D6003A" w:rsidRDefault="00D6003A" w:rsidP="009B61C3">
      <w:pPr>
        <w:tabs>
          <w:tab w:val="left" w:pos="3420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3A">
        <w:rPr>
          <w:rFonts w:ascii="Times New Roman" w:hAnsi="Times New Roman" w:cs="Times New Roman"/>
          <w:b/>
          <w:sz w:val="28"/>
          <w:szCs w:val="28"/>
        </w:rPr>
        <w:t>по коррекционно-развивающей работе</w:t>
      </w:r>
    </w:p>
    <w:p w:rsidR="00D6003A" w:rsidRPr="00D6003A" w:rsidRDefault="00D6003A" w:rsidP="009B61C3">
      <w:pPr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1C9E" w:rsidRDefault="00D6003A" w:rsidP="00AD6097">
      <w:pPr>
        <w:ind w:right="-2268"/>
        <w:rPr>
          <w:rFonts w:ascii="Times New Roman" w:hAnsi="Times New Roman" w:cs="Times New Roman"/>
          <w:sz w:val="28"/>
          <w:szCs w:val="28"/>
        </w:rPr>
      </w:pPr>
      <w:r w:rsidRPr="00D600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1C9E" w:rsidRDefault="00521C9E" w:rsidP="00521C9E">
      <w:pPr>
        <w:ind w:right="-2268"/>
        <w:rPr>
          <w:rFonts w:ascii="Times New Roman" w:hAnsi="Times New Roman" w:cs="Times New Roman"/>
          <w:sz w:val="28"/>
          <w:szCs w:val="28"/>
        </w:rPr>
      </w:pPr>
    </w:p>
    <w:p w:rsidR="00CA24E4" w:rsidRDefault="009B61C3" w:rsidP="009B61C3">
      <w:pPr>
        <w:ind w:right="-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A24E4" w:rsidRPr="009B61C3" w:rsidRDefault="009B61C3" w:rsidP="009B61C3">
      <w:pPr>
        <w:ind w:right="-2268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 w:rsidRPr="009B61C3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454025</wp:posOffset>
            </wp:positionV>
            <wp:extent cx="2933700" cy="4429125"/>
            <wp:effectExtent l="19050" t="0" r="0" b="0"/>
            <wp:wrapNone/>
            <wp:docPr id="6" name="Рисунок 14" descr="C:\Documents and Settings\Admin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4E4" w:rsidRPr="009B61C3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9B61C3">
        <w:rPr>
          <w:rFonts w:ascii="Times New Roman" w:hAnsi="Times New Roman" w:cs="Times New Roman"/>
          <w:sz w:val="56"/>
          <w:szCs w:val="56"/>
        </w:rPr>
        <w:t xml:space="preserve"> </w:t>
      </w:r>
      <w:r w:rsidR="00521C9E" w:rsidRPr="009B61C3">
        <w:rPr>
          <w:rFonts w:ascii="Times New Roman" w:hAnsi="Times New Roman" w:cs="Times New Roman"/>
          <w:sz w:val="56"/>
          <w:szCs w:val="56"/>
        </w:rPr>
        <w:t>«</w:t>
      </w:r>
      <w:r w:rsidR="00D6003A" w:rsidRPr="009B61C3">
        <w:rPr>
          <w:rFonts w:ascii="Times New Roman" w:hAnsi="Times New Roman" w:cs="Times New Roman"/>
          <w:sz w:val="56"/>
          <w:szCs w:val="56"/>
        </w:rPr>
        <w:t>Я</w:t>
      </w:r>
      <w:r w:rsidR="00CA24E4" w:rsidRPr="009B61C3">
        <w:rPr>
          <w:rFonts w:ascii="Times New Roman" w:hAnsi="Times New Roman" w:cs="Times New Roman"/>
          <w:noProof/>
          <w:sz w:val="56"/>
          <w:szCs w:val="56"/>
          <w:lang w:eastAsia="ru-RU"/>
        </w:rPr>
        <w:t xml:space="preserve"> </w:t>
      </w:r>
      <w:r w:rsidR="00D6003A" w:rsidRPr="009B61C3">
        <w:rPr>
          <w:rFonts w:ascii="Times New Roman" w:hAnsi="Times New Roman" w:cs="Times New Roman"/>
          <w:sz w:val="56"/>
          <w:szCs w:val="56"/>
        </w:rPr>
        <w:t xml:space="preserve"> -</w:t>
      </w:r>
      <w:r w:rsidR="00AD6097" w:rsidRPr="009B61C3">
        <w:rPr>
          <w:rFonts w:ascii="Times New Roman" w:hAnsi="Times New Roman" w:cs="Times New Roman"/>
          <w:sz w:val="56"/>
          <w:szCs w:val="56"/>
        </w:rPr>
        <w:t xml:space="preserve"> здоров</w:t>
      </w:r>
      <w:r w:rsidR="00D6003A" w:rsidRPr="009B61C3">
        <w:rPr>
          <w:rFonts w:ascii="Times New Roman" w:hAnsi="Times New Roman" w:cs="Times New Roman"/>
          <w:sz w:val="56"/>
          <w:szCs w:val="56"/>
        </w:rPr>
        <w:t>,</w:t>
      </w:r>
      <w:r w:rsidR="00AD6097" w:rsidRPr="009B61C3">
        <w:rPr>
          <w:rFonts w:ascii="Times New Roman" w:hAnsi="Times New Roman" w:cs="Times New Roman"/>
          <w:sz w:val="56"/>
          <w:szCs w:val="56"/>
        </w:rPr>
        <w:t xml:space="preserve"> </w:t>
      </w:r>
      <w:r w:rsidR="00D6003A" w:rsidRPr="009B61C3">
        <w:rPr>
          <w:rFonts w:ascii="Times New Roman" w:hAnsi="Times New Roman" w:cs="Times New Roman"/>
          <w:sz w:val="56"/>
          <w:szCs w:val="56"/>
        </w:rPr>
        <w:t>я -</w:t>
      </w:r>
      <w:r w:rsidR="00AD6097" w:rsidRPr="009B61C3">
        <w:rPr>
          <w:rFonts w:ascii="Times New Roman" w:hAnsi="Times New Roman" w:cs="Times New Roman"/>
          <w:sz w:val="56"/>
          <w:szCs w:val="56"/>
        </w:rPr>
        <w:t xml:space="preserve"> счастлив</w:t>
      </w:r>
      <w:r w:rsidR="00D6003A" w:rsidRPr="009B61C3">
        <w:rPr>
          <w:rFonts w:ascii="Times New Roman" w:hAnsi="Times New Roman" w:cs="Times New Roman"/>
          <w:sz w:val="56"/>
          <w:szCs w:val="56"/>
        </w:rPr>
        <w:t>!»</w:t>
      </w:r>
      <w:r w:rsidR="00CA24E4" w:rsidRPr="009B61C3">
        <w:rPr>
          <w:rFonts w:ascii="Times New Roman" w:hAnsi="Times New Roman" w:cs="Times New Roman"/>
          <w:noProof/>
          <w:sz w:val="56"/>
          <w:szCs w:val="56"/>
          <w:lang w:eastAsia="ru-RU"/>
        </w:rPr>
        <w:t xml:space="preserve"> </w:t>
      </w:r>
    </w:p>
    <w:p w:rsidR="00CA24E4" w:rsidRDefault="00CA24E4" w:rsidP="009B61C3">
      <w:pPr>
        <w:ind w:left="-284" w:right="-2268" w:hanging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4E4" w:rsidRDefault="00CA24E4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2775" w:rsidRDefault="009B61C3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24765</wp:posOffset>
            </wp:positionV>
            <wp:extent cx="4438650" cy="1657350"/>
            <wp:effectExtent l="19050" t="0" r="0" b="0"/>
            <wp:wrapThrough wrapText="bothSides">
              <wp:wrapPolygon edited="0">
                <wp:start x="5562" y="0"/>
                <wp:lineTo x="1112" y="5214"/>
                <wp:lineTo x="-93" y="7448"/>
                <wp:lineTo x="-93" y="16883"/>
                <wp:lineTo x="1205" y="19862"/>
                <wp:lineTo x="1669" y="20110"/>
                <wp:lineTo x="3059" y="21352"/>
                <wp:lineTo x="3245" y="21352"/>
                <wp:lineTo x="15852" y="21352"/>
                <wp:lineTo x="16038" y="21352"/>
                <wp:lineTo x="17428" y="20110"/>
                <wp:lineTo x="17428" y="19862"/>
                <wp:lineTo x="17799" y="19862"/>
                <wp:lineTo x="19468" y="16634"/>
                <wp:lineTo x="19561" y="15890"/>
                <wp:lineTo x="19839" y="12414"/>
                <wp:lineTo x="19839" y="11917"/>
                <wp:lineTo x="19375" y="7697"/>
                <wp:lineTo x="17892" y="4966"/>
                <wp:lineTo x="13535" y="0"/>
                <wp:lineTo x="5562" y="0"/>
              </wp:wrapPolygon>
            </wp:wrapThrough>
            <wp:docPr id="12" name="Рисунок 13" descr="C:\Documents and Settings\Admin\Рабочий стол\эмбл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эмблема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4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:rsidR="006B0957" w:rsidRDefault="006B0957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957" w:rsidRDefault="006B0957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957" w:rsidRDefault="006B0957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957" w:rsidRDefault="006B0957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957" w:rsidRDefault="006B0957" w:rsidP="00521C9E">
      <w:pPr>
        <w:ind w:right="-226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B0957">
        <w:rPr>
          <w:rFonts w:ascii="Times New Roman" w:hAnsi="Times New Roman" w:cs="Times New Roman"/>
          <w:sz w:val="28"/>
          <w:szCs w:val="28"/>
        </w:rPr>
        <w:t>Автор проекта: Зайцева А.Р., педагог-психолог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B0957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6B0957" w:rsidRPr="006B0957" w:rsidRDefault="006B0957" w:rsidP="006B0957">
      <w:pPr>
        <w:spacing w:after="0" w:line="240" w:lineRule="auto"/>
        <w:ind w:right="-226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957">
        <w:rPr>
          <w:rFonts w:ascii="Times New Roman" w:hAnsi="Times New Roman" w:cs="Times New Roman"/>
          <w:sz w:val="24"/>
          <w:szCs w:val="24"/>
        </w:rPr>
        <w:t xml:space="preserve">Воспитанники, поступающие в микросферу детского дома, где созданы оптимальные условия их содержания, питания и воспитания, в большинстве своем несут груз генетической отягощенности, физической и социальной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>, свой уровень интеллекта, мотив поведенческого настроения.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 xml:space="preserve"> Все это требует создания условий для нормального роста, интеллектуального и физического развития и большой индивидуальной и групповой коррекционной работы длительный период времени.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57">
        <w:rPr>
          <w:rFonts w:ascii="Times New Roman" w:hAnsi="Times New Roman" w:cs="Times New Roman"/>
          <w:b/>
          <w:sz w:val="24"/>
          <w:szCs w:val="24"/>
        </w:rPr>
        <w:t>Потребность в разработке проекта обусловлена: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 xml:space="preserve">признанием  низкой  эффективности и результативности деятельности институтов социального воспитания, в том числе и 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>;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поиском ориентиров для практических нужд социального воспитания в области общечеловеческих ценностей, не подвергаемых сомнению и выдержавших многовековое испытание на прочность;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кризисом института семьи и семейного воспитания;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 xml:space="preserve">актуальностью вопросов, связанных с поиском и внедрением инновационных технологий социально-педагогической деятельности с детьми-сиротами и с детьми, оставшимися без попечения родителей; проблем трудного детства, социального сиротства, детской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девиантности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, депривации и социальной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>;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необходимостью интеграции детей, оказавшихся в трудной жизненной ситуации, детей с ограниченными возможностями здоровья  в общество; расширения самостоятельности детей и молодежи в различных сферах жизнедеятельности; предоставления им возможности самоутвердиться, сформировать адекватную самооценку; системной работы по предотвращению правонарушений среди детей и молодежи.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Социально-педагогическая деятельность в рамках реализации проекта сфокусирована на достижении двух взаимосвязанных целей – успешности  социализации и саморазвития детей, как субъекта деятельности, как личности и индивидуальности в современных условиях.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ab/>
      </w:r>
      <w:r w:rsidRPr="006B0957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6B0957">
        <w:rPr>
          <w:rFonts w:ascii="Times New Roman" w:hAnsi="Times New Roman" w:cs="Times New Roman"/>
          <w:sz w:val="24"/>
          <w:szCs w:val="24"/>
        </w:rPr>
        <w:t xml:space="preserve"> коррекция и компенсация имеющихся нарушений у воспитанников, позволяющая раскрытию его как социально-активного и компетентного члена общества.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1.</w:t>
      </w:r>
      <w:r w:rsidRPr="006B0957">
        <w:rPr>
          <w:rFonts w:ascii="Times New Roman" w:hAnsi="Times New Roman" w:cs="Times New Roman"/>
          <w:sz w:val="24"/>
          <w:szCs w:val="24"/>
        </w:rPr>
        <w:tab/>
        <w:t>Социальное развитие воспитанника для успешной социализации в обществе.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2.</w:t>
      </w:r>
      <w:r w:rsidRPr="006B0957">
        <w:rPr>
          <w:rFonts w:ascii="Times New Roman" w:hAnsi="Times New Roman" w:cs="Times New Roman"/>
          <w:sz w:val="24"/>
          <w:szCs w:val="24"/>
        </w:rPr>
        <w:tab/>
        <w:t xml:space="preserve">Интеграция детей с ограниченными возможностями здоровья в социуме. 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3.</w:t>
      </w:r>
      <w:r w:rsidRPr="006B0957">
        <w:rPr>
          <w:rFonts w:ascii="Times New Roman" w:hAnsi="Times New Roman" w:cs="Times New Roman"/>
          <w:sz w:val="24"/>
          <w:szCs w:val="24"/>
        </w:rPr>
        <w:tab/>
        <w:t>Преодоление проблем психологического развития ребенка.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4.</w:t>
      </w:r>
      <w:r w:rsidRPr="006B0957">
        <w:rPr>
          <w:rFonts w:ascii="Times New Roman" w:hAnsi="Times New Roman" w:cs="Times New Roman"/>
          <w:sz w:val="24"/>
          <w:szCs w:val="24"/>
        </w:rPr>
        <w:tab/>
        <w:t>Работа над развитием умственных особенностей воспитанника.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8.</w:t>
      </w:r>
      <w:r w:rsidRPr="006B0957">
        <w:rPr>
          <w:rFonts w:ascii="Times New Roman" w:hAnsi="Times New Roman" w:cs="Times New Roman"/>
          <w:sz w:val="24"/>
          <w:szCs w:val="24"/>
        </w:rPr>
        <w:tab/>
        <w:t>Краткое содержание проекта: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</w:p>
    <w:p w:rsidR="006B0957" w:rsidRPr="006B0957" w:rsidRDefault="006B0957" w:rsidP="006B0957">
      <w:pPr>
        <w:spacing w:after="0" w:line="240" w:lineRule="auto"/>
        <w:ind w:right="-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 xml:space="preserve">Проект  будет реализовываться на базе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детского дома, в группе воспитанников №5, где воспитывается 80% детей с задержкой психического развития и умственной отсталостью, а 20% с нормой развития,  из них  60% дети с ограниченными возможностями здоровья.        Одной из   особенностей  данной группы является  то, что ребята в ней проживают разного возраст</w:t>
      </w:r>
      <w:proofErr w:type="gramStart"/>
      <w:r w:rsidRPr="006B09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 xml:space="preserve"> от 4 до 11 лет. В группе проживают мальчики,  из них 3 воспитанника посещают детский сад, 3 обучаются в центре психолого-медико-социального сопровождения «Дар», а 2 обучаются в средней общеобразовательной школе  №4. Все воспитанники проживают в одной группе, которая оснащена всеми необходимыми материалами для работы и проживания. В группе имеется спортивный уголок для проведения  физических занятий, имеется </w:t>
      </w:r>
      <w:proofErr w:type="gramStart"/>
      <w:r w:rsidRPr="006B0957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минибиблиотека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 для развития навыков чтения и письменной грамотности.</w:t>
      </w:r>
    </w:p>
    <w:p w:rsidR="006B0957" w:rsidRPr="006B0957" w:rsidRDefault="006B0957" w:rsidP="006B0957">
      <w:pPr>
        <w:spacing w:after="0" w:line="240" w:lineRule="auto"/>
        <w:ind w:right="-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Состав воспитанников меняется, и в связи с этим нет сформированного коллектива, у каждого ребенка свои психологические особенности, свой характер и манера поведения. Ребята проживают вместе и оказывают друг другу посильную помощь, проявляя заботу о младших и заботясь, друг о друге.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Проект направлен на изменение сложившейся ситуации</w:t>
      </w:r>
      <w:proofErr w:type="gramStart"/>
      <w:r w:rsidRPr="006B09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 xml:space="preserve"> которая заключается  в неспособности ребенка с ограниченными физическими возможностями здоровья быть полноценно и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всеправно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включенным в социальную жизнь группы, детского дома, общества, и возможную коррекцию имеющихся нарушений, развитие познавательной сферы. Проект реализуется на группе мальчиков дошкольного и младшего школьного возраста.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Занятия проходят у ребят ежедневно, продолжительностью по 20 минут, направлены на устранение имеющихся социально-психологических нарушений. С нашей точки зрения важным для человека является им познание самого себя, и именно поэтому мы выстраиваем свои занятия с познания ребенком того, кто он, где родился и когда, кто является его родственниками, изучением своего генеалогического дерева.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57">
        <w:rPr>
          <w:rFonts w:ascii="Times New Roman" w:hAnsi="Times New Roman" w:cs="Times New Roman"/>
          <w:b/>
          <w:sz w:val="24"/>
          <w:szCs w:val="24"/>
        </w:rPr>
        <w:t>Основными результатами проекта  выступают: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1. Создание специально организованной социально-адаптивной развивающей среды, оказывающей компенсаторное влияние на детей.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 xml:space="preserve">2. Расширение границ коммуникативной, познавательной и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практики детей.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lastRenderedPageBreak/>
        <w:t xml:space="preserve">3. Повышение уровня личностных компетенций участников проекта, через активное включение в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межсубъектную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интеграцию.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 xml:space="preserve">4. Снижение риска влияния деструктивной ситуации развития </w:t>
      </w:r>
      <w:proofErr w:type="gramStart"/>
      <w:r w:rsidRPr="006B0957">
        <w:rPr>
          <w:rFonts w:ascii="Times New Roman" w:hAnsi="Times New Roman" w:cs="Times New Roman"/>
          <w:sz w:val="24"/>
          <w:szCs w:val="24"/>
        </w:rPr>
        <w:t>детей-сирот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 xml:space="preserve"> в том числе  детей с ограниченными возможностями здоровья,  посредством обогащения эмоционально-волевой сферы, через овладение навыками коммуникации, кооперации, интеграции и равноправного партнерства в условиях совместной жизнедеятельности.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 xml:space="preserve">5. Повышение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самооценочных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компонентов личности  детей в соотношении с повышением адекватности оценок личности детей педагогами. Снижение вреда влияния негативных оценок педагогов на особенности адаптации детей в учреждении и за его пределами.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Результаты проекта  могут оцениваться как в качественных, так и в количественных показателях.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ab/>
      </w:r>
      <w:r w:rsidRPr="006B0957">
        <w:rPr>
          <w:rFonts w:ascii="Times New Roman" w:hAnsi="Times New Roman" w:cs="Times New Roman"/>
          <w:b/>
          <w:sz w:val="24"/>
          <w:szCs w:val="24"/>
        </w:rPr>
        <w:t>Краткое описание опыта реализации проекта: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Проект реализовывался с сентября 2011 года по декабрь, после чего был сделан промежуточный срез для получения достоверных данных о  его результативности.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В декабре 2011 года был проведен срез  для определения его результативности, и для определения его дальнейшего развития.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Были определены следующие плюсы: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-улучшение качества образования детей;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- расширение их кругозора;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-физическое развитие ребят;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Можно сделать вывод о результативности при реализации проекта, он показал свои положительные результаты - у ребят улучшилось качество образования, социальной активности и компетентности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 xml:space="preserve">Но также есть и минус, низкая мотивация и выборочность к занятиям и </w:t>
      </w:r>
      <w:proofErr w:type="gramStart"/>
      <w:r w:rsidRPr="006B0957">
        <w:rPr>
          <w:rFonts w:ascii="Times New Roman" w:hAnsi="Times New Roman" w:cs="Times New Roman"/>
          <w:sz w:val="24"/>
          <w:szCs w:val="24"/>
        </w:rPr>
        <w:t>мероприятиям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 xml:space="preserve"> проводимым в ходе реализации проекта.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Процесс реализации проекта цикличный, далее в ходе реализации проекта предполагается: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мониторинг проекта.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анализ достигнутых результатов и снова  планирование программы с учётом достигнутых результатов и возникших проблем.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Потенциал развития проекта: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Программа воспитателей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Программа инструктора по физкультуре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Программа по интеграции  детей в социум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•</w:t>
      </w:r>
      <w:r w:rsidRPr="006B0957">
        <w:rPr>
          <w:rFonts w:ascii="Times New Roman" w:hAnsi="Times New Roman" w:cs="Times New Roman"/>
          <w:sz w:val="24"/>
          <w:szCs w:val="24"/>
        </w:rPr>
        <w:tab/>
        <w:t>Методические рекомендации для педагогов,  реализующих данный прое</w:t>
      </w:r>
      <w:proofErr w:type="gramStart"/>
      <w:r w:rsidRPr="006B0957">
        <w:rPr>
          <w:rFonts w:ascii="Times New Roman" w:hAnsi="Times New Roman" w:cs="Times New Roman"/>
          <w:sz w:val="24"/>
          <w:szCs w:val="24"/>
        </w:rPr>
        <w:t>кт  в др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>угих учреждениях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 xml:space="preserve">Работая над проектом по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здоровьеформирующим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0957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6B0957">
        <w:rPr>
          <w:rFonts w:ascii="Times New Roman" w:hAnsi="Times New Roman" w:cs="Times New Roman"/>
          <w:sz w:val="24"/>
          <w:szCs w:val="24"/>
        </w:rPr>
        <w:t xml:space="preserve"> технологиям «</w:t>
      </w:r>
      <w:proofErr w:type="gramStart"/>
      <w:r w:rsidRPr="006B0957">
        <w:rPr>
          <w:rFonts w:ascii="Times New Roman" w:hAnsi="Times New Roman" w:cs="Times New Roman"/>
          <w:sz w:val="24"/>
          <w:szCs w:val="24"/>
        </w:rPr>
        <w:t>Я-здоров</w:t>
      </w:r>
      <w:proofErr w:type="gramEnd"/>
      <w:r w:rsidRPr="006B0957">
        <w:rPr>
          <w:rFonts w:ascii="Times New Roman" w:hAnsi="Times New Roman" w:cs="Times New Roman"/>
          <w:sz w:val="24"/>
          <w:szCs w:val="24"/>
        </w:rPr>
        <w:t>, я-счастлив!», мы пришли к выводу о том, что дети с ограниченными физическими возможностями здоровья как никто другой нуждаются в нашей поддержке,  и они с большим удовольствием принимают нашу помощь.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Так как детский дом-это не образовательное учреждение, то и мы говорим не об инклюзивном образовании, а об инклюзивном воспитании, мы перенесли смысл и сущность его на повседневный уклад жизни ребят.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Использовали в работе на первый взгляд простые, но очень действенные методы, например для запоминания и ориентирования по календарю ребенок сам ежедневно определял текущее число, сам чертил свой путь из школы, указывая опасные перекрестки и оживленные дороги.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10.</w:t>
      </w:r>
      <w:r w:rsidRPr="006B0957">
        <w:rPr>
          <w:rFonts w:ascii="Times New Roman" w:hAnsi="Times New Roman" w:cs="Times New Roman"/>
          <w:sz w:val="24"/>
          <w:szCs w:val="24"/>
        </w:rPr>
        <w:tab/>
        <w:t>Сроки вы</w:t>
      </w:r>
      <w:r>
        <w:rPr>
          <w:rFonts w:ascii="Times New Roman" w:hAnsi="Times New Roman" w:cs="Times New Roman"/>
          <w:sz w:val="24"/>
          <w:szCs w:val="24"/>
        </w:rPr>
        <w:t>полнения проекта – сентябрь 2016</w:t>
      </w:r>
      <w:r w:rsidRPr="006B09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.- май 2017г.</w:t>
      </w:r>
    </w:p>
    <w:p w:rsid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>11.</w:t>
      </w:r>
      <w:r w:rsidRPr="006B0957">
        <w:rPr>
          <w:rFonts w:ascii="Times New Roman" w:hAnsi="Times New Roman" w:cs="Times New Roman"/>
          <w:sz w:val="24"/>
          <w:szCs w:val="24"/>
        </w:rPr>
        <w:tab/>
        <w:t>Бюджет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5"/>
        <w:gridCol w:w="1915"/>
      </w:tblGrid>
      <w:tr w:rsidR="006B0957" w:rsidTr="006B0957">
        <w:tc>
          <w:tcPr>
            <w:tcW w:w="675" w:type="dxa"/>
          </w:tcPr>
          <w:p w:rsidR="006B0957" w:rsidRPr="001D73AF" w:rsidRDefault="006B0957" w:rsidP="001D73AF">
            <w:pPr>
              <w:ind w:right="-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0957" w:rsidRPr="001D73AF" w:rsidRDefault="006B0957" w:rsidP="001D73AF">
            <w:pPr>
              <w:ind w:right="-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B0957" w:rsidRPr="001D73AF" w:rsidRDefault="006B0957" w:rsidP="001D73AF">
            <w:pPr>
              <w:ind w:right="-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14" w:type="dxa"/>
          </w:tcPr>
          <w:p w:rsidR="006B0957" w:rsidRPr="001D73AF" w:rsidRDefault="006B0957" w:rsidP="001D73AF">
            <w:pPr>
              <w:ind w:right="-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915" w:type="dxa"/>
          </w:tcPr>
          <w:p w:rsidR="006B0957" w:rsidRPr="001D73AF" w:rsidRDefault="006B0957" w:rsidP="001D73AF">
            <w:pPr>
              <w:ind w:right="-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за1шт.</w:t>
            </w:r>
          </w:p>
          <w:p w:rsidR="006B0957" w:rsidRPr="001D73AF" w:rsidRDefault="001D73AF" w:rsidP="001D73AF">
            <w:pPr>
              <w:ind w:right="-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B0957"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15" w:type="dxa"/>
          </w:tcPr>
          <w:p w:rsidR="006B0957" w:rsidRPr="001D73AF" w:rsidRDefault="006B0957" w:rsidP="001D73AF">
            <w:pPr>
              <w:ind w:right="-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0957" w:rsidTr="006B0957">
        <w:tc>
          <w:tcPr>
            <w:tcW w:w="67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Бумага формата А</w:t>
            </w:r>
            <w:proofErr w:type="gramStart"/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14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  <w:tc>
          <w:tcPr>
            <w:tcW w:w="1915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15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0957" w:rsidTr="006B0957">
        <w:tc>
          <w:tcPr>
            <w:tcW w:w="67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914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0957" w:rsidTr="006B0957">
        <w:tc>
          <w:tcPr>
            <w:tcW w:w="67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6B0957" w:rsidRDefault="006B0957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7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914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0957" w:rsidTr="006B0957">
        <w:tc>
          <w:tcPr>
            <w:tcW w:w="67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73AF">
              <w:rPr>
                <w:rFonts w:ascii="Times New Roman" w:hAnsi="Times New Roman" w:cs="Times New Roman"/>
                <w:sz w:val="24"/>
                <w:szCs w:val="24"/>
              </w:rPr>
              <w:t>CD-диски</w:t>
            </w:r>
          </w:p>
        </w:tc>
        <w:tc>
          <w:tcPr>
            <w:tcW w:w="1914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6B0957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D73AF" w:rsidTr="006B0957">
        <w:tc>
          <w:tcPr>
            <w:tcW w:w="675" w:type="dxa"/>
          </w:tcPr>
          <w:p w:rsidR="001D73AF" w:rsidRPr="001D73AF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D73AF" w:rsidRPr="001D73AF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1D73AF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73AF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73AF" w:rsidRPr="001D73AF" w:rsidRDefault="001D73AF" w:rsidP="006B0957">
            <w:pPr>
              <w:ind w:right="-2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AF"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</w:tr>
    </w:tbl>
    <w:p w:rsid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</w:p>
    <w:p w:rsidR="006B0957" w:rsidRPr="006B0957" w:rsidRDefault="006B0957" w:rsidP="001D73AF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  <w:r w:rsidRPr="006B09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0957" w:rsidRPr="006B0957" w:rsidRDefault="006B0957" w:rsidP="006B0957">
      <w:pPr>
        <w:spacing w:after="0" w:line="240" w:lineRule="auto"/>
        <w:ind w:right="-2268"/>
        <w:jc w:val="both"/>
        <w:rPr>
          <w:rFonts w:ascii="Times New Roman" w:hAnsi="Times New Roman" w:cs="Times New Roman"/>
          <w:sz w:val="24"/>
          <w:szCs w:val="24"/>
        </w:rPr>
      </w:pPr>
    </w:p>
    <w:sectPr w:rsidR="006B0957" w:rsidRPr="006B0957" w:rsidSect="009B61C3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097"/>
    <w:rsid w:val="001D73AF"/>
    <w:rsid w:val="00364EF3"/>
    <w:rsid w:val="003E633C"/>
    <w:rsid w:val="00521C9E"/>
    <w:rsid w:val="005352C9"/>
    <w:rsid w:val="006B0957"/>
    <w:rsid w:val="00912775"/>
    <w:rsid w:val="009B61C3"/>
    <w:rsid w:val="00AD6097"/>
    <w:rsid w:val="00CA24E4"/>
    <w:rsid w:val="00D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003A"/>
    <w:pPr>
      <w:spacing w:after="0" w:line="240" w:lineRule="auto"/>
    </w:pPr>
  </w:style>
  <w:style w:type="table" w:styleId="a6">
    <w:name w:val="Table Grid"/>
    <w:basedOn w:val="a1"/>
    <w:uiPriority w:val="59"/>
    <w:rsid w:val="006B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2012-03-18T06:22:00Z</dcterms:created>
  <dcterms:modified xsi:type="dcterms:W3CDTF">2019-01-26T16:17:00Z</dcterms:modified>
</cp:coreProperties>
</file>