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94" w:rsidRPr="00B47994" w:rsidRDefault="00B47994" w:rsidP="00B47994">
      <w:pPr>
        <w:pStyle w:val="c27"/>
        <w:spacing w:before="0" w:beforeAutospacing="0" w:after="0" w:afterAutospacing="0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 xml:space="preserve">                                                                           </w:t>
      </w:r>
      <w:r w:rsidRPr="00B47994">
        <w:rPr>
          <w:rStyle w:val="c7"/>
          <w:sz w:val="28"/>
          <w:szCs w:val="28"/>
        </w:rPr>
        <w:t>Шмырова Ольга Геннадьевна,</w:t>
      </w:r>
    </w:p>
    <w:p w:rsidR="00B47994" w:rsidRPr="00B47994" w:rsidRDefault="00B47994" w:rsidP="00B47994">
      <w:pPr>
        <w:pStyle w:val="c27"/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t>в</w:t>
      </w:r>
      <w:r w:rsidRPr="00B47994">
        <w:rPr>
          <w:sz w:val="28"/>
          <w:szCs w:val="28"/>
        </w:rPr>
        <w:t>оспитатель,</w:t>
      </w:r>
    </w:p>
    <w:p w:rsidR="00B47994" w:rsidRPr="00B47994" w:rsidRDefault="000C5DEE" w:rsidP="00B47994">
      <w:pPr>
        <w:pStyle w:val="c27"/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t>м</w:t>
      </w:r>
      <w:r w:rsidR="00B47994" w:rsidRPr="00B47994">
        <w:rPr>
          <w:sz w:val="28"/>
          <w:szCs w:val="28"/>
        </w:rPr>
        <w:t>униципальное бюджетное дошкольное образовательное учреждение «Детский сад № 26»</w:t>
      </w:r>
    </w:p>
    <w:p w:rsidR="00B47994" w:rsidRDefault="00B47994" w:rsidP="001D3C91">
      <w:pPr>
        <w:pStyle w:val="c27"/>
        <w:spacing w:before="0" w:beforeAutospacing="0" w:after="0" w:afterAutospacing="0"/>
        <w:jc w:val="center"/>
        <w:rPr>
          <w:rStyle w:val="c7"/>
          <w:b/>
          <w:sz w:val="32"/>
          <w:szCs w:val="32"/>
        </w:rPr>
      </w:pPr>
    </w:p>
    <w:p w:rsidR="00E45DE4" w:rsidRPr="00B47994" w:rsidRDefault="00E45DE4" w:rsidP="001D3C91">
      <w:pPr>
        <w:pStyle w:val="c27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  <w:r w:rsidRPr="00B47994">
        <w:rPr>
          <w:rStyle w:val="c7"/>
          <w:b/>
          <w:sz w:val="28"/>
          <w:szCs w:val="28"/>
        </w:rPr>
        <w:t>Формирование основ безопасного поведения</w:t>
      </w:r>
    </w:p>
    <w:p w:rsidR="00E45DE4" w:rsidRPr="00B47994" w:rsidRDefault="00E45DE4" w:rsidP="001D3C91">
      <w:pPr>
        <w:pStyle w:val="c27"/>
        <w:spacing w:before="0" w:beforeAutospacing="0" w:after="0" w:afterAutospacing="0"/>
        <w:jc w:val="center"/>
        <w:rPr>
          <w:rStyle w:val="c7"/>
          <w:b/>
          <w:sz w:val="28"/>
          <w:szCs w:val="28"/>
        </w:rPr>
      </w:pPr>
      <w:r w:rsidRPr="00B47994">
        <w:rPr>
          <w:rStyle w:val="c7"/>
          <w:b/>
          <w:sz w:val="28"/>
          <w:szCs w:val="28"/>
        </w:rPr>
        <w:t xml:space="preserve">старших дошкольников на улицах </w:t>
      </w:r>
      <w:r w:rsidR="000C5DEE">
        <w:rPr>
          <w:rStyle w:val="c7"/>
          <w:b/>
          <w:sz w:val="28"/>
          <w:szCs w:val="28"/>
        </w:rPr>
        <w:t xml:space="preserve">нашего </w:t>
      </w:r>
      <w:r w:rsidRPr="00B47994">
        <w:rPr>
          <w:rStyle w:val="c7"/>
          <w:b/>
          <w:sz w:val="28"/>
          <w:szCs w:val="28"/>
        </w:rPr>
        <w:t xml:space="preserve">города </w:t>
      </w:r>
    </w:p>
    <w:p w:rsidR="00592FA4" w:rsidRPr="00B47994" w:rsidRDefault="00592FA4" w:rsidP="001D3C91">
      <w:pPr>
        <w:pStyle w:val="c27"/>
        <w:spacing w:before="0" w:beforeAutospacing="0" w:after="0" w:afterAutospacing="0"/>
        <w:jc w:val="center"/>
        <w:rPr>
          <w:rStyle w:val="c7"/>
          <w:b/>
          <w:sz w:val="28"/>
          <w:szCs w:val="28"/>
        </w:rPr>
      </w:pPr>
    </w:p>
    <w:p w:rsidR="00E45DE4" w:rsidRDefault="00E45DE4" w:rsidP="00E45DE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45DE4" w:rsidRDefault="00E45DE4" w:rsidP="00B4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45D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Введение</w:t>
      </w:r>
      <w:r w:rsidR="00B4799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 Актуальность</w:t>
      </w:r>
    </w:p>
    <w:p w:rsidR="000C5DEE" w:rsidRPr="00E45DE4" w:rsidRDefault="000C5DEE" w:rsidP="00B4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110EB" w:rsidRPr="0091157D" w:rsidRDefault="00B47994" w:rsidP="00B47994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</w:rPr>
        <w:t xml:space="preserve">     </w:t>
      </w:r>
      <w:r w:rsidR="007D07EB" w:rsidRPr="007D07EB">
        <w:rPr>
          <w:color w:val="000000"/>
          <w:sz w:val="28"/>
        </w:rPr>
        <w:t xml:space="preserve"> </w:t>
      </w:r>
      <w:r w:rsidR="000C5DEE">
        <w:rPr>
          <w:color w:val="000000"/>
          <w:sz w:val="28"/>
        </w:rPr>
        <w:t>В соответствие</w:t>
      </w:r>
      <w:r w:rsidR="00E45DE4" w:rsidRPr="002D7C32">
        <w:rPr>
          <w:color w:val="000000"/>
          <w:sz w:val="28"/>
        </w:rPr>
        <w:t xml:space="preserve"> с </w:t>
      </w:r>
      <w:hyperlink r:id="rId5" w:history="1">
        <w:r w:rsidR="000C5DEE">
          <w:rPr>
            <w:sz w:val="28"/>
          </w:rPr>
          <w:t>Федеральными государственными образовательными стандартами</w:t>
        </w:r>
        <w:r w:rsidR="00E45DE4" w:rsidRPr="00650710">
          <w:rPr>
            <w:sz w:val="28"/>
          </w:rPr>
          <w:t xml:space="preserve"> </w:t>
        </w:r>
      </w:hyperlink>
      <w:r w:rsidR="000C5DEE" w:rsidRPr="000C5DEE">
        <w:rPr>
          <w:sz w:val="28"/>
          <w:szCs w:val="28"/>
        </w:rPr>
        <w:t>дошкольного образования</w:t>
      </w:r>
      <w:r w:rsidR="000C5DEE">
        <w:rPr>
          <w:sz w:val="28"/>
        </w:rPr>
        <w:t xml:space="preserve"> </w:t>
      </w:r>
      <w:r w:rsidR="00E45DE4" w:rsidRPr="002D7C32">
        <w:rPr>
          <w:color w:val="000000"/>
          <w:sz w:val="28"/>
        </w:rPr>
        <w:t xml:space="preserve">социализация личности дошкольника и его </w:t>
      </w:r>
      <w:r w:rsidR="000C5DEE">
        <w:rPr>
          <w:color w:val="000000"/>
          <w:sz w:val="28"/>
        </w:rPr>
        <w:t xml:space="preserve">коммуникативное </w:t>
      </w:r>
      <w:r w:rsidR="00E45DE4" w:rsidRPr="002D7C32">
        <w:rPr>
          <w:color w:val="000000"/>
          <w:sz w:val="28"/>
        </w:rPr>
        <w:t>развитие</w:t>
      </w:r>
      <w:r w:rsidR="00E45DE4" w:rsidRPr="002D7C32">
        <w:rPr>
          <w:b/>
          <w:bCs/>
          <w:color w:val="000000"/>
          <w:sz w:val="28"/>
        </w:rPr>
        <w:t> </w:t>
      </w:r>
      <w:r w:rsidR="000C5DEE">
        <w:rPr>
          <w:color w:val="000000"/>
          <w:sz w:val="28"/>
        </w:rPr>
        <w:t xml:space="preserve">объединены </w:t>
      </w:r>
      <w:r w:rsidR="00E45DE4" w:rsidRPr="002D7C32">
        <w:rPr>
          <w:color w:val="000000"/>
          <w:sz w:val="28"/>
        </w:rPr>
        <w:t>в одну образовательную область «Социально-коммуникативное</w:t>
      </w:r>
      <w:r w:rsidR="00E45DE4" w:rsidRPr="002D7C32">
        <w:rPr>
          <w:b/>
          <w:bCs/>
          <w:color w:val="000000"/>
          <w:sz w:val="28"/>
        </w:rPr>
        <w:t> </w:t>
      </w:r>
      <w:r w:rsidR="00E45DE4" w:rsidRPr="002D7C32">
        <w:rPr>
          <w:color w:val="000000"/>
          <w:sz w:val="28"/>
        </w:rPr>
        <w:t>развитие». Подобное объединение направлений развития ребенка не случайно и закономерно, так как решающим фактором развития личности является социальная среда, и именно она обеспечивает полноценную практику взаимодействия и </w:t>
      </w:r>
      <w:hyperlink r:id="rId6" w:history="1">
        <w:r w:rsidR="00E45DE4" w:rsidRPr="00650710">
          <w:rPr>
            <w:sz w:val="28"/>
          </w:rPr>
          <w:t>речевого общения</w:t>
        </w:r>
      </w:hyperlink>
      <w:r w:rsidR="00E45DE4" w:rsidRPr="00650710">
        <w:rPr>
          <w:sz w:val="28"/>
        </w:rPr>
        <w:t>.</w:t>
      </w:r>
      <w:r w:rsidR="005E7846" w:rsidRPr="00650710">
        <w:t xml:space="preserve">  </w:t>
      </w:r>
    </w:p>
    <w:p w:rsidR="008110EB" w:rsidRPr="000C5DEE" w:rsidRDefault="0091157D" w:rsidP="000C5DEE">
      <w:pPr>
        <w:pStyle w:val="a4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sz w:val="28"/>
          <w:szCs w:val="28"/>
        </w:rPr>
        <w:t xml:space="preserve">       </w:t>
      </w:r>
      <w:r w:rsidR="005A4B5A">
        <w:rPr>
          <w:sz w:val="28"/>
          <w:szCs w:val="28"/>
        </w:rPr>
        <w:t xml:space="preserve"> </w:t>
      </w:r>
      <w:r w:rsidRPr="0091157D">
        <w:rPr>
          <w:sz w:val="28"/>
          <w:szCs w:val="28"/>
        </w:rPr>
        <w:t>Одним из направлений образовательной области «Социально-коммуникативное развитие»</w:t>
      </w:r>
      <w:r>
        <w:rPr>
          <w:sz w:val="28"/>
          <w:szCs w:val="28"/>
        </w:rPr>
        <w:t xml:space="preserve"> </w:t>
      </w:r>
      <w:r w:rsidRPr="0091157D">
        <w:rPr>
          <w:sz w:val="28"/>
          <w:szCs w:val="28"/>
        </w:rPr>
        <w:t>явл</w:t>
      </w:r>
      <w:r>
        <w:rPr>
          <w:sz w:val="28"/>
          <w:szCs w:val="28"/>
        </w:rPr>
        <w:t>я</w:t>
      </w:r>
      <w:r w:rsidRPr="0091157D">
        <w:rPr>
          <w:sz w:val="28"/>
          <w:szCs w:val="28"/>
        </w:rPr>
        <w:t>ется «Формирование основ безопасного поведения в быту, социуме природе»</w:t>
      </w:r>
      <w:r>
        <w:rPr>
          <w:sz w:val="28"/>
          <w:szCs w:val="28"/>
        </w:rPr>
        <w:t xml:space="preserve">, где перед нами стоит задача: </w:t>
      </w:r>
      <w:r w:rsidR="005E7846">
        <w:rPr>
          <w:color w:val="000000"/>
        </w:rPr>
        <w:t xml:space="preserve">         </w:t>
      </w:r>
      <w:r>
        <w:rPr>
          <w:color w:val="000000"/>
          <w:sz w:val="28"/>
          <w:szCs w:val="28"/>
        </w:rPr>
        <w:t xml:space="preserve"> п</w:t>
      </w:r>
      <w:r w:rsidR="005E7846" w:rsidRPr="005E7846">
        <w:rPr>
          <w:color w:val="000000"/>
          <w:sz w:val="28"/>
          <w:szCs w:val="28"/>
        </w:rPr>
        <w:t>ередача детям знаний о правилах безопасности дорожного движения в качестве пешехода и</w:t>
      </w:r>
      <w:r>
        <w:rPr>
          <w:color w:val="000000"/>
          <w:sz w:val="28"/>
          <w:szCs w:val="28"/>
        </w:rPr>
        <w:t xml:space="preserve"> пассажира транспортных средств</w:t>
      </w:r>
      <w:r w:rsidR="005E7846" w:rsidRPr="005E7846">
        <w:rPr>
          <w:color w:val="000000"/>
          <w:sz w:val="28"/>
          <w:szCs w:val="28"/>
        </w:rPr>
        <w:t>. Ее решение осуществляется в интеграции с други</w:t>
      </w:r>
      <w:r w:rsidR="005E7846">
        <w:rPr>
          <w:color w:val="000000"/>
          <w:sz w:val="28"/>
          <w:szCs w:val="28"/>
        </w:rPr>
        <w:t>ми образовательными областями: «Познавательное развитие», «</w:t>
      </w:r>
      <w:r w:rsidR="00966406">
        <w:rPr>
          <w:color w:val="000000"/>
          <w:sz w:val="28"/>
          <w:szCs w:val="28"/>
        </w:rPr>
        <w:t>Р</w:t>
      </w:r>
      <w:r w:rsidR="005E7846" w:rsidRPr="005E7846">
        <w:rPr>
          <w:color w:val="000000"/>
          <w:sz w:val="28"/>
          <w:szCs w:val="28"/>
        </w:rPr>
        <w:t>ечевое</w:t>
      </w:r>
      <w:r w:rsidR="005E7846">
        <w:rPr>
          <w:color w:val="000000"/>
          <w:sz w:val="28"/>
          <w:szCs w:val="28"/>
        </w:rPr>
        <w:t xml:space="preserve"> развитие», «</w:t>
      </w:r>
      <w:r w:rsidR="005E7846" w:rsidRPr="005E7846">
        <w:rPr>
          <w:color w:val="000000"/>
          <w:sz w:val="28"/>
          <w:szCs w:val="28"/>
        </w:rPr>
        <w:t>Худо</w:t>
      </w:r>
      <w:r w:rsidR="005E7846">
        <w:rPr>
          <w:color w:val="000000"/>
          <w:sz w:val="28"/>
          <w:szCs w:val="28"/>
        </w:rPr>
        <w:t>жественно-эстетическое развитие» и  «Физическое развитие»</w:t>
      </w:r>
      <w:r w:rsidR="000D0497" w:rsidRPr="005E7846">
        <w:rPr>
          <w:color w:val="000000"/>
          <w:sz w:val="28"/>
          <w:szCs w:val="28"/>
        </w:rPr>
        <w:t>; использование в педагогической практике современных образовательных технологий, особенно проектного метода;  повышение компетентности родителей посредством партнерских взаимоотношений (взрослые должны знать правила дорожного движения для пешеходов и воспитывать детей как</w:t>
      </w:r>
      <w:r w:rsidR="000D0497">
        <w:rPr>
          <w:color w:val="000000"/>
          <w:sz w:val="28"/>
          <w:szCs w:val="28"/>
        </w:rPr>
        <w:t xml:space="preserve"> </w:t>
      </w:r>
      <w:r w:rsidR="000D0497" w:rsidRPr="005E7846">
        <w:rPr>
          <w:color w:val="000000"/>
          <w:sz w:val="28"/>
          <w:szCs w:val="28"/>
        </w:rPr>
        <w:t>дисциплинированных пешеходов</w:t>
      </w:r>
      <w:r w:rsidR="000C5DEE">
        <w:rPr>
          <w:color w:val="000000"/>
          <w:sz w:val="28"/>
          <w:szCs w:val="28"/>
        </w:rPr>
        <w:t xml:space="preserve"> собственным примером</w:t>
      </w:r>
      <w:r w:rsidR="000D0497" w:rsidRPr="005E7846">
        <w:rPr>
          <w:color w:val="000000"/>
          <w:sz w:val="28"/>
          <w:szCs w:val="28"/>
        </w:rPr>
        <w:t>);  организацию разных видов детской деятельности в режиме дня  ДОУ.</w:t>
      </w:r>
    </w:p>
    <w:p w:rsidR="00E45DE4" w:rsidRPr="00E45DE4" w:rsidRDefault="000C5DEE" w:rsidP="00B4799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5A4B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110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E45DE4" w:rsidRPr="00E45D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результатам статистики, ежегодно на дорогах нашей страны совершается десятки тысяч дорожно-транспортных происшествий с участием детей и подростков. Именно поэтому дорожно-транспортный травматизм остаётся приоритетной проблемой общества, требующей решения при всеобщем участии педагогов, родителей и детей.</w:t>
      </w:r>
    </w:p>
    <w:p w:rsidR="00E45DE4" w:rsidRDefault="00E45DE4" w:rsidP="00B4799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5D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Важно, чтобы именно при переходе из детского сада в школу, ребёнок мог легко ориентироваться в ближайшем пространственном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1D3C91" w:rsidRPr="001D3C91" w:rsidRDefault="001D3C91" w:rsidP="00B47994">
      <w:pPr>
        <w:pStyle w:val="a3"/>
        <w:spacing w:after="0" w:line="240" w:lineRule="auto"/>
        <w:ind w:left="143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45DE4" w:rsidRDefault="008110EB" w:rsidP="00B47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</w:t>
      </w:r>
      <w:r w:rsidR="00E45DE4" w:rsidRPr="00E45D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</w:t>
      </w:r>
      <w:r w:rsidR="00357D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ью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8110E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моей работы</w:t>
      </w:r>
      <w:r w:rsidR="00357DFF" w:rsidRPr="00357DF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является:</w:t>
      </w:r>
      <w:r w:rsidR="00357D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E45DE4" w:rsidRPr="00E45D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навыков безопасного поведения детей на улицах </w:t>
      </w:r>
      <w:r w:rsidR="000C5D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нашего </w:t>
      </w:r>
      <w:r w:rsidR="00E45DE4" w:rsidRPr="00E45D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города, во дворе и городском транспорте.</w:t>
      </w:r>
    </w:p>
    <w:p w:rsidR="005E7846" w:rsidRPr="00E45DE4" w:rsidRDefault="005E7846" w:rsidP="00B4799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E45DE4" w:rsidRPr="00357DFF" w:rsidRDefault="008110EB" w:rsidP="00B4799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достижения  цели я поставила </w:t>
      </w:r>
      <w:r w:rsidR="00357DFF" w:rsidRPr="00357DFF">
        <w:rPr>
          <w:rFonts w:ascii="Times New Roman" w:eastAsia="Calibri" w:hAnsi="Times New Roman" w:cs="Times New Roman"/>
          <w:sz w:val="28"/>
          <w:szCs w:val="28"/>
        </w:rPr>
        <w:t xml:space="preserve"> перед собой </w:t>
      </w:r>
      <w:r w:rsidR="00357DFF" w:rsidRPr="00357DFF">
        <w:rPr>
          <w:rFonts w:ascii="Times New Roman" w:eastAsia="Calibri" w:hAnsi="Times New Roman" w:cs="Times New Roman"/>
          <w:b/>
          <w:sz w:val="28"/>
          <w:szCs w:val="28"/>
        </w:rPr>
        <w:t>комплекс задач:</w:t>
      </w:r>
      <w:r w:rsidR="00357DFF" w:rsidRPr="00357D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7DFF" w:rsidRPr="0032023C" w:rsidRDefault="00357DFF" w:rsidP="00B4799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3C">
        <w:rPr>
          <w:rFonts w:ascii="Times New Roman" w:hAnsi="Times New Roman" w:cs="Times New Roman"/>
          <w:color w:val="000000"/>
          <w:sz w:val="28"/>
          <w:szCs w:val="28"/>
        </w:rPr>
        <w:t xml:space="preserve">Уточнять и расширять представления о транспортных средствах, об улицах (перекрестке), о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правилах перехода проезжей части;</w:t>
      </w:r>
    </w:p>
    <w:p w:rsidR="00357DFF" w:rsidRPr="0032023C" w:rsidRDefault="00357DFF" w:rsidP="00B4799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23C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предупреждающими, запрещающими, информационно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3C">
        <w:rPr>
          <w:rFonts w:ascii="Times New Roman" w:hAnsi="Times New Roman" w:cs="Times New Roman"/>
          <w:color w:val="000000"/>
          <w:sz w:val="28"/>
          <w:szCs w:val="28"/>
        </w:rPr>
        <w:t>- указател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ьными знаками и знаками сервиса;</w:t>
      </w:r>
    </w:p>
    <w:p w:rsidR="00357DFF" w:rsidRPr="00357DFF" w:rsidRDefault="00357DFF" w:rsidP="00B4799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FF">
        <w:rPr>
          <w:rFonts w:ascii="Times New Roman" w:hAnsi="Times New Roman" w:cs="Times New Roman"/>
          <w:color w:val="000000"/>
          <w:sz w:val="28"/>
          <w:szCs w:val="28"/>
        </w:rPr>
        <w:t>расширять знания детей о городском транспорте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57DFF" w:rsidRPr="0032023C" w:rsidRDefault="00357DFF" w:rsidP="00B4799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23C">
        <w:rPr>
          <w:rFonts w:ascii="Times New Roman" w:hAnsi="Times New Roman" w:cs="Times New Roman"/>
          <w:color w:val="000000"/>
          <w:sz w:val="28"/>
          <w:szCs w:val="28"/>
        </w:rPr>
        <w:t>Расширять знания детей о культуре поведения на улице и в транспорте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57DFF" w:rsidRPr="0032023C" w:rsidRDefault="00357DFF" w:rsidP="00B4799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23C">
        <w:rPr>
          <w:rFonts w:ascii="Times New Roman" w:hAnsi="Times New Roman" w:cs="Times New Roman"/>
          <w:color w:val="000000"/>
          <w:sz w:val="28"/>
          <w:szCs w:val="28"/>
        </w:rPr>
        <w:t>Систематизировать знания детей о правилах дорожного движения через 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проблемных ситуаций на дорогах;</w:t>
      </w:r>
    </w:p>
    <w:p w:rsidR="00357DFF" w:rsidRPr="005E7846" w:rsidRDefault="00357DFF" w:rsidP="00B4799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23C">
        <w:rPr>
          <w:rFonts w:ascii="Times New Roman" w:hAnsi="Times New Roman" w:cs="Times New Roman"/>
          <w:color w:val="000000"/>
          <w:sz w:val="28"/>
          <w:szCs w:val="28"/>
        </w:rPr>
        <w:t>Формировать у детей сознательное отношение к своим и чужим поступкам, отрицател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ьное отношение к нарушениям ПДД</w:t>
      </w:r>
      <w:r w:rsidR="005E78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7846" w:rsidRPr="00C744DD" w:rsidRDefault="00C744DD" w:rsidP="00B4799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74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ктивизировать работу по пропаганде правил дорожного движения и безопасного образа жизни среди родителей.</w:t>
      </w:r>
    </w:p>
    <w:p w:rsidR="00357DFF" w:rsidRPr="00357DFF" w:rsidRDefault="00357DFF" w:rsidP="00B4799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45DE4" w:rsidRPr="00E45DE4" w:rsidRDefault="00E45DE4" w:rsidP="00B47994">
      <w:pPr>
        <w:spacing w:after="0" w:line="240" w:lineRule="auto"/>
        <w:ind w:left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5D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</w:p>
    <w:p w:rsidR="00E45DE4" w:rsidRPr="00E45DE4" w:rsidRDefault="00E45DE4" w:rsidP="00B47994">
      <w:pPr>
        <w:numPr>
          <w:ilvl w:val="0"/>
          <w:numId w:val="3"/>
        </w:numPr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5D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компетентного подхода: совокупность знаний, навыков, умений, формируемых в процессе обучения ПДД, а также  ориентирование ребенка в ближайшем пространственном окружении, умение наблюдать и правильно оценивать дорожные ситуации, владение навыками безопасного поведения в этих ситуациях;</w:t>
      </w:r>
    </w:p>
    <w:p w:rsidR="00E45DE4" w:rsidRPr="00E45DE4" w:rsidRDefault="00E45DE4" w:rsidP="00B47994">
      <w:pPr>
        <w:numPr>
          <w:ilvl w:val="0"/>
          <w:numId w:val="3"/>
        </w:numPr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5D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представлений детей об окружающей дорожной среде и правилах дорожного движения;</w:t>
      </w:r>
    </w:p>
    <w:p w:rsidR="00E45DE4" w:rsidRPr="00E45DE4" w:rsidRDefault="00E45DE4" w:rsidP="00B47994">
      <w:pPr>
        <w:numPr>
          <w:ilvl w:val="0"/>
          <w:numId w:val="3"/>
        </w:numPr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5D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навыков спокойного, уверенного, культурного и безопасного поведения в дорожно-транспортной среде;</w:t>
      </w:r>
    </w:p>
    <w:p w:rsidR="00E45DE4" w:rsidRPr="00E45DE4" w:rsidRDefault="00E45DE4" w:rsidP="00B47994">
      <w:pPr>
        <w:numPr>
          <w:ilvl w:val="0"/>
          <w:numId w:val="3"/>
        </w:numPr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5D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детей предвидеть опасные ситуации и обходить их;</w:t>
      </w:r>
    </w:p>
    <w:p w:rsidR="00E45DE4" w:rsidRPr="008110EB" w:rsidRDefault="00E45DE4" w:rsidP="00B47994">
      <w:pPr>
        <w:numPr>
          <w:ilvl w:val="0"/>
          <w:numId w:val="3"/>
        </w:numPr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5D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активности родителей и детей к обеспечению безопасности дорожного движения.</w:t>
      </w:r>
    </w:p>
    <w:p w:rsidR="008110EB" w:rsidRPr="008110EB" w:rsidRDefault="008110EB" w:rsidP="00B47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7B31" w:rsidRDefault="008110EB" w:rsidP="00B47994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A4B5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10E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организации обучения дошкольников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правилам дорожного движения в группе созданы</w:t>
      </w:r>
      <w:r w:rsidRPr="008110E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 по построению предметно-пространственной развивающей среды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учетом ФГОС, которая дает возможность эффективно развивать индивидуальность каждого ребенка с учетом его склонностей, интересов, уровня активности.</w:t>
      </w:r>
    </w:p>
    <w:p w:rsidR="008110EB" w:rsidRDefault="008110EB" w:rsidP="00B47994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группе созданы центры активности: центр познания, центр книги, центр игры, центр творчества.  В таких центрах предусматривается не только совместная деятельность педагога и детей, но и самостоятельная деятельность детей направленная на решение задач по ПДД.</w:t>
      </w:r>
    </w:p>
    <w:p w:rsidR="00F62C5C" w:rsidRDefault="00F62C5C" w:rsidP="00B479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F62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подготовит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ельном этапе решалась проблема: </w:t>
      </w:r>
      <w:r w:rsidR="000C5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рассказать детям о правилах дорожного движения</w:t>
      </w:r>
      <w:r w:rsidRPr="00F62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Как такую серьёзную и жизненно важную информацию представить в доступной их пониманию форме и ориентировать на использование</w:t>
      </w:r>
      <w:r w:rsidR="001B5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в различных ситуациях.  Н</w:t>
      </w:r>
      <w:r w:rsidRPr="00F62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данном этапе изучила</w:t>
      </w:r>
      <w:r w:rsidR="009B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9B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подобрала</w:t>
      </w:r>
      <w:r w:rsidRPr="00F62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специальную</w:t>
      </w:r>
      <w:r w:rsidR="001B5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методическую</w:t>
      </w:r>
      <w:r w:rsidRPr="00F62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литературу</w:t>
      </w:r>
      <w:r w:rsidR="001B5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0C5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данной </w:t>
      </w:r>
      <w:r w:rsidRPr="00F62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теме; провела диагностику знаний и навыков детей и анкетирование родите</w:t>
      </w:r>
      <w:r w:rsidR="00987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лей по вопросам соблюдения ПДД, </w:t>
      </w:r>
      <w:r w:rsidR="006B1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подобрала и разработала необходимый дидактический </w:t>
      </w:r>
      <w:r w:rsidR="009872F8" w:rsidRPr="00987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</w:t>
      </w:r>
      <w:r w:rsidR="009872F8">
        <w:rPr>
          <w:color w:val="000000"/>
          <w:sz w:val="28"/>
          <w:szCs w:val="28"/>
          <w:shd w:val="clear" w:color="auto" w:fill="FFFFFF"/>
        </w:rPr>
        <w:t xml:space="preserve">, </w:t>
      </w:r>
      <w:r w:rsidRPr="00F62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помогло определить формы</w:t>
      </w:r>
      <w:r w:rsidR="00987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</w:t>
      </w:r>
      <w:r w:rsidRPr="00F62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6B1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овместной</w:t>
      </w:r>
      <w:r w:rsidR="00987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детско-взрослой,</w:t>
      </w:r>
      <w:r w:rsidR="00FC4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самостоятельной</w:t>
      </w:r>
      <w:r w:rsidR="006B1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детской деятельности.</w:t>
      </w:r>
    </w:p>
    <w:p w:rsidR="00650710" w:rsidRDefault="000C5DEE" w:rsidP="000C5D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Формы совместной деятельности с детьми:</w:t>
      </w:r>
      <w:r w:rsidR="00F62C5C" w:rsidRPr="00F62C5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622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бразовательная деятельность</w:t>
      </w:r>
      <w:r w:rsidR="00F62C5C" w:rsidRPr="00F62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продуктивная деятельность; игровая деятельность; чтение художественной литературы; целевые прогулки, экскурсии, наблюдения; развлечения и досуги.</w:t>
      </w:r>
    </w:p>
    <w:p w:rsidR="00F62C5C" w:rsidRPr="00622A41" w:rsidRDefault="00F62C5C" w:rsidP="00B4799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Познавательные  занятия «Правила дорожные знать каждому положено», «Буратино в гос</w:t>
      </w:r>
      <w:r w:rsidR="00F7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тях у детей», «Дорожная азбука»;</w:t>
      </w:r>
    </w:p>
    <w:p w:rsidR="00622A41" w:rsidRDefault="00F62C5C" w:rsidP="00B4799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продуктивной деятельности дети р</w:t>
      </w:r>
      <w:r w:rsidR="00622A41" w:rsidRPr="00622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</w:t>
      </w:r>
      <w:r w:rsidRPr="00622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овали</w:t>
      </w:r>
      <w:r w:rsidR="00622A41" w:rsidRPr="00622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транспорт, дорогу, лепили пешеходный переход, делали  совместную аппликацию «Машины на улицах города», конструировали из бумаги светофор, а из строительного мат</w:t>
      </w:r>
      <w:r w:rsidR="00F7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ериала конструировали транспорт;</w:t>
      </w:r>
      <w:r w:rsidR="00622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2A41" w:rsidRDefault="00622A41" w:rsidP="00B4799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организованы цикл бесед: «Всем ребятам нужно знать, как по улице шагать», «Безопасное поведение на улице», «Наши помощники дорожные знаки», «Мы воспитанные пассажиры» и др.</w:t>
      </w:r>
      <w:r w:rsidR="00F7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22A41" w:rsidRDefault="00622A41" w:rsidP="00B4799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Целевые прогулки к светофору, пешеходному переходу, перекрестку</w:t>
      </w:r>
      <w:r w:rsidR="00F7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22A41" w:rsidRDefault="00622A41" w:rsidP="00B4799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в библиотеку «Путешествие в страну правил дорожного движения», экскурсия в СОШ № 6 н</w:t>
      </w:r>
      <w:r w:rsidR="00F7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выставку игр,  макетов по ПДД;</w:t>
      </w:r>
    </w:p>
    <w:p w:rsidR="00622A41" w:rsidRDefault="00622A41" w:rsidP="00B4799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игры, сюжетно-ролевые игры</w:t>
      </w:r>
      <w:r w:rsidR="005E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«Дорожные знаки», «Назови правильно», «Водители и пешеходы», «Автобус» и др.</w:t>
      </w:r>
      <w:r w:rsidR="00F7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22A41" w:rsidRDefault="005E12A7" w:rsidP="00B4799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художественной литературы, загадки,  пословицы</w:t>
      </w:r>
      <w:r w:rsidR="00F7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E12A7" w:rsidRDefault="005E12A7" w:rsidP="00B4799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Игровые ситуации «Однажды на пешеходной дорожке»</w:t>
      </w:r>
      <w:r w:rsidR="00F7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«Специальный транспорт на дороге»</w:t>
      </w:r>
      <w:r w:rsidR="00F7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54EC3" w:rsidRDefault="00954EC3" w:rsidP="00B4799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досугов, развлечений, викторин </w:t>
      </w:r>
      <w:r w:rsidR="009B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«Пешеход</w:t>
      </w:r>
      <w:r w:rsidR="0091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9B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улице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85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«Виды транспорта и правила поведения в нем»</w:t>
      </w:r>
      <w:r w:rsidR="00775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«В гостях у </w:t>
      </w:r>
      <w:proofErr w:type="spellStart"/>
      <w:r w:rsidR="00775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светофорчика</w:t>
      </w:r>
      <w:proofErr w:type="spellEnd"/>
      <w:r w:rsidR="00775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«Дорожная азбука».</w:t>
      </w:r>
    </w:p>
    <w:p w:rsidR="00954EC3" w:rsidRDefault="00FC4CB5" w:rsidP="00B479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5A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54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использую в образовательном процессе информационно-коммуникативные технологии: презентации «Виды транспорта», «ПДД для малышей», «Светофор»</w:t>
      </w:r>
      <w:r w:rsidR="0065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видеофильмы, обучающие мультфильмы.</w:t>
      </w:r>
    </w:p>
    <w:p w:rsidR="0065507F" w:rsidRDefault="0065507F" w:rsidP="00B479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1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 с детьми участвую в</w:t>
      </w:r>
      <w:r w:rsidR="0018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конкурсах</w:t>
      </w:r>
      <w:r w:rsidR="0091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разного уровня</w:t>
      </w:r>
      <w:r w:rsidR="0018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 </w:t>
      </w:r>
      <w:r w:rsidR="000C5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воспитанники моей группы </w:t>
      </w:r>
      <w:r w:rsidR="0018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Жаринова  Полина</w:t>
      </w:r>
      <w:r w:rsidR="000C5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C4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4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Резвин</w:t>
      </w:r>
      <w:proofErr w:type="spellEnd"/>
      <w:r w:rsidR="00CC4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Тимур  стали победителя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CC4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CC4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всероссийских</w:t>
      </w:r>
      <w:r w:rsidR="0091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</w:t>
      </w:r>
      <w:r w:rsidR="00CC4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кторинах по ПДД «Дети на дороге», «ПДД должен знать каждый». </w:t>
      </w:r>
      <w:r w:rsidR="00AB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работе использую элементы индивидуализации:</w:t>
      </w:r>
      <w:r w:rsidR="00D1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организована персон</w:t>
      </w:r>
      <w:r w:rsidR="005F0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альная выставка Степы Ахрамович</w:t>
      </w:r>
      <w:r w:rsidR="00AB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«Маленькие  автомобильчики», совместная выставка журналов</w:t>
      </w:r>
      <w:r w:rsidR="00CC4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«За рулем»</w:t>
      </w:r>
      <w:r w:rsidR="00AB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C5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семьи</w:t>
      </w:r>
      <w:r w:rsidR="00AB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Супрунова</w:t>
      </w:r>
      <w:r w:rsidR="00E35880" w:rsidRPr="00E35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5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Данила</w:t>
      </w:r>
      <w:r w:rsidR="00AB5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504A5" w:rsidRDefault="00FC4CB5" w:rsidP="00B479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A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57FD" w:rsidRPr="00CD5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проектного метода позволяет строить педагогический процесс на основе интеграции всех видов деятельности, </w:t>
      </w:r>
      <w:r w:rsidR="00CD5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тематического планирования, </w:t>
      </w:r>
      <w:r w:rsidR="00CD57FD" w:rsidRPr="00CD5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определено федеральными государственными </w:t>
      </w:r>
      <w:r w:rsidR="00BF7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образовательными</w:t>
      </w:r>
      <w:r w:rsidR="00CD5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стандарта</w:t>
      </w:r>
      <w:r w:rsidR="00E62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ми. </w:t>
      </w:r>
      <w:r w:rsidR="0018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Разработаны и реализованы следующие тематические проекты: «Дорога без опасностей», «Азбука пешехода», </w:t>
      </w:r>
      <w:r w:rsidR="00181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«Транспорт нашего города»</w:t>
      </w:r>
      <w:r w:rsidR="00F50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цель проектов - это</w:t>
      </w:r>
      <w:r w:rsidR="00F504A5" w:rsidRPr="00F50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расширение представлений воспитанников о том, что безопасность зависит от них самих, от </w:t>
      </w:r>
      <w:r w:rsidR="00F50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соблюдения  правил  дорожного движения, </w:t>
      </w:r>
      <w:r w:rsidR="00F504A5" w:rsidRPr="00F50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умения предвидеть и избежать возможную опасность.</w:t>
      </w:r>
    </w:p>
    <w:p w:rsidR="00916F17" w:rsidRDefault="001D7F1B" w:rsidP="00B479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5A4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детский сад активно сотрудничает </w:t>
      </w:r>
      <w:r w:rsidR="0000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004E33" w:rsidRPr="0000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4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библиотекой,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 № </w:t>
      </w:r>
      <w:r w:rsidR="00E35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Команда юных инспекторов дорожного движения </w:t>
      </w:r>
      <w:r w:rsidR="00E35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СОШ № 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частые гости в нашем детском</w:t>
      </w:r>
      <w:r w:rsidR="00FF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Они организуют </w:t>
      </w:r>
      <w:r w:rsidR="00FF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детей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познавательные викторины, игры-соревнования. Так же приглашают нас к себе в гости. Так была организована выставка </w:t>
      </w:r>
      <w:r w:rsidR="00FF6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макетов по ПДД, информационные плакаты, стенгазеты.</w:t>
      </w:r>
    </w:p>
    <w:p w:rsidR="00EA1EE7" w:rsidRDefault="007C2EF9" w:rsidP="00B4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004E33" w:rsidRPr="00004E33">
        <w:rPr>
          <w:rFonts w:ascii="Times New Roman" w:hAnsi="Times New Roman" w:cs="Times New Roman"/>
          <w:sz w:val="28"/>
          <w:szCs w:val="28"/>
        </w:rPr>
        <w:t>Реализация поставленных задач в полной мере возможна лишь при условии тесного взаим</w:t>
      </w:r>
      <w:r w:rsidR="00E305F7">
        <w:rPr>
          <w:rFonts w:ascii="Times New Roman" w:hAnsi="Times New Roman" w:cs="Times New Roman"/>
          <w:sz w:val="28"/>
          <w:szCs w:val="28"/>
        </w:rPr>
        <w:t xml:space="preserve">одействия детского сада и </w:t>
      </w:r>
      <w:r w:rsidR="00E305F7" w:rsidRPr="00E305F7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004E33" w:rsidRPr="00E305F7">
        <w:rPr>
          <w:rFonts w:ascii="Times New Roman" w:hAnsi="Times New Roman" w:cs="Times New Roman"/>
          <w:sz w:val="28"/>
          <w:szCs w:val="28"/>
        </w:rPr>
        <w:t xml:space="preserve"> </w:t>
      </w:r>
      <w:r w:rsidR="00E305F7">
        <w:rPr>
          <w:rFonts w:ascii="Times New Roman" w:hAnsi="Times New Roman" w:cs="Times New Roman"/>
          <w:sz w:val="28"/>
          <w:szCs w:val="28"/>
        </w:rPr>
        <w:t>(</w:t>
      </w:r>
      <w:r w:rsidR="00E35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соответствие</w:t>
      </w:r>
      <w:r w:rsidR="00E305F7" w:rsidRPr="00E3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Законом «Об образовании в Российской Федерации» одной из основ</w:t>
      </w:r>
      <w:r w:rsidR="00E35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задач, стоящих перед </w:t>
      </w:r>
      <w:r w:rsidR="00E305F7" w:rsidRPr="00E3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дошкольным </w:t>
      </w:r>
      <w:r w:rsidR="00E35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образовательным </w:t>
      </w:r>
      <w:r w:rsidR="00E305F7" w:rsidRPr="00E3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учреждением является «взаимодействие с семьей для обеспечения полноце</w:t>
      </w:r>
      <w:r w:rsidR="00E3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нного развития личности ребенка</w:t>
      </w:r>
      <w:r w:rsidR="00E35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305F7" w:rsidRPr="00E3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3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2667">
        <w:rPr>
          <w:rFonts w:ascii="Times New Roman" w:hAnsi="Times New Roman" w:cs="Times New Roman"/>
          <w:sz w:val="28"/>
          <w:szCs w:val="28"/>
        </w:rPr>
        <w:t xml:space="preserve">В работе с </w:t>
      </w:r>
      <w:r w:rsidR="00E35880">
        <w:rPr>
          <w:rFonts w:ascii="Times New Roman" w:hAnsi="Times New Roman" w:cs="Times New Roman"/>
          <w:color w:val="000000"/>
          <w:sz w:val="28"/>
          <w:szCs w:val="28"/>
        </w:rPr>
        <w:t>родителями активно практикуются такие формы работы как анкетирование, тестирование, которые помогают выявить</w:t>
      </w:r>
      <w:r w:rsidR="00432667" w:rsidRPr="00432667">
        <w:rPr>
          <w:rFonts w:ascii="Times New Roman" w:hAnsi="Times New Roman" w:cs="Times New Roman"/>
          <w:color w:val="000000"/>
          <w:sz w:val="28"/>
          <w:szCs w:val="28"/>
        </w:rPr>
        <w:t>, насколько родители з</w:t>
      </w:r>
      <w:r w:rsidR="00432667">
        <w:rPr>
          <w:rFonts w:ascii="Times New Roman" w:hAnsi="Times New Roman" w:cs="Times New Roman"/>
          <w:color w:val="000000"/>
          <w:sz w:val="28"/>
          <w:szCs w:val="28"/>
        </w:rPr>
        <w:t>аинтересованы в обучении детей п</w:t>
      </w:r>
      <w:r w:rsidR="00432667" w:rsidRPr="00432667">
        <w:rPr>
          <w:rFonts w:ascii="Times New Roman" w:hAnsi="Times New Roman" w:cs="Times New Roman"/>
          <w:color w:val="000000"/>
          <w:sz w:val="28"/>
          <w:szCs w:val="28"/>
        </w:rPr>
        <w:t xml:space="preserve">равилам дорожного движения и формировании у них навыков безопасного поведения на улицах и дорогах </w:t>
      </w:r>
      <w:r w:rsidR="00E35880">
        <w:rPr>
          <w:rFonts w:ascii="Times New Roman" w:hAnsi="Times New Roman" w:cs="Times New Roman"/>
          <w:color w:val="000000"/>
          <w:sz w:val="28"/>
          <w:szCs w:val="28"/>
        </w:rPr>
        <w:t xml:space="preserve">нашего </w:t>
      </w:r>
      <w:r w:rsidR="00432667" w:rsidRPr="00432667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4326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35880">
        <w:rPr>
          <w:rFonts w:ascii="Times New Roman" w:hAnsi="Times New Roman" w:cs="Times New Roman"/>
          <w:color w:val="000000"/>
          <w:sz w:val="28"/>
          <w:szCs w:val="28"/>
        </w:rPr>
        <w:t xml:space="preserve">Тем самым </w:t>
      </w:r>
      <w:r w:rsidR="00E35880">
        <w:rPr>
          <w:rFonts w:ascii="Times New Roman" w:hAnsi="Times New Roman" w:cs="Times New Roman"/>
          <w:sz w:val="28"/>
          <w:szCs w:val="28"/>
        </w:rPr>
        <w:t>родители становятся активными участниками  совместных мероприятий, организуемых</w:t>
      </w:r>
      <w:r w:rsidR="00004E33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D14855">
        <w:rPr>
          <w:rFonts w:ascii="Times New Roman" w:hAnsi="Times New Roman" w:cs="Times New Roman"/>
          <w:sz w:val="28"/>
          <w:szCs w:val="28"/>
        </w:rPr>
        <w:t xml:space="preserve"> и ДОУ</w:t>
      </w:r>
      <w:r w:rsidR="00E35880">
        <w:rPr>
          <w:rFonts w:ascii="Times New Roman" w:hAnsi="Times New Roman" w:cs="Times New Roman"/>
          <w:sz w:val="28"/>
          <w:szCs w:val="28"/>
        </w:rPr>
        <w:t>: изготавливают игровые макеты</w:t>
      </w:r>
      <w:r w:rsidR="00004E33">
        <w:rPr>
          <w:rFonts w:ascii="Times New Roman" w:hAnsi="Times New Roman" w:cs="Times New Roman"/>
          <w:sz w:val="28"/>
          <w:szCs w:val="28"/>
        </w:rPr>
        <w:t xml:space="preserve"> города и дороги, </w:t>
      </w:r>
      <w:r w:rsidR="00E35880">
        <w:rPr>
          <w:rFonts w:ascii="Times New Roman" w:hAnsi="Times New Roman" w:cs="Times New Roman"/>
          <w:sz w:val="28"/>
          <w:szCs w:val="28"/>
        </w:rPr>
        <w:t>оформляют плакаты</w:t>
      </w:r>
      <w:r w:rsidR="002B34A8">
        <w:rPr>
          <w:rFonts w:ascii="Times New Roman" w:hAnsi="Times New Roman" w:cs="Times New Roman"/>
          <w:sz w:val="28"/>
          <w:szCs w:val="28"/>
        </w:rPr>
        <w:t xml:space="preserve">, </w:t>
      </w:r>
      <w:r w:rsidR="00E35880">
        <w:rPr>
          <w:rFonts w:ascii="Times New Roman" w:hAnsi="Times New Roman" w:cs="Times New Roman"/>
          <w:sz w:val="28"/>
          <w:szCs w:val="28"/>
        </w:rPr>
        <w:t>участвуют в совместных</w:t>
      </w:r>
      <w:r w:rsidR="00004E33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E35880">
        <w:rPr>
          <w:rFonts w:ascii="Times New Roman" w:hAnsi="Times New Roman" w:cs="Times New Roman"/>
          <w:sz w:val="28"/>
          <w:szCs w:val="28"/>
        </w:rPr>
        <w:t>ах</w:t>
      </w:r>
      <w:r w:rsidR="00004E33">
        <w:rPr>
          <w:rFonts w:ascii="Times New Roman" w:hAnsi="Times New Roman" w:cs="Times New Roman"/>
          <w:sz w:val="28"/>
          <w:szCs w:val="28"/>
        </w:rPr>
        <w:t xml:space="preserve"> по ПДД  в сотрудничестве со</w:t>
      </w:r>
      <w:r w:rsidR="00E305F7">
        <w:rPr>
          <w:rFonts w:ascii="Times New Roman" w:hAnsi="Times New Roman" w:cs="Times New Roman"/>
          <w:sz w:val="28"/>
          <w:szCs w:val="28"/>
        </w:rPr>
        <w:t xml:space="preserve"> СОШ № 6. </w:t>
      </w:r>
      <w:r w:rsidR="00E35880">
        <w:rPr>
          <w:rFonts w:ascii="Times New Roman" w:hAnsi="Times New Roman" w:cs="Times New Roman"/>
          <w:sz w:val="28"/>
          <w:szCs w:val="28"/>
        </w:rPr>
        <w:t>С целью пропаганды педагогических знаний родителям предлагается определенная информация, оформленная на</w:t>
      </w:r>
      <w:r w:rsidR="00E305F7">
        <w:rPr>
          <w:rFonts w:ascii="Times New Roman" w:hAnsi="Times New Roman" w:cs="Times New Roman"/>
          <w:sz w:val="28"/>
          <w:szCs w:val="28"/>
        </w:rPr>
        <w:t xml:space="preserve"> </w:t>
      </w:r>
      <w:r w:rsidR="00E35880">
        <w:rPr>
          <w:rFonts w:ascii="Times New Roman" w:hAnsi="Times New Roman" w:cs="Times New Roman"/>
          <w:sz w:val="28"/>
          <w:szCs w:val="28"/>
        </w:rPr>
        <w:t xml:space="preserve">специальном </w:t>
      </w:r>
      <w:r w:rsidR="00E305F7">
        <w:rPr>
          <w:rFonts w:ascii="Times New Roman" w:hAnsi="Times New Roman" w:cs="Times New Roman"/>
          <w:sz w:val="28"/>
          <w:szCs w:val="28"/>
        </w:rPr>
        <w:t>информационно</w:t>
      </w:r>
      <w:r w:rsidR="00E35880">
        <w:rPr>
          <w:rFonts w:ascii="Times New Roman" w:hAnsi="Times New Roman" w:cs="Times New Roman"/>
          <w:sz w:val="28"/>
          <w:szCs w:val="28"/>
        </w:rPr>
        <w:t>м</w:t>
      </w:r>
      <w:r w:rsidR="00004E33">
        <w:rPr>
          <w:rFonts w:ascii="Times New Roman" w:hAnsi="Times New Roman" w:cs="Times New Roman"/>
          <w:sz w:val="28"/>
          <w:szCs w:val="28"/>
        </w:rPr>
        <w:t xml:space="preserve"> пол</w:t>
      </w:r>
      <w:r w:rsidR="00E305F7">
        <w:rPr>
          <w:rFonts w:ascii="Times New Roman" w:hAnsi="Times New Roman" w:cs="Times New Roman"/>
          <w:sz w:val="28"/>
          <w:szCs w:val="28"/>
        </w:rPr>
        <w:t xml:space="preserve">е, </w:t>
      </w:r>
      <w:r w:rsidR="00E35880">
        <w:rPr>
          <w:rFonts w:ascii="Times New Roman" w:hAnsi="Times New Roman" w:cs="Times New Roman"/>
          <w:sz w:val="28"/>
          <w:szCs w:val="28"/>
        </w:rPr>
        <w:t>проводятся консультации</w:t>
      </w:r>
      <w:r w:rsidR="00E305F7">
        <w:rPr>
          <w:rFonts w:ascii="Times New Roman" w:hAnsi="Times New Roman" w:cs="Times New Roman"/>
          <w:sz w:val="28"/>
          <w:szCs w:val="28"/>
        </w:rPr>
        <w:t>, изготавливаются буклеты и памятки.</w:t>
      </w:r>
    </w:p>
    <w:p w:rsidR="00E35880" w:rsidRDefault="00E35880" w:rsidP="00B4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процессе работы с детьми и родителями в период с 2013 года по 2015 год была проведена входящая и итоговая педагогическая диагностика с целью выявления уровня знаний и умений детей о правилах безопасного поведения на улицах нашего города.</w:t>
      </w:r>
    </w:p>
    <w:p w:rsidR="00E35880" w:rsidRDefault="00E35880" w:rsidP="00B47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855" w:rsidRDefault="00D14855" w:rsidP="00E358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Результативность</w:t>
      </w:r>
    </w:p>
    <w:p w:rsidR="003E426E" w:rsidRDefault="003E426E" w:rsidP="003E42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по результатам итоговой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педагогической диагностики мы пришли к выводу, что целенаправленная работа по обучению детей правилам дорожного движения позволила сформировать у них необходимые представления и навыки безопасного поведения на улицах и дорогах нашего города.</w:t>
      </w:r>
    </w:p>
    <w:p w:rsidR="003E426E" w:rsidRDefault="003E426E" w:rsidP="003E426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Обогащен словарный запас детей по лексическим темам: «Безопасность дорожного движения», «Транспорт в городе», «Профессии на транспорте»</w:t>
      </w:r>
    </w:p>
    <w:p w:rsidR="003E426E" w:rsidRDefault="003E426E" w:rsidP="003E426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Систематизированы представления о различных видах транспорта, о правилах дорожного движения.</w:t>
      </w:r>
    </w:p>
    <w:p w:rsidR="003E426E" w:rsidRDefault="003E426E" w:rsidP="003E426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Изготовлены макеты дорог и дорожных знаков.</w:t>
      </w:r>
    </w:p>
    <w:p w:rsidR="00F76FD5" w:rsidRDefault="003E426E" w:rsidP="003E426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Повышена компетентность родителей в вопросах, касающихся правил дорожного движения и безопасного поведения ребенка на улицах нашего города.</w:t>
      </w:r>
    </w:p>
    <w:p w:rsidR="003E426E" w:rsidRDefault="003E426E" w:rsidP="003E426E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3E426E" w:rsidRPr="003E426E" w:rsidRDefault="003E426E" w:rsidP="003E426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42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Библиографический список используемой литературы</w:t>
      </w:r>
    </w:p>
    <w:p w:rsidR="007C2EF9" w:rsidRPr="00D14855" w:rsidRDefault="007C2EF9" w:rsidP="00B479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83A33" w:rsidRPr="001A4CC1" w:rsidRDefault="00A83A33" w:rsidP="00B4799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4C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Авдеева Н.Н., Князева О.Л., Стеркина Р.Б. Безопасность: Учебное пособие по основам безопасности жизнедеятельности детей старш</w:t>
      </w:r>
      <w:r w:rsidR="00F76F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дошкольного возраста. - СПб</w:t>
      </w:r>
      <w:r w:rsidRPr="001A4C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ДЕТСТВО - ПРЕСС, 2008. - 144с</w:t>
      </w:r>
    </w:p>
    <w:p w:rsidR="001A4CC1" w:rsidRPr="001A4CC1" w:rsidRDefault="001A4CC1" w:rsidP="00B47994">
      <w:pPr>
        <w:pStyle w:val="a3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A83A33" w:rsidRPr="001A4CC1" w:rsidRDefault="00A83A33" w:rsidP="00B4799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4C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Белая К.Ю., Зимонина В.Н., Кондрыкинская Л.А. Как обеспечить безопасность дошкольников: М.: Просвещение, 2009.  </w:t>
      </w:r>
    </w:p>
    <w:p w:rsidR="00A83A33" w:rsidRPr="001A4CC1" w:rsidRDefault="00A83A33" w:rsidP="00B4799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4C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Извекова Н. А., Медведева А. Ф.   Занятия по правилам дорожного движения: М.: Сфера, 2008.</w:t>
      </w:r>
    </w:p>
    <w:p w:rsidR="00A83A33" w:rsidRPr="001A4CC1" w:rsidRDefault="001A4CC1" w:rsidP="00B4799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4C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Клименков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 </w:t>
      </w:r>
      <w:r w:rsidR="00A83A33" w:rsidRPr="001A4C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Обучайте дошкольников правилам движения: Методическое пособие. - СПб.: ДЕТСТВО - ПРЕСС, 2008.</w:t>
      </w:r>
    </w:p>
    <w:p w:rsidR="001A4CC1" w:rsidRPr="001A4CC1" w:rsidRDefault="001A4CC1" w:rsidP="00B4799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4C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Министерства образования  и науки РФ от 17 октября 2013г. N 1155 "Об утверждении федерального государственного образовательного стандарта дошкольного образования".</w:t>
      </w:r>
    </w:p>
    <w:p w:rsidR="00A83A33" w:rsidRPr="001A4CC1" w:rsidRDefault="00A83A33" w:rsidP="00B4799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4C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Степаненкова Э.Я., Филенко М.Ф. Дошкольникам о правилах дорожного движения:  М.: Просвещение, 2010.</w:t>
      </w:r>
    </w:p>
    <w:p w:rsidR="00A83A33" w:rsidRPr="00592FA4" w:rsidRDefault="00A83A33" w:rsidP="00B4799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1A4C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Хромцова</w:t>
      </w:r>
      <w:proofErr w:type="spellEnd"/>
      <w:r w:rsidRPr="001A4C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Т.Г. Воспитание безопасного поведения дошкольников на улице: Учебное пособие - М.: Центр педагогического образования, 2007.</w:t>
      </w:r>
    </w:p>
    <w:p w:rsidR="00592FA4" w:rsidRPr="001A4CC1" w:rsidRDefault="00592FA4" w:rsidP="00B47994">
      <w:pPr>
        <w:pStyle w:val="a3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872F8" w:rsidRDefault="009872F8" w:rsidP="00B479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72F8" w:rsidRDefault="009872F8" w:rsidP="00B479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2667" w:rsidRDefault="00432667" w:rsidP="00B47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72F8" w:rsidRDefault="009872F8" w:rsidP="00B479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872F8" w:rsidRDefault="009872F8" w:rsidP="00B479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0710" w:rsidRDefault="00650710" w:rsidP="00B47994">
      <w:pPr>
        <w:spacing w:line="240" w:lineRule="auto"/>
        <w:jc w:val="both"/>
      </w:pPr>
    </w:p>
    <w:sectPr w:rsidR="00650710" w:rsidSect="008A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CBC"/>
    <w:multiLevelType w:val="hybridMultilevel"/>
    <w:tmpl w:val="890C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04A3"/>
    <w:multiLevelType w:val="multilevel"/>
    <w:tmpl w:val="46D6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16D9F"/>
    <w:multiLevelType w:val="multilevel"/>
    <w:tmpl w:val="7A3C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E4FC6"/>
    <w:multiLevelType w:val="multilevel"/>
    <w:tmpl w:val="4A6C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64482"/>
    <w:multiLevelType w:val="multilevel"/>
    <w:tmpl w:val="E1A6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201AC"/>
    <w:multiLevelType w:val="multilevel"/>
    <w:tmpl w:val="9628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02F4E"/>
    <w:multiLevelType w:val="multilevel"/>
    <w:tmpl w:val="03E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F141FA"/>
    <w:multiLevelType w:val="hybridMultilevel"/>
    <w:tmpl w:val="C39CB4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8B303F"/>
    <w:multiLevelType w:val="hybridMultilevel"/>
    <w:tmpl w:val="09380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F6CC2"/>
    <w:multiLevelType w:val="multilevel"/>
    <w:tmpl w:val="1B76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FC73A7"/>
    <w:multiLevelType w:val="hybridMultilevel"/>
    <w:tmpl w:val="D3DC3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C3FBA"/>
    <w:multiLevelType w:val="multilevel"/>
    <w:tmpl w:val="0E3A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13443"/>
    <w:multiLevelType w:val="multilevel"/>
    <w:tmpl w:val="3C3C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1A00D3"/>
    <w:multiLevelType w:val="hybridMultilevel"/>
    <w:tmpl w:val="2CD2D350"/>
    <w:lvl w:ilvl="0" w:tplc="34AAAB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D05CB"/>
    <w:multiLevelType w:val="hybridMultilevel"/>
    <w:tmpl w:val="2D021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F3C74"/>
    <w:multiLevelType w:val="multilevel"/>
    <w:tmpl w:val="F2B6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726745"/>
    <w:multiLevelType w:val="hybridMultilevel"/>
    <w:tmpl w:val="0ED8C60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72822A04"/>
    <w:multiLevelType w:val="hybridMultilevel"/>
    <w:tmpl w:val="0DD0404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6"/>
  </w:num>
  <w:num w:numId="5">
    <w:abstractNumId w:val="17"/>
  </w:num>
  <w:num w:numId="6">
    <w:abstractNumId w:val="10"/>
  </w:num>
  <w:num w:numId="7">
    <w:abstractNumId w:val="14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  <w:num w:numId="13">
    <w:abstractNumId w:val="9"/>
  </w:num>
  <w:num w:numId="14">
    <w:abstractNumId w:val="5"/>
  </w:num>
  <w:num w:numId="15">
    <w:abstractNumId w:val="11"/>
  </w:num>
  <w:num w:numId="16">
    <w:abstractNumId w:val="7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CCD"/>
    <w:rsid w:val="00004E33"/>
    <w:rsid w:val="00087B31"/>
    <w:rsid w:val="000B3BF3"/>
    <w:rsid w:val="000C5DEE"/>
    <w:rsid w:val="000D0497"/>
    <w:rsid w:val="000D5F8E"/>
    <w:rsid w:val="00176304"/>
    <w:rsid w:val="00181A13"/>
    <w:rsid w:val="001A4CC1"/>
    <w:rsid w:val="001B5BBD"/>
    <w:rsid w:val="001D3C91"/>
    <w:rsid w:val="001D7F1B"/>
    <w:rsid w:val="001D7FC0"/>
    <w:rsid w:val="002B34A8"/>
    <w:rsid w:val="002C6E6D"/>
    <w:rsid w:val="002F7891"/>
    <w:rsid w:val="0030521D"/>
    <w:rsid w:val="00357DFF"/>
    <w:rsid w:val="0037031E"/>
    <w:rsid w:val="00373A5D"/>
    <w:rsid w:val="003D56EB"/>
    <w:rsid w:val="003E4001"/>
    <w:rsid w:val="003E426E"/>
    <w:rsid w:val="003F6438"/>
    <w:rsid w:val="0040556B"/>
    <w:rsid w:val="004277AB"/>
    <w:rsid w:val="00432667"/>
    <w:rsid w:val="004B4B8F"/>
    <w:rsid w:val="00533983"/>
    <w:rsid w:val="00592FA4"/>
    <w:rsid w:val="005A4B5A"/>
    <w:rsid w:val="005E12A7"/>
    <w:rsid w:val="005E7846"/>
    <w:rsid w:val="005F0D10"/>
    <w:rsid w:val="00622A41"/>
    <w:rsid w:val="00650710"/>
    <w:rsid w:val="0065507F"/>
    <w:rsid w:val="006B1210"/>
    <w:rsid w:val="0077588B"/>
    <w:rsid w:val="007C2EF9"/>
    <w:rsid w:val="007D07EB"/>
    <w:rsid w:val="008110EB"/>
    <w:rsid w:val="00853EFB"/>
    <w:rsid w:val="008A7CEF"/>
    <w:rsid w:val="0091157D"/>
    <w:rsid w:val="00916F17"/>
    <w:rsid w:val="00954EC3"/>
    <w:rsid w:val="00966406"/>
    <w:rsid w:val="009872F8"/>
    <w:rsid w:val="009B056E"/>
    <w:rsid w:val="009D3F06"/>
    <w:rsid w:val="00A34FE5"/>
    <w:rsid w:val="00A83A33"/>
    <w:rsid w:val="00AB57FB"/>
    <w:rsid w:val="00B47994"/>
    <w:rsid w:val="00B50E02"/>
    <w:rsid w:val="00BF0E82"/>
    <w:rsid w:val="00BF7BBA"/>
    <w:rsid w:val="00C744DD"/>
    <w:rsid w:val="00C75D53"/>
    <w:rsid w:val="00CB1CF8"/>
    <w:rsid w:val="00CC48F7"/>
    <w:rsid w:val="00CD57FD"/>
    <w:rsid w:val="00D14855"/>
    <w:rsid w:val="00DE1B8E"/>
    <w:rsid w:val="00DE7FBD"/>
    <w:rsid w:val="00E305F7"/>
    <w:rsid w:val="00E35880"/>
    <w:rsid w:val="00E404C1"/>
    <w:rsid w:val="00E45DE4"/>
    <w:rsid w:val="00E6274C"/>
    <w:rsid w:val="00E850F3"/>
    <w:rsid w:val="00E92026"/>
    <w:rsid w:val="00EA1EE7"/>
    <w:rsid w:val="00EC7E2E"/>
    <w:rsid w:val="00F504A5"/>
    <w:rsid w:val="00F54DB1"/>
    <w:rsid w:val="00F62C5C"/>
    <w:rsid w:val="00F76FD5"/>
    <w:rsid w:val="00FC4CB5"/>
    <w:rsid w:val="00FD2CCD"/>
    <w:rsid w:val="00FD646B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1CBA"/>
  <w15:docId w15:val="{BA5ADB8F-01DB-41FA-9C81-AA01C81C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E4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5DE4"/>
  </w:style>
  <w:style w:type="paragraph" w:customStyle="1" w:styleId="c4">
    <w:name w:val="c4"/>
    <w:basedOn w:val="a"/>
    <w:rsid w:val="00E4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5DE4"/>
  </w:style>
  <w:style w:type="character" w:customStyle="1" w:styleId="c0">
    <w:name w:val="c0"/>
    <w:basedOn w:val="a0"/>
    <w:rsid w:val="00E45DE4"/>
  </w:style>
  <w:style w:type="paragraph" w:styleId="a3">
    <w:name w:val="List Paragraph"/>
    <w:basedOn w:val="a"/>
    <w:uiPriority w:val="34"/>
    <w:qFormat/>
    <w:rsid w:val="001D3C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0710"/>
  </w:style>
  <w:style w:type="character" w:customStyle="1" w:styleId="c5">
    <w:name w:val="c5"/>
    <w:basedOn w:val="a0"/>
    <w:rsid w:val="00650710"/>
  </w:style>
  <w:style w:type="paragraph" w:customStyle="1" w:styleId="c12">
    <w:name w:val="c12"/>
    <w:basedOn w:val="a"/>
    <w:rsid w:val="0065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0710"/>
  </w:style>
  <w:style w:type="character" w:styleId="a5">
    <w:name w:val="Strong"/>
    <w:basedOn w:val="a0"/>
    <w:uiPriority w:val="22"/>
    <w:qFormat/>
    <w:rsid w:val="00F62C5C"/>
    <w:rPr>
      <w:b/>
      <w:bCs/>
    </w:rPr>
  </w:style>
  <w:style w:type="paragraph" w:styleId="a6">
    <w:name w:val="No Spacing"/>
    <w:basedOn w:val="a"/>
    <w:uiPriority w:val="1"/>
    <w:qFormat/>
    <w:rsid w:val="00F6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etstvogid.ru/?p%3D276&amp;sa=D&amp;usg=AFQjCNHcCxS7VJwbpTXvw9NP7vqXgYdukw" TargetMode="External"/><Relationship Id="rId5" Type="http://schemas.openxmlformats.org/officeDocument/2006/relationships/hyperlink" Target="https://www.google.com/url?q=http://detstvogid.ru/?p%3D305&amp;sa=D&amp;usg=AFQjCNFCvvnDLzoaWXn10VFWY3k3Wos2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5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2015-12-02T05:22:00Z</dcterms:created>
  <dcterms:modified xsi:type="dcterms:W3CDTF">2019-02-14T12:17:00Z</dcterms:modified>
</cp:coreProperties>
</file>