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2" w:rsidRDefault="004925A2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925A2" w:rsidRDefault="00000F7B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492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нный анализ на уроках географии</w:t>
      </w:r>
    </w:p>
    <w:p w:rsidR="004925A2" w:rsidRDefault="004925A2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5C" w:rsidRPr="008B585C" w:rsidRDefault="008B585C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одной из целей изучения географии является познание на конкретных примерах многообразия современного пространства на разных его уровнях, </w:t>
      </w:r>
      <w:proofErr w:type="gramStart"/>
      <w:r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локального до регионального. В соответствии с новым ФГОС необходимо у учащихся формировать универсальные учебные действия средствами предметного содержания.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и синтеза не обойтись. </w:t>
      </w:r>
      <w:r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обучения географии, записанная в ФГОС, явно показывает целесообразность использования пространственного анализа на уроках географии.</w:t>
      </w:r>
    </w:p>
    <w:p w:rsidR="008B585C" w:rsidRPr="008B585C" w:rsidRDefault="004925A2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использования метода на уроках состоит в выявлении причин образования географических объектов (в основном городов) по готовым схемам. Где взять схемы? На первом этапе схемы даёт учитель</w:t>
      </w:r>
      <w:r w:rsidR="004F2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мотивированных учащихся можно предложить воспользоваться дополнительными источниками информации.</w:t>
      </w:r>
    </w:p>
    <w:p w:rsidR="008B585C" w:rsidRPr="008B585C" w:rsidRDefault="004925A2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географии при изучении тем “Население ” целесообразно не только рассматривать вопросы, относящиеся непосредственно к населению, но и к местам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проживания. Причём применять с 8 класса, постепенно усложняя, затем можно показать более сложные конфигурации в 10 классе.</w:t>
      </w:r>
    </w:p>
    <w:p w:rsidR="008B585C" w:rsidRDefault="004925A2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первичного восприятия в 8 классе при изучении темы “Городское и сельское</w:t>
      </w:r>
      <w:r w:rsid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России” можно  выбрать простую  для восприятия конфигурацию взаимосвязи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город-миллионер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природных зон</w:t>
      </w:r>
      <w:r w:rsid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рисунка в тетради и на доске, где конфигурация выражается в виде обобщённой схемы. По мнению многих исследователей, большая часть городов-миллионеров России сформировалась на границе природных зон</w:t>
      </w:r>
      <w:r w:rsid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 зоны и лесостепи и степи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на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рубеже смешанного леса и степи образовались города-миллионеры Самара, Уфа, Челябинск, Новосибирск. Вблизи рубежа смешанного леса и тайги </w:t>
      </w:r>
      <w:proofErr w:type="spellStart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Новгород, Казань, Пермь, Екатеринбург.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образовался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рубеже степи и полупустыни.</w:t>
      </w:r>
    </w:p>
    <w:p w:rsidR="008B585C" w:rsidRPr="008B585C" w:rsidRDefault="004925A2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российских городов-миллионеров данной закономерности не соответствуют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портовые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(лесная царица, посреди своей природной зоны смешанный лес)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положение двух столиц российского государства объясняется иными пространственными причинами, например Санкт-Петербург – это «окно» России в Европу, к</w:t>
      </w:r>
      <w:r w:rsidR="00CF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торое через Финский залив и реку Неву еще в </w:t>
      </w:r>
      <w:r w:rsidR="00CF5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60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«прорубил» Петр </w:t>
      </w:r>
      <w:r w:rsidR="0060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 Москве, расположенной на пересечении древних торговых путей по реке Волге, </w:t>
      </w:r>
      <w:proofErr w:type="gramStart"/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хотя и</w:t>
      </w:r>
      <w:r w:rsidR="00CF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плодородие </w:t>
      </w:r>
      <w:r w:rsidR="00CF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невысокое, зато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развития ремёсел)</w:t>
      </w:r>
      <w:r w:rsidR="004F2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85C" w:rsidRDefault="00CF5B15" w:rsidP="0060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нужна данная информация? Во-первых, для закрепления материала, т.е. для </w:t>
      </w:r>
      <w:proofErr w:type="spellStart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</w:t>
      </w:r>
      <w:proofErr w:type="spellStart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gramStart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</w:t>
      </w:r>
      <w:proofErr w:type="spellEnd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зоны, мы снова к ним возвращаемся при изучении темы “Население”. Во-вторых, данная информация необходима для ГИА и ЕГЭ, когда необходимо по описанию узнать субъект федерации.</w:t>
      </w:r>
    </w:p>
    <w:p w:rsidR="006067D3" w:rsidRDefault="00CF5B15" w:rsidP="0060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пространства важно не только при изучении темы «Население России» в 8 и 9-</w:t>
      </w:r>
      <w:r w:rsidR="00DA3CE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классах, но и при изучении социальной и экономической географии в 10-11 классах.</w:t>
      </w:r>
    </w:p>
    <w:p w:rsidR="00CF5B15" w:rsidRPr="008B585C" w:rsidRDefault="00CF5B15" w:rsidP="0060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5C" w:rsidRPr="008B585C" w:rsidRDefault="00CF5B15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</w:t>
      </w:r>
      <w:r w:rsidR="00DA3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="00DA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границе Европы и Азии по 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егам пролива Босфор, соединяющего</w:t>
      </w:r>
      <w:r w:rsidR="00DA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3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</w:t>
      </w:r>
      <w:proofErr w:type="gramEnd"/>
      <w:r w:rsidR="00DA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Средиземное моря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образовался древний город</w:t>
      </w:r>
      <w:r w:rsidR="00DA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Константинополь, который на Руси называли Царьградом, а позже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Стамбул</w:t>
      </w:r>
      <w:r w:rsidR="00DA3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онфигурация демонстрирует протяжённый барьер, в котором есть одна узкая щёлка.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видим, что в этом отверстии неизбежно фокусируются пространственные связи.</w:t>
      </w:r>
      <w:r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 хребет Тавр расположен на юге полуострова Малая Азия.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и определяет местоположение Стамбула.</w:t>
      </w:r>
    </w:p>
    <w:p w:rsidR="008B585C" w:rsidRPr="008B585C" w:rsidRDefault="00CF5B15" w:rsidP="008B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пространственного анализа невозможно без карты. Ведь карта </w:t>
      </w:r>
      <w:proofErr w:type="gramStart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8B585C" w:rsidRPr="008B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оединительная нить всего курса географии. В учебном процессе карта выполняет разнообразные образовательные функции. Карта служит главным средством наглядности в географии.</w:t>
      </w:r>
    </w:p>
    <w:p w:rsidR="0016741A" w:rsidRPr="004925A2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    </w:t>
      </w:r>
      <w:proofErr w:type="gramStart"/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П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ринципы пространственного анализа, основанные на применении пространственных конфигураций к местности нашего слабозаселенного горного сельского района юг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а Дальнего Востока были</w:t>
      </w:r>
      <w:proofErr w:type="gramEnd"/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использованы на уроке географии в 9</w:t>
      </w:r>
      <w:r w:rsidR="00381E12"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классе «Почему они здесь».</w:t>
      </w:r>
    </w:p>
    <w:p w:rsidR="0016741A" w:rsidRPr="0016741A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6741A" w:rsidRPr="0016741A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    Несмотря на то, что наш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Лазовский</w:t>
      </w:r>
      <w:proofErr w:type="spellEnd"/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район сельский, в </w:t>
      </w:r>
      <w:proofErr w:type="spellStart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т.ч</w:t>
      </w:r>
      <w:proofErr w:type="spellEnd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. райцентр - село, а самый крупный населенный пункт 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–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это 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поселок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Преображение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, пространственные  конфигурации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хорошо просматриваются 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и 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на карте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нашего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района.</w:t>
      </w:r>
    </w:p>
    <w:p w:rsidR="004925A2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   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На уроке п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олучилось моделирование территории района в помещении класса согласно карте </w:t>
      </w:r>
      <w:proofErr w:type="spellStart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Лазовского</w:t>
      </w:r>
      <w:proofErr w:type="spellEnd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района и орографической схеме, изображенной на доске. </w:t>
      </w:r>
    </w:p>
    <w:p w:rsidR="004925A2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 Никаких сложностей в ходе подготовки и проведении урока не было. Как выразилась одна ученица: «Я узнала все, что надо было». Нетрадиционный урок вызвал у учащихся </w:t>
      </w:r>
      <w:proofErr w:type="gramStart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интерес</w:t>
      </w:r>
      <w:proofErr w:type="gramEnd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прежде всего потому, что речь шла о территории, где они живут. Урок прошел на «одном дыхании», ребята не заметили, как он кончился.</w:t>
      </w:r>
    </w:p>
    <w:p w:rsidR="004925A2" w:rsidRPr="004925A2" w:rsidRDefault="004925A2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6741A" w:rsidRPr="0016741A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   Прежде всего, урок помог учащимся понять, как </w:t>
      </w:r>
      <w:proofErr w:type="spellStart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пространственно</w:t>
      </w:r>
      <w:proofErr w:type="spellEnd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устроен наш район, какие физико-географические объекты определяют географическое положение населенных пунктов в районе, почему </w:t>
      </w:r>
      <w:proofErr w:type="spellStart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с</w:t>
      </w:r>
      <w:proofErr w:type="gramStart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.Л</w:t>
      </w:r>
      <w:proofErr w:type="gramEnd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азо</w:t>
      </w:r>
      <w:proofErr w:type="spellEnd"/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больше других населенных пунктов подходит для выполнения роли райцентра, какой еще населенный пункт мог бы выполнять эту функцию.</w:t>
      </w:r>
    </w:p>
    <w:p w:rsidR="0016741A" w:rsidRPr="0016741A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   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Полученные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навыки помогают ребятам успешно справляться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и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с заданиями районных и краевых предметных олимпиад по географии. Как выразился лидер крае</w:t>
      </w:r>
      <w:r w:rsidR="004F27B3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вой олимпиады 2012 года Евгений </w:t>
      </w:r>
      <w:r w:rsidR="00CF5B15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О.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: «Я все так и представлял».</w:t>
      </w:r>
    </w:p>
    <w:p w:rsidR="0016741A" w:rsidRPr="0016741A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    Об успехе урока говорят отзывы ребят: «Этот урок помог мне представить, как расположены горные хребты, реки и населенные пункты нашего района, и стало понятно, почему наши населенные пун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кты на «своем месте»</w:t>
      </w:r>
      <w:r w:rsidR="004F27B3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(</w:t>
      </w:r>
      <w:r w:rsidR="00CF5B15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</w:t>
      </w:r>
      <w:proofErr w:type="gramEnd"/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Кирилл В.,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</w:t>
      </w: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9 </w:t>
      </w:r>
      <w:proofErr w:type="spellStart"/>
      <w:r w:rsidR="004F27B3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кл</w:t>
      </w:r>
      <w:proofErr w:type="spellEnd"/>
      <w:r w:rsidR="004F27B3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.): 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>«На  уроке я поняла, почему именно Лазо больше всех населенных пунктов района подходит для выполнения роли райцентра и наглядно увидела расположение нашего района»(Алена П., 9кл.).</w:t>
      </w:r>
    </w:p>
    <w:p w:rsidR="0016741A" w:rsidRDefault="0016741A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4925A2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     Поэтому</w:t>
      </w:r>
      <w:r w:rsidRPr="0016741A"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  <w:t xml:space="preserve">, конечно, уроки понимания карты могут и должны повысить уважение к географии и поднять престиж предмета в школе. </w:t>
      </w:r>
    </w:p>
    <w:p w:rsidR="004925A2" w:rsidRDefault="004925A2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925A2" w:rsidRDefault="004925A2" w:rsidP="0016741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49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C93"/>
    <w:multiLevelType w:val="multilevel"/>
    <w:tmpl w:val="925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12041"/>
    <w:multiLevelType w:val="multilevel"/>
    <w:tmpl w:val="402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B14FF"/>
    <w:multiLevelType w:val="multilevel"/>
    <w:tmpl w:val="410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625AB"/>
    <w:multiLevelType w:val="multilevel"/>
    <w:tmpl w:val="AB2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5C"/>
    <w:rsid w:val="00000F7B"/>
    <w:rsid w:val="0016741A"/>
    <w:rsid w:val="002E37A6"/>
    <w:rsid w:val="00381E12"/>
    <w:rsid w:val="004925A2"/>
    <w:rsid w:val="004F27B3"/>
    <w:rsid w:val="006067D3"/>
    <w:rsid w:val="0069207F"/>
    <w:rsid w:val="008B585C"/>
    <w:rsid w:val="00CF5B15"/>
    <w:rsid w:val="00D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2017-08-28T07:24:00Z</dcterms:created>
  <dcterms:modified xsi:type="dcterms:W3CDTF">2017-10-03T12:51:00Z</dcterms:modified>
</cp:coreProperties>
</file>