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5A2" w:rsidRDefault="004925A2" w:rsidP="008B5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925A2" w:rsidRDefault="00000F7B" w:rsidP="008B5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="00492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Пространстве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нный анализ на уроках географии</w:t>
      </w:r>
    </w:p>
    <w:p w:rsidR="004925A2" w:rsidRDefault="004925A2" w:rsidP="008B5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85C" w:rsidRPr="008B585C" w:rsidRDefault="008B585C" w:rsidP="008B5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ФГОС одной из целей изучения географии является познание на конкретных примерах многообразия современного пространства на разных его уровнях, </w:t>
      </w:r>
      <w:proofErr w:type="gramStart"/>
      <w:r w:rsidRPr="008B58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8B5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локального до регионального. В соответствии с новым ФГОС необходимо у учащихся формировать универсальные учебные действия средствами предметного содержания. Без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анализа и синтеза не обойтись. </w:t>
      </w:r>
      <w:r w:rsidRPr="008B58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9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B58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цель обучения географии, записанная в ФГОС, явно показывает целесообразность использования пространственного анализа на уроках географии.</w:t>
      </w:r>
    </w:p>
    <w:p w:rsidR="008B585C" w:rsidRPr="008B585C" w:rsidRDefault="004925A2" w:rsidP="008B5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B585C" w:rsidRPr="008B585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использования метода на уроках состоит в выявлении причин образования географических объектов (в основном городов) по готовым схемам. Где взять схемы? На первом этапе схемы даёт учитель</w:t>
      </w:r>
      <w:r w:rsidR="004F27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585C" w:rsidRPr="008B5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85C" w:rsidRPr="008B585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мотивированных учащихся можно предложить воспользоваться дополнительными источниками информации.</w:t>
      </w:r>
    </w:p>
    <w:p w:rsidR="008B585C" w:rsidRPr="008B585C" w:rsidRDefault="004925A2" w:rsidP="008B5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B585C" w:rsidRPr="008B58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и </w:t>
      </w:r>
      <w:r w:rsidR="008B585C" w:rsidRPr="008B5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экономической географии при изучении тем “Население ” целесообразно не только рассматривать вопросы, относящиеся непосредственно к населению, но и к местам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8B585C" w:rsidRPr="008B58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проживания. Причём применять с 8 класса, постепенно усложняя, затем можно показать более сложные конфигурации в 10 классе.</w:t>
      </w:r>
    </w:p>
    <w:p w:rsidR="008B585C" w:rsidRDefault="004925A2" w:rsidP="008B5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8B585C" w:rsidRPr="008B585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первичного восприятия в 8 классе при изучении темы “Городское и сельское</w:t>
      </w:r>
      <w:r w:rsidR="008B5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население России” можно  выбрать простую  для восприятия конфигурацию взаимосвязи</w:t>
      </w:r>
      <w:r w:rsidR="008B585C" w:rsidRPr="008B5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город-миллионер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85C" w:rsidRPr="008B585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85C" w:rsidRPr="008B585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 природных зон</w:t>
      </w:r>
      <w:r w:rsidR="008B5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причем </w:t>
      </w:r>
      <w:r w:rsidR="008B585C" w:rsidRPr="008B58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рисунка в тетради и на доске, где конфигурация выражается в виде обобщённой схемы. По мнению многих исследователей, большая часть городов-миллионеров России сформировалась на границе природных зон</w:t>
      </w:r>
      <w:r w:rsidR="008B585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основном</w:t>
      </w:r>
      <w:r w:rsidR="006067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B5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лесной зоны и лесостепи и степи</w:t>
      </w:r>
      <w:r w:rsidR="006067D3">
        <w:rPr>
          <w:rFonts w:ascii="Times New Roman" w:eastAsia="Times New Roman" w:hAnsi="Times New Roman" w:cs="Times New Roman"/>
          <w:sz w:val="24"/>
          <w:szCs w:val="24"/>
          <w:lang w:eastAsia="ru-RU"/>
        </w:rPr>
        <w:t>, н</w:t>
      </w:r>
      <w:r w:rsidR="008B585C" w:rsidRPr="008B58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06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 на </w:t>
      </w:r>
      <w:r w:rsidR="008B585C" w:rsidRPr="008B5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рубеже смешанного леса и степи образовались города-миллионеры Самара, Уфа, Челябинск, Новосибирск. Вблизи рубежа смешанного леса и тайги </w:t>
      </w:r>
      <w:proofErr w:type="spellStart"/>
      <w:r w:rsidR="008B585C" w:rsidRPr="008B585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85C" w:rsidRPr="008B58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Новгород, Казань, Пермь, Екатеринбург.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85C" w:rsidRPr="008B58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образовался</w:t>
      </w:r>
      <w:r w:rsidR="008B585C" w:rsidRPr="008B5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рубеже степи и полупустыни.</w:t>
      </w:r>
    </w:p>
    <w:p w:rsidR="008B585C" w:rsidRPr="008B585C" w:rsidRDefault="004925A2" w:rsidP="008B5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B585C" w:rsidRPr="008B585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российских городов-миллионеров данной закономерности не соответствуют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B585C" w:rsidRPr="008B58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портовые города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например,</w:t>
      </w:r>
      <w:r w:rsidR="008B585C" w:rsidRPr="008B5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85C" w:rsidRPr="008B58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="008B585C" w:rsidRPr="008B5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 (лесная царица, посреди своей природной зоны смешанный лес)</w:t>
      </w:r>
      <w:r w:rsidR="006067D3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Такое положение двух столиц российского государства объясняется иными пространственными причинами, например Санкт-Петербург – это «окно» России в Европу, к</w:t>
      </w:r>
      <w:r w:rsidR="00CF5B1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06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торое через Финский залив и реку Неву еще в </w:t>
      </w:r>
      <w:r w:rsidR="00CF5B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6067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="00606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 «прорубил» Петр </w:t>
      </w:r>
      <w:r w:rsidR="006067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606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 Москве, расположенной на пересечении древних торговых путей по реке Волге, </w:t>
      </w:r>
      <w:proofErr w:type="gramStart"/>
      <w:r w:rsidR="006067D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proofErr w:type="gramEnd"/>
      <w:r w:rsidR="00606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хотя и</w:t>
      </w:r>
      <w:r w:rsidR="00CF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85C" w:rsidRPr="008B5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плодородие </w:t>
      </w:r>
      <w:r w:rsidR="00CF5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земли </w:t>
      </w:r>
      <w:r w:rsidR="008B585C" w:rsidRPr="008B58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невысокое, зато</w:t>
      </w:r>
      <w:r w:rsidR="00606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</w:t>
      </w:r>
      <w:r w:rsidR="008B585C" w:rsidRPr="008B5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развития ремёсел)</w:t>
      </w:r>
      <w:r w:rsidR="004F27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585C" w:rsidRDefault="00CF5B15" w:rsidP="00606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B585C" w:rsidRPr="008B5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чего нужна данная информация? Во-первых, для закрепления материала, т.е. для </w:t>
      </w:r>
      <w:proofErr w:type="spellStart"/>
      <w:r w:rsidR="008B585C" w:rsidRPr="008B585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="008B585C" w:rsidRPr="008B5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</w:t>
      </w:r>
      <w:proofErr w:type="spellStart"/>
      <w:r w:rsidR="008B585C" w:rsidRPr="008B585C">
        <w:rPr>
          <w:rFonts w:ascii="Times New Roman" w:eastAsia="Times New Roman" w:hAnsi="Times New Roman" w:cs="Times New Roman"/>
          <w:sz w:val="24"/>
          <w:szCs w:val="24"/>
          <w:lang w:eastAsia="ru-RU"/>
        </w:rPr>
        <w:t>т.е</w:t>
      </w:r>
      <w:proofErr w:type="gramStart"/>
      <w:r w:rsidR="008B585C" w:rsidRPr="008B585C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="008B585C" w:rsidRPr="008B585C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зучив</w:t>
      </w:r>
      <w:proofErr w:type="spellEnd"/>
      <w:r w:rsidR="008B585C" w:rsidRPr="008B5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природные зоны, мы снова к ним возвращаемся при изучении темы “Население”. Во-вторых, данная информация необходима для ГИА и ЕГЭ, когда необходимо по описанию узнать субъект федерации.</w:t>
      </w:r>
    </w:p>
    <w:p w:rsidR="006067D3" w:rsidRDefault="00CF5B15" w:rsidP="00606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067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пространства важно не только при изучении темы «Население России» в 8 и 9-</w:t>
      </w:r>
      <w:r w:rsidR="00DA3CEF">
        <w:rPr>
          <w:rFonts w:ascii="Times New Roman" w:eastAsia="Times New Roman" w:hAnsi="Times New Roman" w:cs="Times New Roman"/>
          <w:sz w:val="24"/>
          <w:szCs w:val="24"/>
          <w:lang w:eastAsia="ru-RU"/>
        </w:rPr>
        <w:t>х классах, но и при изучении социальной и экономической географии в 10-11 классах.</w:t>
      </w:r>
    </w:p>
    <w:p w:rsidR="00CF5B15" w:rsidRPr="008B585C" w:rsidRDefault="00CF5B15" w:rsidP="00606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85C" w:rsidRPr="008B585C" w:rsidRDefault="00CF5B15" w:rsidP="008B5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</w:t>
      </w:r>
      <w:r w:rsidR="00DA3CE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B585C" w:rsidRPr="008B5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</w:t>
      </w:r>
      <w:r w:rsidR="00DA3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границе Европы и Азии по бер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егам пролива Босфор, соединяющего</w:t>
      </w:r>
      <w:r w:rsidR="00DA3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A3CE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Черное</w:t>
      </w:r>
      <w:proofErr w:type="gramEnd"/>
      <w:r w:rsidR="00DA3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Средиземное моря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85C" w:rsidRPr="008B58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образовался древний город</w:t>
      </w:r>
      <w:r w:rsidR="00DA3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Константинополь, который на Руси называли Царьградом, а позже</w:t>
      </w:r>
      <w:r w:rsidR="008B585C" w:rsidRPr="008B5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Стамбул</w:t>
      </w:r>
      <w:r w:rsidR="00DA3C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8B585C" w:rsidRPr="008B58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онфигурация демонстрирует протяжённый барьер, в котором есть одна узкая щёлка.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85C" w:rsidRPr="008B585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видим, что в этом отверстии неизбежно фокусируются пространственные связи.</w:t>
      </w:r>
      <w:r w:rsidRPr="008B5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85C" w:rsidRPr="008B58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Горный хребет Тавр расположен на юге полуострова Малая Азия.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это и определяет местоположение Стамбула.</w:t>
      </w:r>
    </w:p>
    <w:p w:rsidR="008B585C" w:rsidRPr="008B585C" w:rsidRDefault="00CF5B15" w:rsidP="008B5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B585C" w:rsidRPr="008B5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пространственного анализа невозможно без карты. Ведь карта </w:t>
      </w:r>
      <w:proofErr w:type="gramStart"/>
      <w:r w:rsidR="008B585C" w:rsidRPr="008B585C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="008B585C" w:rsidRPr="008B585C">
        <w:rPr>
          <w:rFonts w:ascii="Times New Roman" w:eastAsia="Times New Roman" w:hAnsi="Times New Roman" w:cs="Times New Roman"/>
          <w:sz w:val="24"/>
          <w:szCs w:val="24"/>
          <w:lang w:eastAsia="ru-RU"/>
        </w:rPr>
        <w:t>оединительная нить всего курса географии. В учебном процессе карта выполняет разнообразные образовательные функции. Карта служит главным средством наглядности в географии.</w:t>
      </w:r>
    </w:p>
    <w:p w:rsidR="0016741A" w:rsidRPr="004925A2" w:rsidRDefault="0016741A" w:rsidP="0016741A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  <w:r w:rsidRPr="004925A2"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  <w:t xml:space="preserve">     </w:t>
      </w:r>
      <w:proofErr w:type="gramStart"/>
      <w:r w:rsidRPr="004925A2"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  <w:t>П</w:t>
      </w:r>
      <w:r w:rsidRPr="0016741A"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  <w:t>ринципы пространственного анализа, основанные на применении пространственных конфигураций к местности нашего слабозаселенного горного сельского района юг</w:t>
      </w:r>
      <w:r w:rsidRPr="004925A2"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  <w:t>а Дальнего Востока были</w:t>
      </w:r>
      <w:proofErr w:type="gramEnd"/>
      <w:r w:rsidRPr="004925A2"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  <w:t xml:space="preserve"> использованы на уроке географии в 9</w:t>
      </w:r>
      <w:r w:rsidR="00381E12" w:rsidRPr="004925A2"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  <w:t xml:space="preserve"> классе «Почему они здесь».</w:t>
      </w:r>
    </w:p>
    <w:p w:rsidR="0016741A" w:rsidRPr="0016741A" w:rsidRDefault="0016741A" w:rsidP="0016741A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16741A" w:rsidRPr="0016741A" w:rsidRDefault="0016741A" w:rsidP="0016741A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  <w:r w:rsidRPr="0016741A"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  <w:t xml:space="preserve">     Несмотря на то, что наш</w:t>
      </w:r>
      <w:r w:rsidRPr="004925A2"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4925A2"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  <w:t>Лазовский</w:t>
      </w:r>
      <w:proofErr w:type="spellEnd"/>
      <w:r w:rsidRPr="004925A2"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  <w:t xml:space="preserve"> </w:t>
      </w:r>
      <w:r w:rsidRPr="0016741A"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  <w:t xml:space="preserve"> район сельский, в </w:t>
      </w:r>
      <w:proofErr w:type="spellStart"/>
      <w:r w:rsidRPr="0016741A"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  <w:t>т.ч</w:t>
      </w:r>
      <w:proofErr w:type="spellEnd"/>
      <w:r w:rsidRPr="0016741A"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  <w:t xml:space="preserve">. райцентр - село, а самый крупный населенный пункт </w:t>
      </w:r>
      <w:r w:rsidRPr="004925A2"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  <w:t>–</w:t>
      </w:r>
      <w:r w:rsidRPr="0016741A"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  <w:t xml:space="preserve"> </w:t>
      </w:r>
      <w:r w:rsidRPr="004925A2"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  <w:t xml:space="preserve">это </w:t>
      </w:r>
      <w:r w:rsidRPr="0016741A"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  <w:t>поселок</w:t>
      </w:r>
      <w:r w:rsidRPr="004925A2"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  <w:t xml:space="preserve"> Преображение</w:t>
      </w:r>
      <w:r w:rsidRPr="0016741A"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  <w:t>, пространственные  конфигурации</w:t>
      </w:r>
      <w:r w:rsidRPr="004925A2"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  <w:t xml:space="preserve"> </w:t>
      </w:r>
      <w:r w:rsidRPr="0016741A"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  <w:t xml:space="preserve">хорошо просматриваются </w:t>
      </w:r>
      <w:r w:rsidRPr="004925A2"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  <w:t xml:space="preserve"> и </w:t>
      </w:r>
      <w:r w:rsidRPr="0016741A"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  <w:t>на карте</w:t>
      </w:r>
      <w:r w:rsidRPr="004925A2"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  <w:t xml:space="preserve"> нашего</w:t>
      </w:r>
      <w:r w:rsidRPr="0016741A"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  <w:t xml:space="preserve"> района.</w:t>
      </w:r>
    </w:p>
    <w:p w:rsidR="004925A2" w:rsidRDefault="0016741A" w:rsidP="0016741A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  <w:r w:rsidRPr="0016741A"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  <w:t xml:space="preserve">    </w:t>
      </w:r>
      <w:r w:rsidRPr="004925A2"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  <w:t>На уроке п</w:t>
      </w:r>
      <w:r w:rsidRPr="0016741A"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  <w:t xml:space="preserve">олучилось моделирование территории района в помещении класса согласно карте </w:t>
      </w:r>
      <w:proofErr w:type="spellStart"/>
      <w:r w:rsidRPr="0016741A"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  <w:t>Лазовского</w:t>
      </w:r>
      <w:proofErr w:type="spellEnd"/>
      <w:r w:rsidRPr="0016741A"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  <w:t xml:space="preserve"> района и орографической схеме, изображенной на доске. </w:t>
      </w:r>
    </w:p>
    <w:p w:rsidR="004925A2" w:rsidRDefault="0016741A" w:rsidP="0016741A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  <w:r w:rsidRPr="0016741A"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  <w:t xml:space="preserve">  Никаких сложностей в ходе подготовки и проведении урока не было. Как выразилась одна ученица: «Я узнала все, что надо было». Нетрадиционный урок вызвал у учащихся </w:t>
      </w:r>
      <w:proofErr w:type="gramStart"/>
      <w:r w:rsidRPr="0016741A"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  <w:t>интерес</w:t>
      </w:r>
      <w:proofErr w:type="gramEnd"/>
      <w:r w:rsidRPr="0016741A"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  <w:t xml:space="preserve"> прежде всего потому, что речь шла о территории, где они живут. Урок прошел на «одном дыхании», ребята не заметили, как он кончился.</w:t>
      </w:r>
    </w:p>
    <w:p w:rsidR="004925A2" w:rsidRPr="004925A2" w:rsidRDefault="004925A2" w:rsidP="0016741A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16741A" w:rsidRPr="0016741A" w:rsidRDefault="0016741A" w:rsidP="0016741A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  <w:r w:rsidRPr="0016741A"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  <w:t xml:space="preserve">    Прежде всего, урок помог учащимся понять, как </w:t>
      </w:r>
      <w:proofErr w:type="spellStart"/>
      <w:r w:rsidRPr="0016741A"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  <w:t>пространственно</w:t>
      </w:r>
      <w:proofErr w:type="spellEnd"/>
      <w:r w:rsidRPr="0016741A"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  <w:t xml:space="preserve"> устроен наш район, какие физико-географические объекты определяют географическое положение населенных пунктов в районе, почему </w:t>
      </w:r>
      <w:proofErr w:type="spellStart"/>
      <w:r w:rsidRPr="0016741A"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  <w:t>с</w:t>
      </w:r>
      <w:proofErr w:type="gramStart"/>
      <w:r w:rsidRPr="0016741A"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  <w:t>.Л</w:t>
      </w:r>
      <w:proofErr w:type="gramEnd"/>
      <w:r w:rsidRPr="0016741A"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  <w:t>азо</w:t>
      </w:r>
      <w:proofErr w:type="spellEnd"/>
      <w:r w:rsidRPr="0016741A"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  <w:t xml:space="preserve"> больше других населенных пунктов подходит для выполнения роли райцентра, какой еще населенный пункт мог бы выполнять эту функцию.</w:t>
      </w:r>
    </w:p>
    <w:p w:rsidR="0016741A" w:rsidRPr="0016741A" w:rsidRDefault="0016741A" w:rsidP="0016741A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  <w:r w:rsidRPr="0016741A"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  <w:t xml:space="preserve">    </w:t>
      </w:r>
      <w:r w:rsidRPr="004925A2"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  <w:t>Полученные</w:t>
      </w:r>
      <w:r w:rsidRPr="0016741A"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  <w:t xml:space="preserve"> навыки помогают ребятам успешно справляться</w:t>
      </w:r>
      <w:r w:rsidRPr="004925A2"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  <w:t xml:space="preserve"> и</w:t>
      </w:r>
      <w:r w:rsidRPr="0016741A"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  <w:t xml:space="preserve"> с заданиями районных и краевых предметных олимпиад по географии. Как выразился лидер крае</w:t>
      </w:r>
      <w:r w:rsidR="004F27B3"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  <w:t xml:space="preserve">вой олимпиады 2012 года Евгений </w:t>
      </w:r>
      <w:r w:rsidR="00CF5B15"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  <w:t>О.</w:t>
      </w:r>
      <w:r w:rsidRPr="0016741A"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  <w:t>: «Я все так и представлял».</w:t>
      </w:r>
    </w:p>
    <w:p w:rsidR="0016741A" w:rsidRPr="0016741A" w:rsidRDefault="0016741A" w:rsidP="0016741A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  <w:r w:rsidRPr="0016741A"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  <w:t xml:space="preserve">     Об успехе урока говорят отзывы ребят: «Этот урок помог мне представить, как расположены горные хребты, реки и населенные пункты нашего района, и стало понятно, почему наши населенные пун</w:t>
      </w:r>
      <w:r w:rsidRPr="004925A2"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  <w:t>кты на «своем месте»</w:t>
      </w:r>
      <w:r w:rsidR="004F27B3"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  <w:t xml:space="preserve"> </w:t>
      </w:r>
      <w:proofErr w:type="gramStart"/>
      <w:r w:rsidRPr="004925A2"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  <w:t>(</w:t>
      </w:r>
      <w:r w:rsidR="00CF5B15"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  <w:t xml:space="preserve"> </w:t>
      </w:r>
      <w:proofErr w:type="gramEnd"/>
      <w:r w:rsidRPr="004925A2"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  <w:t>Кирилл В.,</w:t>
      </w:r>
      <w:r w:rsidRPr="0016741A"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  <w:t xml:space="preserve"> </w:t>
      </w:r>
      <w:r w:rsidRPr="004925A2"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  <w:t xml:space="preserve">9 </w:t>
      </w:r>
      <w:proofErr w:type="spellStart"/>
      <w:r w:rsidR="004F27B3"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  <w:t>кл</w:t>
      </w:r>
      <w:proofErr w:type="spellEnd"/>
      <w:r w:rsidR="004F27B3"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  <w:t xml:space="preserve">.): </w:t>
      </w:r>
      <w:r w:rsidRPr="0016741A"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  <w:t>«На  уроке я поняла, почему именно Лазо больше всех населенных пунктов района подходит для выполнения роли райцентра и наглядно увидела расположение нашего района»(Алена П., 9кл.).</w:t>
      </w:r>
    </w:p>
    <w:p w:rsidR="0016741A" w:rsidRDefault="0016741A" w:rsidP="0016741A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  <w:r w:rsidRPr="004925A2"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  <w:t xml:space="preserve">     Поэтому</w:t>
      </w:r>
      <w:r w:rsidRPr="0016741A"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  <w:t xml:space="preserve">, конечно, уроки понимания карты могут и должны повысить уважение к географии и поднять престиж предмета в школе. </w:t>
      </w:r>
    </w:p>
    <w:p w:rsidR="004925A2" w:rsidRDefault="004925A2" w:rsidP="0016741A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4925A2" w:rsidRDefault="004925A2" w:rsidP="0016741A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  <w:bookmarkStart w:id="0" w:name="_GoBack"/>
      <w:bookmarkEnd w:id="0"/>
    </w:p>
    <w:sectPr w:rsidR="00492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65C93"/>
    <w:multiLevelType w:val="multilevel"/>
    <w:tmpl w:val="925C7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812041"/>
    <w:multiLevelType w:val="multilevel"/>
    <w:tmpl w:val="4024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0B14FF"/>
    <w:multiLevelType w:val="multilevel"/>
    <w:tmpl w:val="410C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3625AB"/>
    <w:multiLevelType w:val="multilevel"/>
    <w:tmpl w:val="AB2C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5C"/>
    <w:rsid w:val="00000F7B"/>
    <w:rsid w:val="0016741A"/>
    <w:rsid w:val="002E37A6"/>
    <w:rsid w:val="00381E12"/>
    <w:rsid w:val="004925A2"/>
    <w:rsid w:val="004F27B3"/>
    <w:rsid w:val="006067D3"/>
    <w:rsid w:val="0069207F"/>
    <w:rsid w:val="008B585C"/>
    <w:rsid w:val="00CF5B15"/>
    <w:rsid w:val="00DA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6</cp:revision>
  <dcterms:created xsi:type="dcterms:W3CDTF">2017-08-28T07:24:00Z</dcterms:created>
  <dcterms:modified xsi:type="dcterms:W3CDTF">2017-10-03T12:51:00Z</dcterms:modified>
</cp:coreProperties>
</file>