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25B" w:rsidRDefault="00F4014E" w:rsidP="00344C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Консультация  для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воспитателей ДО</w:t>
      </w:r>
      <w:r w:rsidR="00344C6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4ADA" w:rsidRDefault="009D4ADA" w:rsidP="00344C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«Организация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театрализованной  деятельности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дошкольников  </w:t>
      </w:r>
    </w:p>
    <w:p w:rsidR="00344C64" w:rsidRDefault="009D4ADA" w:rsidP="00344C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  руководство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ею».</w:t>
      </w:r>
      <w:r w:rsidR="00F4014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5585F" w:rsidRDefault="00573D5F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35585F">
        <w:rPr>
          <w:rFonts w:ascii="Times New Roman" w:hAnsi="Times New Roman" w:cs="Times New Roman"/>
          <w:sz w:val="28"/>
          <w:szCs w:val="28"/>
        </w:rPr>
        <w:t>Театрализованные  игры</w:t>
      </w:r>
      <w:proofErr w:type="gramEnd"/>
      <w:r w:rsidR="0035585F">
        <w:rPr>
          <w:rFonts w:ascii="Times New Roman" w:hAnsi="Times New Roman" w:cs="Times New Roman"/>
          <w:sz w:val="28"/>
          <w:szCs w:val="28"/>
        </w:rPr>
        <w:t xml:space="preserve">  пользуются  у  детей  неизменной  любовью.  </w:t>
      </w:r>
      <w:proofErr w:type="gramStart"/>
      <w:r w:rsidR="0035585F">
        <w:rPr>
          <w:rFonts w:ascii="Times New Roman" w:hAnsi="Times New Roman" w:cs="Times New Roman"/>
          <w:sz w:val="28"/>
          <w:szCs w:val="28"/>
        </w:rPr>
        <w:t>Дошкольники  с</w:t>
      </w:r>
      <w:proofErr w:type="gramEnd"/>
      <w:r w:rsidR="0035585F">
        <w:rPr>
          <w:rFonts w:ascii="Times New Roman" w:hAnsi="Times New Roman" w:cs="Times New Roman"/>
          <w:sz w:val="28"/>
          <w:szCs w:val="28"/>
        </w:rPr>
        <w:t xml:space="preserve">  удовольствием  включаются  в  игру: отвечают  на  вопросы  кукол, выполняют  их  просьбы, дают советы, перевоплощаются  в  тот  или  иной  образ. </w:t>
      </w:r>
      <w:proofErr w:type="gramStart"/>
      <w:r w:rsidR="0035585F">
        <w:rPr>
          <w:rFonts w:ascii="Times New Roman" w:hAnsi="Times New Roman" w:cs="Times New Roman"/>
          <w:sz w:val="28"/>
          <w:szCs w:val="28"/>
        </w:rPr>
        <w:t>Малыши  смеются</w:t>
      </w:r>
      <w:proofErr w:type="gramEnd"/>
      <w:r w:rsidR="0035585F">
        <w:rPr>
          <w:rFonts w:ascii="Times New Roman" w:hAnsi="Times New Roman" w:cs="Times New Roman"/>
          <w:sz w:val="28"/>
          <w:szCs w:val="28"/>
        </w:rPr>
        <w:t xml:space="preserve">, когда  смеются  персонажи, грустят  вместе  с  ними, предупреждают  об  опасности,  плачут  над  неудачами  любимого  героя, всегда  готовы  прийти  к  нему  на  помощь. </w:t>
      </w:r>
    </w:p>
    <w:p w:rsidR="00F4014E" w:rsidRPr="00573D5F" w:rsidRDefault="0035585F" w:rsidP="00344C6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014E">
        <w:rPr>
          <w:rFonts w:ascii="Times New Roman" w:hAnsi="Times New Roman" w:cs="Times New Roman"/>
          <w:sz w:val="28"/>
          <w:szCs w:val="28"/>
        </w:rPr>
        <w:t xml:space="preserve">Театральная деятельность в </w:t>
      </w:r>
      <w:r w:rsidR="00344C64">
        <w:rPr>
          <w:rFonts w:ascii="Times New Roman" w:hAnsi="Times New Roman" w:cs="Times New Roman"/>
          <w:sz w:val="28"/>
          <w:szCs w:val="28"/>
        </w:rPr>
        <w:t xml:space="preserve">детском </w:t>
      </w:r>
      <w:proofErr w:type="gramStart"/>
      <w:r w:rsidR="00344C64">
        <w:rPr>
          <w:rFonts w:ascii="Times New Roman" w:hAnsi="Times New Roman" w:cs="Times New Roman"/>
          <w:sz w:val="28"/>
          <w:szCs w:val="28"/>
        </w:rPr>
        <w:t xml:space="preserve">саду </w:t>
      </w:r>
      <w:r w:rsidR="00F4014E">
        <w:rPr>
          <w:rFonts w:ascii="Times New Roman" w:hAnsi="Times New Roman" w:cs="Times New Roman"/>
          <w:sz w:val="28"/>
          <w:szCs w:val="28"/>
        </w:rPr>
        <w:t xml:space="preserve"> представлена</w:t>
      </w:r>
      <w:proofErr w:type="gramEnd"/>
      <w:r w:rsidR="00F4014E">
        <w:rPr>
          <w:rFonts w:ascii="Times New Roman" w:hAnsi="Times New Roman" w:cs="Times New Roman"/>
          <w:sz w:val="28"/>
          <w:szCs w:val="28"/>
        </w:rPr>
        <w:t xml:space="preserve"> </w:t>
      </w:r>
      <w:r w:rsidR="00F4014E" w:rsidRPr="00573D5F">
        <w:rPr>
          <w:rFonts w:ascii="Times New Roman" w:hAnsi="Times New Roman" w:cs="Times New Roman"/>
          <w:b/>
          <w:i/>
          <w:sz w:val="28"/>
          <w:szCs w:val="28"/>
        </w:rPr>
        <w:t xml:space="preserve">кукольным театром </w:t>
      </w:r>
      <w:r w:rsidR="00F4014E">
        <w:rPr>
          <w:rFonts w:ascii="Times New Roman" w:hAnsi="Times New Roman" w:cs="Times New Roman"/>
          <w:sz w:val="28"/>
          <w:szCs w:val="28"/>
        </w:rPr>
        <w:t xml:space="preserve">и </w:t>
      </w:r>
      <w:r w:rsidR="00F4014E" w:rsidRPr="00573D5F">
        <w:rPr>
          <w:rFonts w:ascii="Times New Roman" w:hAnsi="Times New Roman" w:cs="Times New Roman"/>
          <w:b/>
          <w:i/>
          <w:sz w:val="28"/>
          <w:szCs w:val="28"/>
        </w:rPr>
        <w:t>театрализованными играми</w:t>
      </w:r>
      <w:r w:rsidR="00F4014E">
        <w:rPr>
          <w:rFonts w:ascii="Times New Roman" w:hAnsi="Times New Roman" w:cs="Times New Roman"/>
          <w:sz w:val="28"/>
          <w:szCs w:val="28"/>
        </w:rPr>
        <w:t xml:space="preserve">, которые делятся на две группы: </w:t>
      </w:r>
      <w:r w:rsidR="00F4014E" w:rsidRPr="00573D5F">
        <w:rPr>
          <w:rFonts w:ascii="Times New Roman" w:hAnsi="Times New Roman" w:cs="Times New Roman"/>
          <w:b/>
          <w:i/>
          <w:sz w:val="28"/>
          <w:szCs w:val="28"/>
        </w:rPr>
        <w:t xml:space="preserve">режиссерские игры и игры – драматизации. </w:t>
      </w:r>
    </w:p>
    <w:p w:rsidR="00F4014E" w:rsidRPr="00573D5F" w:rsidRDefault="00573D5F" w:rsidP="00344C6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014E">
        <w:rPr>
          <w:rFonts w:ascii="Times New Roman" w:hAnsi="Times New Roman" w:cs="Times New Roman"/>
          <w:sz w:val="28"/>
          <w:szCs w:val="28"/>
        </w:rPr>
        <w:t xml:space="preserve">Для организации детского театра нужны куклы различных систем, формирующие у детей определенные умения и навыки, стимулирующие детское творчество (песенное, танцевальное, игровое), побуждающие к импровизации на детских музыкальных инструментах.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14E">
        <w:rPr>
          <w:rFonts w:ascii="Times New Roman" w:hAnsi="Times New Roman" w:cs="Times New Roman"/>
          <w:sz w:val="28"/>
          <w:szCs w:val="28"/>
        </w:rPr>
        <w:t xml:space="preserve">Из всех видов кукольного театра в детском   саду </w:t>
      </w:r>
      <w:proofErr w:type="gramStart"/>
      <w:r w:rsidR="00F4014E">
        <w:rPr>
          <w:rFonts w:ascii="Times New Roman" w:hAnsi="Times New Roman" w:cs="Times New Roman"/>
          <w:sz w:val="28"/>
          <w:szCs w:val="28"/>
        </w:rPr>
        <w:t>наибольшей  популярностью</w:t>
      </w:r>
      <w:proofErr w:type="gramEnd"/>
      <w:r w:rsidR="00F4014E">
        <w:rPr>
          <w:rFonts w:ascii="Times New Roman" w:hAnsi="Times New Roman" w:cs="Times New Roman"/>
          <w:sz w:val="28"/>
          <w:szCs w:val="28"/>
        </w:rPr>
        <w:t xml:space="preserve">  пользуется  </w:t>
      </w:r>
      <w:r w:rsidR="00F4014E" w:rsidRPr="00573D5F">
        <w:rPr>
          <w:rFonts w:ascii="Times New Roman" w:hAnsi="Times New Roman" w:cs="Times New Roman"/>
          <w:b/>
          <w:i/>
          <w:sz w:val="28"/>
          <w:szCs w:val="28"/>
        </w:rPr>
        <w:t>театр  картинок</w:t>
      </w:r>
      <w:r w:rsidR="00F4014E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="00F4014E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="00F4014E">
        <w:rPr>
          <w:rFonts w:ascii="Times New Roman" w:hAnsi="Times New Roman" w:cs="Times New Roman"/>
          <w:sz w:val="28"/>
          <w:szCs w:val="28"/>
        </w:rPr>
        <w:t xml:space="preserve">, картоне, столе), </w:t>
      </w:r>
      <w:r w:rsidR="00F4014E" w:rsidRPr="00573D5F">
        <w:rPr>
          <w:rFonts w:ascii="Times New Roman" w:hAnsi="Times New Roman" w:cs="Times New Roman"/>
          <w:b/>
          <w:i/>
          <w:sz w:val="28"/>
          <w:szCs w:val="28"/>
        </w:rPr>
        <w:t xml:space="preserve">театр игрушек, театр петрушек. </w:t>
      </w:r>
    </w:p>
    <w:p w:rsidR="00F4014E" w:rsidRDefault="00573D5F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014E">
        <w:rPr>
          <w:rFonts w:ascii="Times New Roman" w:hAnsi="Times New Roman" w:cs="Times New Roman"/>
          <w:sz w:val="28"/>
          <w:szCs w:val="28"/>
        </w:rPr>
        <w:t xml:space="preserve">По способу управления театральные куклы делятся на два основных вида – </w:t>
      </w:r>
      <w:proofErr w:type="gramStart"/>
      <w:r w:rsidR="00F4014E" w:rsidRPr="00573D5F">
        <w:rPr>
          <w:rFonts w:ascii="Times New Roman" w:hAnsi="Times New Roman" w:cs="Times New Roman"/>
          <w:b/>
          <w:i/>
          <w:sz w:val="28"/>
          <w:szCs w:val="28"/>
        </w:rPr>
        <w:t>верховые</w:t>
      </w:r>
      <w:proofErr w:type="gramEnd"/>
      <w:r w:rsidR="00F4014E" w:rsidRPr="00573D5F">
        <w:rPr>
          <w:rFonts w:ascii="Times New Roman" w:hAnsi="Times New Roman" w:cs="Times New Roman"/>
          <w:b/>
          <w:i/>
          <w:sz w:val="28"/>
          <w:szCs w:val="28"/>
        </w:rPr>
        <w:t xml:space="preserve"> и напольные</w:t>
      </w:r>
      <w:r w:rsidR="00F4014E">
        <w:rPr>
          <w:rFonts w:ascii="Times New Roman" w:hAnsi="Times New Roman" w:cs="Times New Roman"/>
          <w:sz w:val="28"/>
          <w:szCs w:val="28"/>
        </w:rPr>
        <w:t xml:space="preserve">. К верховым относятся те, которыми кукловод управляет из – за ширмы. Они бывают </w:t>
      </w:r>
      <w:r w:rsidR="00F4014E" w:rsidRPr="00573D5F">
        <w:rPr>
          <w:rFonts w:ascii="Times New Roman" w:hAnsi="Times New Roman" w:cs="Times New Roman"/>
          <w:b/>
          <w:i/>
          <w:sz w:val="28"/>
          <w:szCs w:val="28"/>
        </w:rPr>
        <w:t>перчаточными и тростевыми</w:t>
      </w:r>
      <w:r w:rsidR="00F401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014E" w:rsidRDefault="00573D5F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014E">
        <w:rPr>
          <w:rFonts w:ascii="Times New Roman" w:hAnsi="Times New Roman" w:cs="Times New Roman"/>
          <w:sz w:val="28"/>
          <w:szCs w:val="28"/>
        </w:rPr>
        <w:t xml:space="preserve">Напольные куклы «работают» на полу, кукловод управляет ими на глазах у зрителей. К напольным относятся </w:t>
      </w:r>
      <w:r w:rsidR="00F4014E" w:rsidRPr="00573D5F">
        <w:rPr>
          <w:rFonts w:ascii="Times New Roman" w:hAnsi="Times New Roman" w:cs="Times New Roman"/>
          <w:b/>
          <w:i/>
          <w:sz w:val="28"/>
          <w:szCs w:val="28"/>
        </w:rPr>
        <w:t>марионетки и большие куклы</w:t>
      </w:r>
      <w:r w:rsidR="00F401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3D5F" w:rsidRDefault="00573D5F" w:rsidP="00344C6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014E">
        <w:rPr>
          <w:rFonts w:ascii="Times New Roman" w:hAnsi="Times New Roman" w:cs="Times New Roman"/>
          <w:sz w:val="28"/>
          <w:szCs w:val="28"/>
        </w:rPr>
        <w:t xml:space="preserve">К режиссерским играм в ДОУ относятся </w:t>
      </w:r>
      <w:r w:rsidR="00F4014E" w:rsidRPr="00573D5F">
        <w:rPr>
          <w:rFonts w:ascii="Times New Roman" w:hAnsi="Times New Roman" w:cs="Times New Roman"/>
          <w:b/>
          <w:i/>
          <w:sz w:val="28"/>
          <w:szCs w:val="28"/>
        </w:rPr>
        <w:t xml:space="preserve">настольные театрализованные игры: </w:t>
      </w:r>
    </w:p>
    <w:p w:rsidR="00573D5F" w:rsidRDefault="00573D5F" w:rsidP="00344C6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F4014E" w:rsidRPr="00573D5F">
        <w:rPr>
          <w:rFonts w:ascii="Times New Roman" w:hAnsi="Times New Roman" w:cs="Times New Roman"/>
          <w:b/>
          <w:i/>
          <w:sz w:val="28"/>
          <w:szCs w:val="28"/>
        </w:rPr>
        <w:t xml:space="preserve">настольный театр игрушек, </w:t>
      </w:r>
    </w:p>
    <w:p w:rsidR="00573D5F" w:rsidRDefault="00573D5F" w:rsidP="00344C6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F4014E" w:rsidRPr="00573D5F">
        <w:rPr>
          <w:rFonts w:ascii="Times New Roman" w:hAnsi="Times New Roman" w:cs="Times New Roman"/>
          <w:b/>
          <w:i/>
          <w:sz w:val="28"/>
          <w:szCs w:val="28"/>
        </w:rPr>
        <w:t xml:space="preserve">настольный театр картинок, </w:t>
      </w:r>
    </w:p>
    <w:p w:rsidR="00573D5F" w:rsidRDefault="00573D5F" w:rsidP="00344C6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F4014E" w:rsidRPr="00573D5F">
        <w:rPr>
          <w:rFonts w:ascii="Times New Roman" w:hAnsi="Times New Roman" w:cs="Times New Roman"/>
          <w:b/>
          <w:i/>
          <w:sz w:val="28"/>
          <w:szCs w:val="28"/>
        </w:rPr>
        <w:t xml:space="preserve">теневой театр, </w:t>
      </w:r>
    </w:p>
    <w:p w:rsidR="00F4014E" w:rsidRPr="00573D5F" w:rsidRDefault="00573D5F" w:rsidP="00344C6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F4014E" w:rsidRPr="00573D5F">
        <w:rPr>
          <w:rFonts w:ascii="Times New Roman" w:hAnsi="Times New Roman" w:cs="Times New Roman"/>
          <w:b/>
          <w:i/>
          <w:sz w:val="28"/>
          <w:szCs w:val="28"/>
        </w:rPr>
        <w:t xml:space="preserve">театр на </w:t>
      </w:r>
      <w:proofErr w:type="spellStart"/>
      <w:r w:rsidR="00F4014E" w:rsidRPr="00573D5F">
        <w:rPr>
          <w:rFonts w:ascii="Times New Roman" w:hAnsi="Times New Roman" w:cs="Times New Roman"/>
          <w:b/>
          <w:i/>
          <w:sz w:val="28"/>
          <w:szCs w:val="28"/>
        </w:rPr>
        <w:t>фланелеграфе</w:t>
      </w:r>
      <w:proofErr w:type="spellEnd"/>
      <w:r w:rsidR="00F4014E" w:rsidRPr="00573D5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F4014E" w:rsidRDefault="00573D5F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этих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видах  театра  </w:t>
      </w:r>
      <w:r w:rsidR="00F4014E" w:rsidRPr="00573D5F">
        <w:rPr>
          <w:rFonts w:ascii="Times New Roman" w:hAnsi="Times New Roman" w:cs="Times New Roman"/>
          <w:sz w:val="28"/>
          <w:szCs w:val="28"/>
          <w:u w:val="single"/>
        </w:rPr>
        <w:t xml:space="preserve">ребенок или взрослый сам не является действующим лицом, он создает сцены, ведет роль игрушечного персонажа – объемного или плоскостного. Он действует за него, изображает его интонацией и мимикой. </w:t>
      </w:r>
      <w:proofErr w:type="gramStart"/>
      <w:r w:rsidR="00F4014E" w:rsidRPr="00573D5F">
        <w:rPr>
          <w:rFonts w:ascii="Times New Roman" w:hAnsi="Times New Roman" w:cs="Times New Roman"/>
          <w:sz w:val="28"/>
          <w:szCs w:val="28"/>
          <w:u w:val="single"/>
        </w:rPr>
        <w:t>Пантомима  ребенка</w:t>
      </w:r>
      <w:proofErr w:type="gramEnd"/>
      <w:r w:rsidR="00F4014E" w:rsidRPr="00573D5F">
        <w:rPr>
          <w:rFonts w:ascii="Times New Roman" w:hAnsi="Times New Roman" w:cs="Times New Roman"/>
          <w:sz w:val="28"/>
          <w:szCs w:val="28"/>
          <w:u w:val="single"/>
        </w:rPr>
        <w:t xml:space="preserve">  ограничена</w:t>
      </w:r>
      <w:r w:rsidR="00F4014E">
        <w:rPr>
          <w:rFonts w:ascii="Times New Roman" w:hAnsi="Times New Roman" w:cs="Times New Roman"/>
          <w:sz w:val="28"/>
          <w:szCs w:val="28"/>
        </w:rPr>
        <w:t xml:space="preserve">, т.к. он действует неподвижной или малоподвижной фигурой, игрушкой. </w:t>
      </w:r>
    </w:p>
    <w:p w:rsidR="00F4014E" w:rsidRDefault="00573D5F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014E" w:rsidRPr="00573D5F">
        <w:rPr>
          <w:rFonts w:ascii="Times New Roman" w:hAnsi="Times New Roman" w:cs="Times New Roman"/>
          <w:b/>
          <w:i/>
          <w:sz w:val="28"/>
          <w:szCs w:val="28"/>
        </w:rPr>
        <w:t>Игры – драматизации</w:t>
      </w:r>
      <w:r w:rsidR="00F4014E">
        <w:rPr>
          <w:rFonts w:ascii="Times New Roman" w:hAnsi="Times New Roman" w:cs="Times New Roman"/>
          <w:sz w:val="28"/>
          <w:szCs w:val="28"/>
        </w:rPr>
        <w:t xml:space="preserve"> основаны на </w:t>
      </w:r>
      <w:r w:rsidR="00F4014E" w:rsidRPr="00573D5F">
        <w:rPr>
          <w:rFonts w:ascii="Times New Roman" w:hAnsi="Times New Roman" w:cs="Times New Roman"/>
          <w:i/>
          <w:sz w:val="28"/>
          <w:szCs w:val="28"/>
        </w:rPr>
        <w:t>собственных действиях исполнителя роли,</w:t>
      </w:r>
      <w:r w:rsidR="00F4014E">
        <w:rPr>
          <w:rFonts w:ascii="Times New Roman" w:hAnsi="Times New Roman" w:cs="Times New Roman"/>
          <w:sz w:val="28"/>
          <w:szCs w:val="28"/>
        </w:rPr>
        <w:t xml:space="preserve"> который при этом может использовать куклы бибабо или персонажи, надетые на пальцы. </w:t>
      </w:r>
      <w:r w:rsidR="00F4014E" w:rsidRPr="00573D5F">
        <w:rPr>
          <w:rFonts w:ascii="Times New Roman" w:hAnsi="Times New Roman" w:cs="Times New Roman"/>
          <w:i/>
          <w:sz w:val="28"/>
          <w:szCs w:val="28"/>
        </w:rPr>
        <w:t>Ребенок в этом случае играет сам, преимущественно использует свои средства выразительности: интонацию, мимику, пантомиму</w:t>
      </w:r>
      <w:r w:rsidR="00F401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4014E">
        <w:rPr>
          <w:rFonts w:ascii="Times New Roman" w:hAnsi="Times New Roman" w:cs="Times New Roman"/>
          <w:sz w:val="28"/>
          <w:szCs w:val="28"/>
        </w:rPr>
        <w:t>Участвуя  в</w:t>
      </w:r>
      <w:proofErr w:type="gramEnd"/>
      <w:r w:rsidR="00F4014E">
        <w:rPr>
          <w:rFonts w:ascii="Times New Roman" w:hAnsi="Times New Roman" w:cs="Times New Roman"/>
          <w:sz w:val="28"/>
          <w:szCs w:val="28"/>
        </w:rPr>
        <w:t xml:space="preserve">  играх – драматизациях, ребенок  как бы входит  в  образ, перевоплощается в него, живет его жизнью. </w:t>
      </w:r>
    </w:p>
    <w:p w:rsidR="00F4014E" w:rsidRDefault="00F4014E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– драматизации с пальчиками – атрибуты ребенок надевает на пальцы, но, как и в драматизации, сам действует за персонажа.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Показывать  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сказки  могут  двое, трое детей, которые  располагаются  за ширмой. </w:t>
      </w:r>
    </w:p>
    <w:p w:rsidR="00F4014E" w:rsidRDefault="00F4014E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Игры – драматизации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куклами  бибабо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 этих играх  на пальцы руки надевают куклу.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Движения 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головы, рук, туловища  осуществляются  с помощью  движений  пальцев, кисти руки. </w:t>
      </w:r>
    </w:p>
    <w:p w:rsidR="00F4014E" w:rsidRDefault="00F4014E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Импровизация – разыгрывание темы, </w:t>
      </w:r>
      <w:proofErr w:type="gramStart"/>
      <w:r>
        <w:rPr>
          <w:rFonts w:ascii="Times New Roman" w:hAnsi="Times New Roman" w:cs="Times New Roman"/>
          <w:sz w:val="28"/>
          <w:szCs w:val="28"/>
        </w:rPr>
        <w:t>сюжета  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предварительной подготовки (очень сложная, но интересная игра). </w:t>
      </w:r>
    </w:p>
    <w:p w:rsidR="008D04F6" w:rsidRPr="008D04F6" w:rsidRDefault="008D04F6" w:rsidP="00344C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4F6">
        <w:rPr>
          <w:rFonts w:ascii="Times New Roman" w:hAnsi="Times New Roman" w:cs="Times New Roman"/>
          <w:b/>
          <w:sz w:val="28"/>
          <w:szCs w:val="28"/>
        </w:rPr>
        <w:t xml:space="preserve">НАСТОЛЬНЫЕ   ТЕАТРАЛИЗОВАННЫЕ   ИГРЫ. </w:t>
      </w:r>
    </w:p>
    <w:p w:rsidR="00215A0E" w:rsidRDefault="00215A0E" w:rsidP="00344C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Настольный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театр  игрушек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15A0E" w:rsidRDefault="00215A0E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этом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театре  используются  самые  разнообразные  игрушки – фабричные  и  самоделки, из  природного  и  любого  другого  материала.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Здесь  фантазия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не  ограничивается, главное, чтобы  игрушки  и  поделки  устойчиво  стояли  на столе и не  создавали  помех  при  передвижении. </w:t>
      </w:r>
    </w:p>
    <w:p w:rsidR="00215A0E" w:rsidRDefault="00215A0E" w:rsidP="00344C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Настольный  театр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картинок. </w:t>
      </w:r>
    </w:p>
    <w:p w:rsidR="00215A0E" w:rsidRDefault="00215A0E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 картинки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(персонажи  и  декорации)  должны  быть  двухсторонними  и    иметь  опору, придающую устойчивость. 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Чем  выше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картинка, тем  больше  или  весомее  нужна  площадь  опоры. </w:t>
      </w:r>
    </w:p>
    <w:p w:rsidR="00215A0E" w:rsidRDefault="00215A0E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Действия  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игрушек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картинок  в  настольном  театре  ограничены.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 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следует  их   поднимать  и  переносить  с  места  на  место.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  имитировать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нужное  движение: бег, прыжки, ходьбу и одновременно  с  этим  проговаривать  текст.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Состояние  персонажа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его  настроение  передает  интонация  ведущего – радостная, грустная, жалобная. </w:t>
      </w:r>
    </w:p>
    <w:p w:rsidR="00215A0E" w:rsidRDefault="00215A0E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Персонажи  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появляться  по  ходу  действия, что  создает  элемент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сюрпризности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вызывает  интерес  детей. </w:t>
      </w:r>
    </w:p>
    <w:p w:rsidR="008D04F6" w:rsidRDefault="008D04F6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 создания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представления  о  месте  действия, необходимо  использовать  элементы  декорации: 2 – 3 дерева – это лес; зеленая ткань  или бумага  на  столе – лужайка; голубая  лента – ручеек. </w:t>
      </w:r>
    </w:p>
    <w:p w:rsidR="008D04F6" w:rsidRDefault="008D04F6" w:rsidP="00344C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4F6">
        <w:rPr>
          <w:rFonts w:ascii="Times New Roman" w:hAnsi="Times New Roman" w:cs="Times New Roman"/>
          <w:b/>
          <w:sz w:val="28"/>
          <w:szCs w:val="28"/>
        </w:rPr>
        <w:t xml:space="preserve">СТЕНДОВЫЕ   </w:t>
      </w:r>
      <w:proofErr w:type="gramStart"/>
      <w:r w:rsidRPr="008D04F6">
        <w:rPr>
          <w:rFonts w:ascii="Times New Roman" w:hAnsi="Times New Roman" w:cs="Times New Roman"/>
          <w:b/>
          <w:sz w:val="28"/>
          <w:szCs w:val="28"/>
        </w:rPr>
        <w:t>ТЕАТРАЛИЗОВАННЫЕ  ИГРЫ</w:t>
      </w:r>
      <w:proofErr w:type="gramEnd"/>
      <w:r w:rsidRPr="008D04F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D04F6" w:rsidRDefault="008D04F6" w:rsidP="00344C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Стенд – книжка. </w:t>
      </w:r>
    </w:p>
    <w:p w:rsidR="008D04F6" w:rsidRDefault="008D04F6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Динамику,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последовательность  событий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легко  изобразить  при  помощи  сменяющих   друг  друга  иллюстраций.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 игр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типа  путешествий  удобно  использовать  стенд – книжку.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ходу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сюжета  ведущий  (сначала  педагог, а  потом  и  ребенок), переворачивая  листы  стенда  -  книжки, демонстрирует  различные  сюжеты, изображающие  события, встречи, отдельные  эпизоды. </w:t>
      </w:r>
    </w:p>
    <w:p w:rsidR="008D04F6" w:rsidRDefault="008D04F6" w:rsidP="00344C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D04F6" w:rsidRDefault="008D04F6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Картинки  хорошо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показывать  и  на  экране. 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Удерживает  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сцепление   фланели,  которой  затянуты  экран  и  оборотная  сторона  картинки.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Вместо  фланели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  картинки  можно  наклеивать  и  кусочки  наждачной  или  бархатной  бумаги. </w:t>
      </w:r>
    </w:p>
    <w:p w:rsidR="008D04F6" w:rsidRDefault="008D04F6" w:rsidP="00344C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Теневой  театр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D04F6" w:rsidRDefault="008D04F6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Тут  необходим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экран  из  полупрозрачной  бумаги, выразительно  вырезанные  черные  плоскостные  персонажи  и  яркий  источник  света  за  ними, благодаря  которому  персонажи  отбрасывают   тени  на  экран. </w:t>
      </w:r>
    </w:p>
    <w:p w:rsidR="00CD27B6" w:rsidRDefault="00CD27B6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 интересные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изображения  получаются  при  помощи  пальцев  рук. Главное: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сопровождать  показ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фигурок  соответствующим  звучанием. </w:t>
      </w:r>
    </w:p>
    <w:p w:rsidR="009D4ADA" w:rsidRDefault="00CD27B6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Чтобы  показывать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сценку  с  несколькими   персонажами  одновременно, необходимо  </w:t>
      </w:r>
      <w:r w:rsidR="004F0D9A">
        <w:rPr>
          <w:rFonts w:ascii="Times New Roman" w:hAnsi="Times New Roman" w:cs="Times New Roman"/>
          <w:sz w:val="28"/>
          <w:szCs w:val="28"/>
        </w:rPr>
        <w:t xml:space="preserve">установить  внизу  экрана  планку, на которой  можно  укреплять  фигуру. </w:t>
      </w:r>
      <w:proofErr w:type="gramStart"/>
      <w:r w:rsidR="004F0D9A">
        <w:rPr>
          <w:rFonts w:ascii="Times New Roman" w:hAnsi="Times New Roman" w:cs="Times New Roman"/>
          <w:sz w:val="28"/>
          <w:szCs w:val="28"/>
        </w:rPr>
        <w:t>Фигуры  необходимо</w:t>
      </w:r>
      <w:proofErr w:type="gramEnd"/>
      <w:r w:rsidR="004F0D9A">
        <w:rPr>
          <w:rFonts w:ascii="Times New Roman" w:hAnsi="Times New Roman" w:cs="Times New Roman"/>
          <w:sz w:val="28"/>
          <w:szCs w:val="28"/>
        </w:rPr>
        <w:t xml:space="preserve">  размещать вблизи  экрана, чтобы  тени  получились  четкими. Исполнитель </w:t>
      </w:r>
      <w:proofErr w:type="gramStart"/>
      <w:r w:rsidR="004F0D9A">
        <w:rPr>
          <w:rFonts w:ascii="Times New Roman" w:hAnsi="Times New Roman" w:cs="Times New Roman"/>
          <w:sz w:val="28"/>
          <w:szCs w:val="28"/>
        </w:rPr>
        <w:t>должен  расположиться</w:t>
      </w:r>
      <w:proofErr w:type="gramEnd"/>
      <w:r w:rsidR="004F0D9A">
        <w:rPr>
          <w:rFonts w:ascii="Times New Roman" w:hAnsi="Times New Roman" w:cs="Times New Roman"/>
          <w:sz w:val="28"/>
          <w:szCs w:val="28"/>
        </w:rPr>
        <w:t xml:space="preserve">  ниже  или  сбоку  от  экрана, чтобы  его  тень  не  падала  на  экран. </w:t>
      </w:r>
    </w:p>
    <w:p w:rsidR="004F0D9A" w:rsidRDefault="004F0D9A" w:rsidP="00344C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РАЗНОВИДНОСТИ  ИГР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ДРАМАТИЗАЦИЙ. </w:t>
      </w:r>
    </w:p>
    <w:p w:rsidR="004F0D9A" w:rsidRDefault="004F0D9A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Участвуя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играх  -  драматизациях, ребенок  как  бы  входит  в  образ, перевоплощается  в  него, живет  его  жизнью. </w:t>
      </w:r>
    </w:p>
    <w:p w:rsidR="004F0D9A" w:rsidRDefault="004F0D9A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Атрибут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признак  персонажа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который  символизирует  его  типичные  свойства. Например, характерную маску зверя,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вырезанную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бумаги, шапочку, фартучек, кокошник, венок, пояс и др. ребенок  надевает  на  себя.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Создать 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образ  он  должен  сам -  с  помощью    интонации, мимики, жестов, движений. </w:t>
      </w:r>
    </w:p>
    <w:p w:rsidR="004F0D9A" w:rsidRDefault="004F0D9A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исполнения  роли  нет  полного  костюма, то достаточно  изготовить  эмблему, на которой  изобразить  наиболее  типичный  признак  персонажа, по которому  все  сразу  узнают  изображаемого  героя. Главное – это то,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 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исполняют  свои  роли – похоже или нет. </w:t>
      </w:r>
    </w:p>
    <w:p w:rsidR="004F0D9A" w:rsidRDefault="004F0D9A" w:rsidP="00344C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Игры – драматизации с   пальчиками. </w:t>
      </w:r>
    </w:p>
    <w:p w:rsidR="004F0D9A" w:rsidRDefault="004F0D9A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5948ED">
        <w:rPr>
          <w:rFonts w:ascii="Times New Roman" w:hAnsi="Times New Roman" w:cs="Times New Roman"/>
          <w:sz w:val="28"/>
          <w:szCs w:val="28"/>
        </w:rPr>
        <w:t>Атрибуты  ребенок</w:t>
      </w:r>
      <w:proofErr w:type="gramEnd"/>
      <w:r w:rsidR="005948ED">
        <w:rPr>
          <w:rFonts w:ascii="Times New Roman" w:hAnsi="Times New Roman" w:cs="Times New Roman"/>
          <w:sz w:val="28"/>
          <w:szCs w:val="28"/>
        </w:rPr>
        <w:t xml:space="preserve">  надевает  на  пальцы, но, как  и  в  драматизации, сам  действует  за  персонажа, изображение   которого  на  руке.   </w:t>
      </w:r>
      <w:proofErr w:type="gramStart"/>
      <w:r w:rsidR="005948ED">
        <w:rPr>
          <w:rFonts w:ascii="Times New Roman" w:hAnsi="Times New Roman" w:cs="Times New Roman"/>
          <w:sz w:val="28"/>
          <w:szCs w:val="28"/>
        </w:rPr>
        <w:t>По  ходу</w:t>
      </w:r>
      <w:proofErr w:type="gramEnd"/>
      <w:r w:rsidR="005948ED">
        <w:rPr>
          <w:rFonts w:ascii="Times New Roman" w:hAnsi="Times New Roman" w:cs="Times New Roman"/>
          <w:sz w:val="28"/>
          <w:szCs w:val="28"/>
        </w:rPr>
        <w:t xml:space="preserve">  действия  ребенок  двигает  одним  или  всеми  пальцами, проговаривая  текст, передвигая  руку  за  ширму.   </w:t>
      </w:r>
      <w:proofErr w:type="gramStart"/>
      <w:r w:rsidR="005948ED">
        <w:rPr>
          <w:rFonts w:ascii="Times New Roman" w:hAnsi="Times New Roman" w:cs="Times New Roman"/>
          <w:sz w:val="28"/>
          <w:szCs w:val="28"/>
        </w:rPr>
        <w:t>Можно  ширму</w:t>
      </w:r>
      <w:proofErr w:type="gramEnd"/>
      <w:r w:rsidR="005948ED">
        <w:rPr>
          <w:rFonts w:ascii="Times New Roman" w:hAnsi="Times New Roman" w:cs="Times New Roman"/>
          <w:sz w:val="28"/>
          <w:szCs w:val="28"/>
        </w:rPr>
        <w:t xml:space="preserve">  не  использовать  и  изображать  действия, передвигаясь  свободно  по  комнате. </w:t>
      </w:r>
    </w:p>
    <w:p w:rsidR="005948ED" w:rsidRDefault="005948ED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Пальчиковый  театр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хорош  тогда, когда  надо  одновременно  показать  несколько  персонажей. </w:t>
      </w:r>
    </w:p>
    <w:p w:rsidR="005948ED" w:rsidRDefault="005948ED" w:rsidP="00344C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Игры – драматизации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куклами  бибабо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948ED" w:rsidRDefault="005948ED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этих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играх  на  пальцы  руки  надевают  куклу. 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Движения 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головы, рук, туловища  осуществляются   с  помощью  движений  пальцев, кисти  руки. </w:t>
      </w:r>
    </w:p>
    <w:p w:rsidR="005948ED" w:rsidRDefault="005948ED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Куклы  бибабо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обычно  действуют  на  ширме, за  которой  скрывается  водящий.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  когда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игра  знакома  или  куклы  водят  сами  дети, т.е. 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момент  загадочности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исчез, то  водящие  могут   выходить  к  зрителям, общаться   с  ними, подавать  им  что – то, брать  кого – либо  за  руку,  вовлекать  в  игру  и  т.д. </w:t>
      </w:r>
    </w:p>
    <w:p w:rsidR="009D4ADA" w:rsidRDefault="005948ED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Когда  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увидят  игру  взрослого  с  куклами  бибабо, они  скорее  всего  тоже  захотят  научиться  сами  водить  их. </w:t>
      </w:r>
    </w:p>
    <w:p w:rsidR="005948ED" w:rsidRDefault="005948ED" w:rsidP="00344C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Импровизация. </w:t>
      </w:r>
    </w:p>
    <w:p w:rsidR="005948ED" w:rsidRDefault="005948ED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5948ED">
        <w:rPr>
          <w:rFonts w:ascii="Times New Roman" w:hAnsi="Times New Roman" w:cs="Times New Roman"/>
          <w:sz w:val="28"/>
          <w:szCs w:val="28"/>
        </w:rPr>
        <w:t xml:space="preserve">Разыгрывание </w:t>
      </w:r>
      <w:r>
        <w:rPr>
          <w:rFonts w:ascii="Times New Roman" w:hAnsi="Times New Roman" w:cs="Times New Roman"/>
          <w:sz w:val="28"/>
          <w:szCs w:val="28"/>
        </w:rPr>
        <w:t xml:space="preserve">  темы, </w:t>
      </w:r>
      <w:proofErr w:type="gramStart"/>
      <w:r>
        <w:rPr>
          <w:rFonts w:ascii="Times New Roman" w:hAnsi="Times New Roman" w:cs="Times New Roman"/>
          <w:sz w:val="28"/>
          <w:szCs w:val="28"/>
        </w:rPr>
        <w:t>сюжета  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предварительной  подготовки  - самая  сложная, </w:t>
      </w:r>
      <w:r w:rsidR="00F811B8">
        <w:rPr>
          <w:rFonts w:ascii="Times New Roman" w:hAnsi="Times New Roman" w:cs="Times New Roman"/>
          <w:sz w:val="28"/>
          <w:szCs w:val="28"/>
        </w:rPr>
        <w:t xml:space="preserve">но  и  наиболее  интересная  игра.  </w:t>
      </w:r>
      <w:proofErr w:type="gramStart"/>
      <w:r w:rsidR="00F811B8">
        <w:rPr>
          <w:rFonts w:ascii="Times New Roman" w:hAnsi="Times New Roman" w:cs="Times New Roman"/>
          <w:sz w:val="28"/>
          <w:szCs w:val="28"/>
        </w:rPr>
        <w:t>К  ней</w:t>
      </w:r>
      <w:proofErr w:type="gramEnd"/>
      <w:r w:rsidR="00F811B8">
        <w:rPr>
          <w:rFonts w:ascii="Times New Roman" w:hAnsi="Times New Roman" w:cs="Times New Roman"/>
          <w:sz w:val="28"/>
          <w:szCs w:val="28"/>
        </w:rPr>
        <w:t xml:space="preserve">  готовят  все  предыдущие  виды  театра.   </w:t>
      </w:r>
      <w:proofErr w:type="gramStart"/>
      <w:r w:rsidR="00F811B8">
        <w:rPr>
          <w:rFonts w:ascii="Times New Roman" w:hAnsi="Times New Roman" w:cs="Times New Roman"/>
          <w:sz w:val="28"/>
          <w:szCs w:val="28"/>
        </w:rPr>
        <w:t>Предварительная  работа</w:t>
      </w:r>
      <w:proofErr w:type="gramEnd"/>
      <w:r w:rsidR="00F811B8">
        <w:rPr>
          <w:rFonts w:ascii="Times New Roman" w:hAnsi="Times New Roman" w:cs="Times New Roman"/>
          <w:sz w:val="28"/>
          <w:szCs w:val="28"/>
        </w:rPr>
        <w:t xml:space="preserve">   к   этому: придумывание  темы,  обсуждение  способов  изображения  темы,     обсуждение  ролей    и  характерных  эпизодов. </w:t>
      </w:r>
    </w:p>
    <w:p w:rsidR="00F811B8" w:rsidRDefault="00F811B8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Далее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каждый  участник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игры  изображает  тему  по – своему. </w:t>
      </w:r>
    </w:p>
    <w:p w:rsidR="008D04F6" w:rsidRPr="00F811B8" w:rsidRDefault="00F811B8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Следующее  задание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более сложное: ребенок  выбирает  тему  и  сам  же  ее  разыгрывает.   Затем   дети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сами  задают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друг  другу  темы.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дальнейшем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тема  задается  с  помощью  мимики, интонации, атрибута.  Отгадав тему,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 разыгрывают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ее. </w:t>
      </w:r>
    </w:p>
    <w:p w:rsidR="00F811B8" w:rsidRDefault="00F811B8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F4014E">
        <w:rPr>
          <w:rFonts w:ascii="Times New Roman" w:hAnsi="Times New Roman" w:cs="Times New Roman"/>
          <w:sz w:val="28"/>
          <w:szCs w:val="28"/>
        </w:rPr>
        <w:t>Театрализованные  игры</w:t>
      </w:r>
      <w:proofErr w:type="gramEnd"/>
      <w:r w:rsidR="00F4014E">
        <w:rPr>
          <w:rFonts w:ascii="Times New Roman" w:hAnsi="Times New Roman" w:cs="Times New Roman"/>
          <w:sz w:val="28"/>
          <w:szCs w:val="28"/>
        </w:rPr>
        <w:t xml:space="preserve">  тесно  связаны с сюжетно – ролевой игрой и являются  ее разновидностью.  </w:t>
      </w:r>
    </w:p>
    <w:p w:rsidR="00F811B8" w:rsidRDefault="00F811B8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="00F4014E">
        <w:rPr>
          <w:rFonts w:ascii="Times New Roman" w:hAnsi="Times New Roman" w:cs="Times New Roman"/>
          <w:sz w:val="28"/>
          <w:szCs w:val="28"/>
        </w:rPr>
        <w:t>Передпосылки</w:t>
      </w:r>
      <w:proofErr w:type="spellEnd"/>
      <w:r w:rsidR="00F4014E">
        <w:rPr>
          <w:rFonts w:ascii="Times New Roman" w:hAnsi="Times New Roman" w:cs="Times New Roman"/>
          <w:sz w:val="28"/>
          <w:szCs w:val="28"/>
        </w:rPr>
        <w:t xml:space="preserve">  сюжетно</w:t>
      </w:r>
      <w:proofErr w:type="gramEnd"/>
      <w:r w:rsidR="00F4014E">
        <w:rPr>
          <w:rFonts w:ascii="Times New Roman" w:hAnsi="Times New Roman" w:cs="Times New Roman"/>
          <w:sz w:val="28"/>
          <w:szCs w:val="28"/>
        </w:rPr>
        <w:t xml:space="preserve"> – ролевой игры появляются у ребенка примерно в трехлетнем возрасте, а  его  игровая  деятельность  достигает  расцвета  к  5 – 7 годам. Сюжетно – ролевые и </w:t>
      </w:r>
      <w:proofErr w:type="gramStart"/>
      <w:r w:rsidR="00F4014E">
        <w:rPr>
          <w:rFonts w:ascii="Times New Roman" w:hAnsi="Times New Roman" w:cs="Times New Roman"/>
          <w:sz w:val="28"/>
          <w:szCs w:val="28"/>
        </w:rPr>
        <w:t>театрализованные  игры</w:t>
      </w:r>
      <w:proofErr w:type="gramEnd"/>
      <w:r w:rsidR="00F4014E">
        <w:rPr>
          <w:rFonts w:ascii="Times New Roman" w:hAnsi="Times New Roman" w:cs="Times New Roman"/>
          <w:sz w:val="28"/>
          <w:szCs w:val="28"/>
        </w:rPr>
        <w:t xml:space="preserve">  имеют  общую  структуру, включающую  в себя  творческий замысел, сюжет, содержание, игровую  ситуацию, роль, ролевые и организованные действия и отношения, правила. </w:t>
      </w:r>
    </w:p>
    <w:p w:rsidR="00F4014E" w:rsidRDefault="00F811B8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4014E">
        <w:rPr>
          <w:rFonts w:ascii="Times New Roman" w:hAnsi="Times New Roman" w:cs="Times New Roman"/>
          <w:sz w:val="28"/>
          <w:szCs w:val="28"/>
        </w:rPr>
        <w:t xml:space="preserve">Различие между сюжетно – ролевой   </w:t>
      </w:r>
      <w:proofErr w:type="gramStart"/>
      <w:r w:rsidR="00F4014E">
        <w:rPr>
          <w:rFonts w:ascii="Times New Roman" w:hAnsi="Times New Roman" w:cs="Times New Roman"/>
          <w:sz w:val="28"/>
          <w:szCs w:val="28"/>
        </w:rPr>
        <w:t>и  театрализованной</w:t>
      </w:r>
      <w:proofErr w:type="gramEnd"/>
      <w:r w:rsidR="00F4014E">
        <w:rPr>
          <w:rFonts w:ascii="Times New Roman" w:hAnsi="Times New Roman" w:cs="Times New Roman"/>
          <w:sz w:val="28"/>
          <w:szCs w:val="28"/>
        </w:rPr>
        <w:t xml:space="preserve">  игрой  состоит в том, что в сюжетно – ролевой  игре  дети  отражают  жизненные  явления, а  театрализованные игры  развиваются  по  заранее  подготовленному  сценарию, в основе  которого – содержание сказки, стихотворения, рассказа. </w:t>
      </w:r>
      <w:proofErr w:type="gramStart"/>
      <w:r w:rsidR="00F4014E">
        <w:rPr>
          <w:rFonts w:ascii="Times New Roman" w:hAnsi="Times New Roman" w:cs="Times New Roman"/>
          <w:sz w:val="28"/>
          <w:szCs w:val="28"/>
        </w:rPr>
        <w:t>Готовый  сюжет</w:t>
      </w:r>
      <w:proofErr w:type="gramEnd"/>
      <w:r w:rsidR="00F4014E">
        <w:rPr>
          <w:rFonts w:ascii="Times New Roman" w:hAnsi="Times New Roman" w:cs="Times New Roman"/>
          <w:sz w:val="28"/>
          <w:szCs w:val="28"/>
        </w:rPr>
        <w:t xml:space="preserve">  как  бы  ведет  за  собой  игру.  </w:t>
      </w:r>
      <w:proofErr w:type="gramStart"/>
      <w:r w:rsidR="00F4014E">
        <w:rPr>
          <w:rFonts w:ascii="Times New Roman" w:hAnsi="Times New Roman" w:cs="Times New Roman"/>
          <w:sz w:val="28"/>
          <w:szCs w:val="28"/>
        </w:rPr>
        <w:t>В  сюжетно</w:t>
      </w:r>
      <w:proofErr w:type="gramEnd"/>
      <w:r w:rsidR="00F4014E">
        <w:rPr>
          <w:rFonts w:ascii="Times New Roman" w:hAnsi="Times New Roman" w:cs="Times New Roman"/>
          <w:sz w:val="28"/>
          <w:szCs w:val="28"/>
        </w:rPr>
        <w:t xml:space="preserve"> – ролевой  игре  нет  конечного  продукта, результата игры, а  в  театрализованной  может быть такой продукт – поставленный спектакль, инсценировка. </w:t>
      </w:r>
    </w:p>
    <w:p w:rsidR="00F4014E" w:rsidRDefault="00F4014E" w:rsidP="00344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театров для всех возрастных групп.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3"/>
        <w:gridCol w:w="6978"/>
      </w:tblGrid>
      <w:tr w:rsidR="00F4014E" w:rsidTr="00F4014E">
        <w:tc>
          <w:tcPr>
            <w:tcW w:w="2093" w:type="dxa"/>
          </w:tcPr>
          <w:p w:rsidR="00F4014E" w:rsidRPr="00F4014E" w:rsidRDefault="00F4014E" w:rsidP="00344C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Возрастная группа </w:t>
            </w:r>
          </w:p>
        </w:tc>
        <w:tc>
          <w:tcPr>
            <w:tcW w:w="7478" w:type="dxa"/>
          </w:tcPr>
          <w:p w:rsidR="00F4014E" w:rsidRPr="00F4014E" w:rsidRDefault="00F4014E" w:rsidP="00344C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театров </w:t>
            </w:r>
          </w:p>
        </w:tc>
      </w:tr>
      <w:tr w:rsidR="00F4014E" w:rsidTr="00F4014E">
        <w:tc>
          <w:tcPr>
            <w:tcW w:w="2093" w:type="dxa"/>
          </w:tcPr>
          <w:p w:rsidR="00F4014E" w:rsidRPr="00F4014E" w:rsidRDefault="00F4014E" w:rsidP="00344C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1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Первая младшая группа </w:t>
            </w:r>
          </w:p>
        </w:tc>
        <w:tc>
          <w:tcPr>
            <w:tcW w:w="7478" w:type="dxa"/>
          </w:tcPr>
          <w:p w:rsidR="00F4014E" w:rsidRDefault="00F4014E" w:rsidP="00344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Пальчиковый театр – способствует лучшему управлению движениями собственных пальцев </w:t>
            </w:r>
          </w:p>
        </w:tc>
      </w:tr>
      <w:tr w:rsidR="00F4014E" w:rsidTr="00F4014E">
        <w:tc>
          <w:tcPr>
            <w:tcW w:w="2093" w:type="dxa"/>
          </w:tcPr>
          <w:p w:rsidR="00F4014E" w:rsidRPr="00F4014E" w:rsidRDefault="00F4014E" w:rsidP="00344C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Вторая младшая группа </w:t>
            </w:r>
          </w:p>
        </w:tc>
        <w:tc>
          <w:tcPr>
            <w:tcW w:w="7478" w:type="dxa"/>
          </w:tcPr>
          <w:p w:rsidR="00F4014E" w:rsidRDefault="00F4014E" w:rsidP="00344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 кукол на столе – способствует владению техникой управления куклами настольного театра: куклы из бумажных конусов, цилиндров, коробочек, игрушки из ткани, меха, поролона и т.д. </w:t>
            </w:r>
          </w:p>
        </w:tc>
      </w:tr>
      <w:tr w:rsidR="00F4014E" w:rsidTr="00F4014E">
        <w:tc>
          <w:tcPr>
            <w:tcW w:w="2093" w:type="dxa"/>
          </w:tcPr>
          <w:p w:rsidR="00F4014E" w:rsidRPr="00F4014E" w:rsidRDefault="00F4014E" w:rsidP="00344C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  группа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478" w:type="dxa"/>
          </w:tcPr>
          <w:p w:rsidR="00F4014E" w:rsidRDefault="00F4014E" w:rsidP="00344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 ложек;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верховые  куклы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(бибабо, куклы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гапите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F4014E" w:rsidRDefault="00F4014E" w:rsidP="00344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 детей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театральной ширмой, основами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кукловождения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F4014E" w:rsidTr="00F4014E">
        <w:tc>
          <w:tcPr>
            <w:tcW w:w="2093" w:type="dxa"/>
          </w:tcPr>
          <w:p w:rsidR="00F4014E" w:rsidRPr="00F4014E" w:rsidRDefault="00F4014E" w:rsidP="00344C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  группа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478" w:type="dxa"/>
          </w:tcPr>
          <w:p w:rsidR="00F4014E" w:rsidRDefault="00F4014E" w:rsidP="00344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куклами – марионетками, куклами с «живой рукой»; обучение  технике  управления  этими  куклами. </w:t>
            </w:r>
          </w:p>
          <w:p w:rsidR="00F4014E" w:rsidRDefault="00F4014E" w:rsidP="00344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Кукла – марионетка – приводится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движение 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помощью крестовины ВАГИ, к которой на ниточках подвешивается игрушка. </w:t>
            </w:r>
          </w:p>
          <w:p w:rsidR="00F4014E" w:rsidRDefault="00F4014E" w:rsidP="00344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Кукла с «живой рукой» - вместо рук куклы руки кукловода в перчатках.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Кукла  состоит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из  деревянного стержня, головы  из  папье – маше. На бороздке,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прорезанной  вокруг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шеи, держится свободно свисающий  костюм. </w:t>
            </w:r>
          </w:p>
        </w:tc>
      </w:tr>
      <w:tr w:rsidR="00F4014E" w:rsidTr="00F4014E">
        <w:tc>
          <w:tcPr>
            <w:tcW w:w="2093" w:type="dxa"/>
          </w:tcPr>
          <w:p w:rsidR="00F4014E" w:rsidRPr="00F4014E" w:rsidRDefault="00F4014E" w:rsidP="00344C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Подготовительная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группа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478" w:type="dxa"/>
          </w:tcPr>
          <w:p w:rsidR="00F4014E" w:rsidRDefault="00F4014E" w:rsidP="00344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 куклами с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живой  рукой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людьми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куклами и тростевыми  куклами. </w:t>
            </w:r>
          </w:p>
          <w:p w:rsidR="00F4014E" w:rsidRDefault="00F4014E" w:rsidP="00344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Обучение  технике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работы  с  этими  куклами. </w:t>
            </w:r>
          </w:p>
          <w:p w:rsidR="00F4014E" w:rsidRDefault="00F4014E" w:rsidP="00344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Куклы – люди – ребенок надевает на себя костюм,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изготовленный  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поролона, обтянутого  тканью. </w:t>
            </w:r>
          </w:p>
        </w:tc>
      </w:tr>
    </w:tbl>
    <w:p w:rsidR="00F4014E" w:rsidRDefault="00F4014E" w:rsidP="00CD6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14E" w:rsidRDefault="00F4014E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Театрализованная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деятельность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детском  саду  организационно  может  пронизывать  все  режимные  моменты: включаться  во все  занятия, в совместную  деятельность  детей  и  взрослых  в  свободное  время, осуществляться  в  самостоятельной  деятельности  детей. </w:t>
      </w:r>
    </w:p>
    <w:p w:rsidR="00F4014E" w:rsidRDefault="00F4014E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Театрализованная  игра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 занятиях:  во  время  занятий  педагог  включает  театрализованную  игру  как  игровой  прием. 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занятие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вводятся  персонажи, которые  помогают  детям  усвоить те  или  иные  знания, умения, навыки; создают  проблемную  ситуацию и др. </w:t>
      </w:r>
    </w:p>
    <w:p w:rsidR="00F4014E" w:rsidRPr="00CD65EA" w:rsidRDefault="00F4014E" w:rsidP="00344C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D65EA">
        <w:rPr>
          <w:rFonts w:ascii="Times New Roman" w:hAnsi="Times New Roman" w:cs="Times New Roman"/>
          <w:b/>
          <w:sz w:val="28"/>
          <w:szCs w:val="28"/>
        </w:rPr>
        <w:t>Значение  театрализованной</w:t>
      </w:r>
      <w:proofErr w:type="gramEnd"/>
      <w:r w:rsidRPr="00CD65EA">
        <w:rPr>
          <w:rFonts w:ascii="Times New Roman" w:hAnsi="Times New Roman" w:cs="Times New Roman"/>
          <w:b/>
          <w:sz w:val="28"/>
          <w:szCs w:val="28"/>
        </w:rPr>
        <w:t xml:space="preserve">  деятельности  </w:t>
      </w:r>
    </w:p>
    <w:p w:rsidR="00F4014E" w:rsidRPr="00CD65EA" w:rsidRDefault="00F4014E" w:rsidP="00344C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D65EA">
        <w:rPr>
          <w:rFonts w:ascii="Times New Roman" w:hAnsi="Times New Roman" w:cs="Times New Roman"/>
          <w:b/>
          <w:sz w:val="28"/>
          <w:szCs w:val="28"/>
        </w:rPr>
        <w:t>для  развития</w:t>
      </w:r>
      <w:proofErr w:type="gramEnd"/>
      <w:r w:rsidRPr="00CD65EA">
        <w:rPr>
          <w:rFonts w:ascii="Times New Roman" w:hAnsi="Times New Roman" w:cs="Times New Roman"/>
          <w:b/>
          <w:sz w:val="28"/>
          <w:szCs w:val="28"/>
        </w:rPr>
        <w:t xml:space="preserve">  дошкольника.</w:t>
      </w:r>
    </w:p>
    <w:p w:rsidR="00F4014E" w:rsidRPr="00CD65EA" w:rsidRDefault="00F4014E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D65EA">
        <w:rPr>
          <w:rFonts w:ascii="Times New Roman" w:hAnsi="Times New Roman" w:cs="Times New Roman"/>
          <w:sz w:val="28"/>
          <w:szCs w:val="28"/>
          <w:u w:val="single"/>
        </w:rPr>
        <w:t>Познавательное  развитие</w:t>
      </w:r>
      <w:proofErr w:type="gramEnd"/>
      <w:r w:rsidRPr="00CD65EA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F4014E" w:rsidRDefault="00F4014E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развитие  разносторонних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представлений  о  действительности (разные виды театра, профессии людей, создающих спектакль); </w:t>
      </w:r>
    </w:p>
    <w:p w:rsidR="00F4014E" w:rsidRDefault="00F4014E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наблюдение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явлениями  природы, поведением  животных  (для  передачи символическими  средствами в игре – драматизации); </w:t>
      </w:r>
    </w:p>
    <w:p w:rsidR="00F4014E" w:rsidRDefault="00F4014E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обеспечение  взаимосвязи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конструирования  с  театрализованной  игрой для  развития  динамических  пространственных  представлений; </w:t>
      </w:r>
    </w:p>
    <w:p w:rsidR="00F4014E" w:rsidRDefault="00F4014E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памяти, умений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планировать  свои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действия  для  достижения  результата. </w:t>
      </w:r>
    </w:p>
    <w:p w:rsidR="00F4014E" w:rsidRPr="00CD65EA" w:rsidRDefault="00F4014E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D65EA">
        <w:rPr>
          <w:rFonts w:ascii="Times New Roman" w:hAnsi="Times New Roman" w:cs="Times New Roman"/>
          <w:sz w:val="28"/>
          <w:szCs w:val="28"/>
          <w:u w:val="single"/>
        </w:rPr>
        <w:t>Физическое  развитие</w:t>
      </w:r>
      <w:proofErr w:type="gramEnd"/>
      <w:r w:rsidRPr="00CD65EA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F4014E" w:rsidRDefault="00F4014E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согласование действий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сопровождающей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речи; </w:t>
      </w:r>
    </w:p>
    <w:p w:rsidR="00F4014E" w:rsidRDefault="00F4014E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умение  воплощать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 творческом  движении настроение, характер и  процесс развития  образа; </w:t>
      </w:r>
    </w:p>
    <w:p w:rsidR="00F4014E" w:rsidRDefault="00F4014E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выразительность  исполнения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основных  видов  движений. </w:t>
      </w:r>
    </w:p>
    <w:p w:rsidR="00F4014E" w:rsidRPr="00CD65EA" w:rsidRDefault="00F4014E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D65EA">
        <w:rPr>
          <w:rFonts w:ascii="Times New Roman" w:hAnsi="Times New Roman" w:cs="Times New Roman"/>
          <w:sz w:val="28"/>
          <w:szCs w:val="28"/>
          <w:u w:val="single"/>
        </w:rPr>
        <w:t xml:space="preserve">Художественно – эстетическое развитие: </w:t>
      </w:r>
    </w:p>
    <w:p w:rsidR="00F4014E" w:rsidRDefault="00F4014E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приобщение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высокохудожественной  литературе; </w:t>
      </w:r>
    </w:p>
    <w:p w:rsidR="00F4014E" w:rsidRDefault="00F4014E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62F1">
        <w:rPr>
          <w:rFonts w:ascii="Times New Roman" w:hAnsi="Times New Roman" w:cs="Times New Roman"/>
          <w:sz w:val="28"/>
          <w:szCs w:val="28"/>
        </w:rPr>
        <w:t xml:space="preserve">развитие воображения; </w:t>
      </w:r>
    </w:p>
    <w:p w:rsidR="00D162F1" w:rsidRDefault="00D162F1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приобщение к совместной дизайн – деятельности по моделированию элементов костюма, декораций, атрибутов; </w:t>
      </w:r>
    </w:p>
    <w:p w:rsidR="0035585F" w:rsidRPr="00CD65EA" w:rsidRDefault="0035585F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</w:t>
      </w:r>
      <w:r w:rsidRPr="00CD65EA">
        <w:rPr>
          <w:rFonts w:ascii="Times New Roman" w:hAnsi="Times New Roman" w:cs="Times New Roman"/>
          <w:sz w:val="28"/>
          <w:szCs w:val="28"/>
          <w:u w:val="single"/>
        </w:rPr>
        <w:t xml:space="preserve">выразительного художественного образа. </w:t>
      </w:r>
    </w:p>
    <w:p w:rsidR="0035585F" w:rsidRDefault="0035585F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5EA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gramStart"/>
      <w:r w:rsidRPr="00CD65EA">
        <w:rPr>
          <w:rFonts w:ascii="Times New Roman" w:hAnsi="Times New Roman" w:cs="Times New Roman"/>
          <w:sz w:val="28"/>
          <w:szCs w:val="28"/>
          <w:u w:val="single"/>
        </w:rPr>
        <w:t>Речевое</w:t>
      </w:r>
      <w:r>
        <w:rPr>
          <w:rFonts w:ascii="Times New Roman" w:hAnsi="Times New Roman" w:cs="Times New Roman"/>
          <w:sz w:val="28"/>
          <w:szCs w:val="28"/>
        </w:rPr>
        <w:t xml:space="preserve">  развитие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5585F" w:rsidRDefault="0035585F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монологической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диалогической  речи; </w:t>
      </w:r>
    </w:p>
    <w:p w:rsidR="0035585F" w:rsidRDefault="0035585F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обогащение  словаря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образных выражений, сравнений, эпитетов, синонимов, антонимов и др.; </w:t>
      </w:r>
    </w:p>
    <w:p w:rsidR="00F4014E" w:rsidRDefault="0035585F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овладение  выразительными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средствами  общения: словесными (регулированием  темпа, громкости, произнесения,  интонации и др.) и  невербальными (мимикой,  пантомимикой, позами, жестами). </w:t>
      </w:r>
    </w:p>
    <w:p w:rsidR="00127C0C" w:rsidRDefault="00127C0C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первый  раз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игру   лучше  всего  проводить  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>Он  позволяет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свободно  моделировать   и   одновременно  фиксировать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различные  ситуации.  Настольный   театр  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игрушек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картинок   тоже  обладает   этими   же   свойствами. </w:t>
      </w:r>
    </w:p>
    <w:p w:rsidR="00127C0C" w:rsidRDefault="00127C0C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Сложнее  играть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куклами  бибабо, если  слабо   владеешь  техникой  их  вождения. Они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должны  постоянно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двигаться, как  живые, их  нельзя  зафиксировать   на  плоскости, столе. Зато   </w:t>
      </w:r>
      <w:proofErr w:type="gramStart"/>
      <w:r>
        <w:rPr>
          <w:rFonts w:ascii="Times New Roman" w:hAnsi="Times New Roman" w:cs="Times New Roman"/>
          <w:sz w:val="28"/>
          <w:szCs w:val="28"/>
        </w:rPr>
        <w:t>с  ними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можно  создать  много  веселых  сценок  и  использовать  эти  же  куклы  в  повторных  играх, постоянно  поддерживая  интерес  ребят  к  ним. </w:t>
      </w:r>
    </w:p>
    <w:p w:rsidR="00127C0C" w:rsidRDefault="00127C0C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Все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виды  театрализованных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игр   требуют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режиссирования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  проговаривания  реплик.  Тут   необходимы  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выразительные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интонации, типичные  для  определенного  образа, характеризующие   его  поступки  и  поведение, и  соответствующая   мимика,  дополняющая  игру  голоса.   Изображение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поведения  героев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усложняется  в  игре -  драматизации. 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Пантомима  становится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тут  ведущим  изобразительным  средством.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  рождается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из   действий  персонажа, мимики, интонаций  и   содержания  реплик. </w:t>
      </w:r>
    </w:p>
    <w:p w:rsidR="00127C0C" w:rsidRDefault="008B3F7C" w:rsidP="00344C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Как  развивать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и   воспитывать  детей  в  игре? </w:t>
      </w:r>
    </w:p>
    <w:p w:rsidR="008B3F7C" w:rsidRDefault="008B3F7C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Прежде  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необходима  правильная  организация  театрализованных  игр. </w:t>
      </w:r>
    </w:p>
    <w:p w:rsidR="008B3F7C" w:rsidRDefault="008B3F7C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Основные  требования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B3F7C" w:rsidRDefault="008B3F7C" w:rsidP="00344C64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разнообразие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тематики. </w:t>
      </w:r>
    </w:p>
    <w:p w:rsidR="008B3F7C" w:rsidRDefault="008B3F7C" w:rsidP="00344C64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Постоянное,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ежедневное  включение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театрализованных  игр  во  все  формы  совместной  деятельности  с  детьми. </w:t>
      </w:r>
    </w:p>
    <w:p w:rsidR="008B3F7C" w:rsidRDefault="008B3F7C" w:rsidP="00344C64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Максимальная  активность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детей  на  всех  этапах   подготовки  и  проведения  игр. </w:t>
      </w:r>
    </w:p>
    <w:p w:rsidR="008B3F7C" w:rsidRPr="00344C64" w:rsidRDefault="008B3F7C" w:rsidP="00344C64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Сотрудничество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  друг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 другом  и  со  взрослыми  на  всех  этапах  организации  театрализованной  игры. </w:t>
      </w:r>
    </w:p>
    <w:p w:rsidR="008B3F7C" w:rsidRDefault="008B3F7C" w:rsidP="00344C64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Творческое  развитие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темы   начинается   с  подготовки  сценария</w:t>
      </w:r>
    </w:p>
    <w:p w:rsidR="008B3F7C" w:rsidRDefault="008B3F7C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B3F7C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8B3F7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  сюжету  литературного  произведения: сказки, рассказа, стихотворения.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Далее  предполагается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импровизация  детей  на  заданную   или  избранную  ими  тему. </w:t>
      </w:r>
    </w:p>
    <w:p w:rsidR="008B3F7C" w:rsidRDefault="008B3F7C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72C0">
        <w:rPr>
          <w:rFonts w:ascii="Times New Roman" w:hAnsi="Times New Roman" w:cs="Times New Roman"/>
          <w:sz w:val="28"/>
          <w:szCs w:val="28"/>
        </w:rPr>
        <w:t xml:space="preserve">Самостоятельность   </w:t>
      </w:r>
      <w:proofErr w:type="gramStart"/>
      <w:r w:rsidR="005072C0">
        <w:rPr>
          <w:rFonts w:ascii="Times New Roman" w:hAnsi="Times New Roman" w:cs="Times New Roman"/>
          <w:sz w:val="28"/>
          <w:szCs w:val="28"/>
        </w:rPr>
        <w:t>детской  игры</w:t>
      </w:r>
      <w:proofErr w:type="gramEnd"/>
      <w:r w:rsidR="005072C0">
        <w:rPr>
          <w:rFonts w:ascii="Times New Roman" w:hAnsi="Times New Roman" w:cs="Times New Roman"/>
          <w:sz w:val="28"/>
          <w:szCs w:val="28"/>
        </w:rPr>
        <w:t xml:space="preserve">  в  большей  мере  зависит  от  того, знают   ли  они  содержание  сказки,  сценария.  Авторский   текст   </w:t>
      </w:r>
      <w:proofErr w:type="gramStart"/>
      <w:r w:rsidR="005072C0">
        <w:rPr>
          <w:rFonts w:ascii="Times New Roman" w:hAnsi="Times New Roman" w:cs="Times New Roman"/>
          <w:sz w:val="28"/>
          <w:szCs w:val="28"/>
        </w:rPr>
        <w:t>очень  важно</w:t>
      </w:r>
      <w:proofErr w:type="gramEnd"/>
      <w:r w:rsidR="005072C0">
        <w:rPr>
          <w:rFonts w:ascii="Times New Roman" w:hAnsi="Times New Roman" w:cs="Times New Roman"/>
          <w:sz w:val="28"/>
          <w:szCs w:val="28"/>
        </w:rPr>
        <w:t xml:space="preserve">   сохранить   полностью  на  стадии  прослушивания   его  детьми.   </w:t>
      </w:r>
      <w:proofErr w:type="gramStart"/>
      <w:r w:rsidR="005072C0">
        <w:rPr>
          <w:rFonts w:ascii="Times New Roman" w:hAnsi="Times New Roman" w:cs="Times New Roman"/>
          <w:sz w:val="28"/>
          <w:szCs w:val="28"/>
        </w:rPr>
        <w:t>Нельзя  искажать</w:t>
      </w:r>
      <w:proofErr w:type="gramEnd"/>
      <w:r w:rsidR="005072C0">
        <w:rPr>
          <w:rFonts w:ascii="Times New Roman" w:hAnsi="Times New Roman" w:cs="Times New Roman"/>
          <w:sz w:val="28"/>
          <w:szCs w:val="28"/>
        </w:rPr>
        <w:t xml:space="preserve">  его.   </w:t>
      </w:r>
      <w:proofErr w:type="gramStart"/>
      <w:r w:rsidR="005072C0">
        <w:rPr>
          <w:rFonts w:ascii="Times New Roman" w:hAnsi="Times New Roman" w:cs="Times New Roman"/>
          <w:sz w:val="28"/>
          <w:szCs w:val="28"/>
        </w:rPr>
        <w:t>Но  и</w:t>
      </w:r>
      <w:proofErr w:type="gramEnd"/>
      <w:r w:rsidR="005072C0">
        <w:rPr>
          <w:rFonts w:ascii="Times New Roman" w:hAnsi="Times New Roman" w:cs="Times New Roman"/>
          <w:sz w:val="28"/>
          <w:szCs w:val="28"/>
        </w:rPr>
        <w:t xml:space="preserve">  не  стоит   учить  текст   с  ребятами  до  начала  игры, т.к.  </w:t>
      </w:r>
      <w:proofErr w:type="gramStart"/>
      <w:r w:rsidR="005072C0">
        <w:rPr>
          <w:rFonts w:ascii="Times New Roman" w:hAnsi="Times New Roman" w:cs="Times New Roman"/>
          <w:sz w:val="28"/>
          <w:szCs w:val="28"/>
        </w:rPr>
        <w:t>в  результате</w:t>
      </w:r>
      <w:proofErr w:type="gramEnd"/>
      <w:r w:rsidR="005072C0">
        <w:rPr>
          <w:rFonts w:ascii="Times New Roman" w:hAnsi="Times New Roman" w:cs="Times New Roman"/>
          <w:sz w:val="28"/>
          <w:szCs w:val="28"/>
        </w:rPr>
        <w:t xml:space="preserve">  получится  спектакль, а  не игра. </w:t>
      </w:r>
    </w:p>
    <w:p w:rsidR="005072C0" w:rsidRDefault="005072C0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Чтение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произведения  рекомендуется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провести   до  начала  игры, при  этом  рекомендуется  проиллюстрировать  прочитанное, используя  картинки  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или  на  столе, театр  игрушек  или  кукол  бибабо.  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 одновременно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создаются  зрительные  образы и  демонстрируются  способы   их  эмоциональной  выразительности  и  игры. </w:t>
      </w:r>
    </w:p>
    <w:p w:rsidR="005072C0" w:rsidRDefault="005072C0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Вначале  воспитатель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 ведущий  сам  читает   текст,  привлекая  детей  к  проговариванию  его  отдельных  фрагментов.   В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повторных  играх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активность   детей  увеличивается   по  мере того, как  они  овладевают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содержанием  текста.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 этом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не  нужно  требовать  от  детей  буквального  воспроизведения   текста. </w:t>
      </w:r>
    </w:p>
    <w:p w:rsidR="005072C0" w:rsidRDefault="005072C0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Читая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стихотворные  тексты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воспитатель  постепенно  подключает   детей  к  игре: </w:t>
      </w:r>
      <w:r w:rsidR="001335C7">
        <w:rPr>
          <w:rFonts w:ascii="Times New Roman" w:hAnsi="Times New Roman" w:cs="Times New Roman"/>
          <w:sz w:val="28"/>
          <w:szCs w:val="28"/>
        </w:rPr>
        <w:t xml:space="preserve">побуждает  к   диалогу, </w:t>
      </w:r>
      <w:proofErr w:type="spellStart"/>
      <w:r w:rsidR="001335C7">
        <w:rPr>
          <w:rFonts w:ascii="Times New Roman" w:hAnsi="Times New Roman" w:cs="Times New Roman"/>
          <w:sz w:val="28"/>
          <w:szCs w:val="28"/>
        </w:rPr>
        <w:t>подыгрыванию</w:t>
      </w:r>
      <w:proofErr w:type="spellEnd"/>
      <w:r w:rsidR="001335C7">
        <w:rPr>
          <w:rFonts w:ascii="Times New Roman" w:hAnsi="Times New Roman" w:cs="Times New Roman"/>
          <w:sz w:val="28"/>
          <w:szCs w:val="28"/>
        </w:rPr>
        <w:t xml:space="preserve">  основной   сюжетной  линии, имитации  движений  и  голосов, а  также  интонации  персонажей  игры. </w:t>
      </w:r>
    </w:p>
    <w:p w:rsidR="009D4ADA" w:rsidRDefault="009D4ADA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Чтение  произведения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должно  сочетаться  с  мимикой. </w:t>
      </w:r>
    </w:p>
    <w:p w:rsidR="009D4ADA" w:rsidRDefault="009D4ADA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Участники  театрализованных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игр  должны  освоить  элементы  перевоплощения, чтобы  характер  персонажа, его  привычки  легко узнавались всеми.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этом  необходимо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предоставить детям  больше  свободы  в действиях, фантазии  при изображении темы, сюжета игры. </w:t>
      </w:r>
    </w:p>
    <w:p w:rsidR="001335C7" w:rsidRDefault="001335C7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Освоение   детьми  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  выразительности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335C7" w:rsidRDefault="001335C7" w:rsidP="00344C64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 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простейших  образно  -  выразительных  умений (например, имитировать  характерные  движения  сказочных  персонажей – животных) – вторая  младшая  группа. </w:t>
      </w:r>
    </w:p>
    <w:p w:rsidR="001335C7" w:rsidRDefault="001335C7" w:rsidP="00344C64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Формирование  умения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использовать  художественно – образные  выразительные  средства: интонация, мимика, пантомима (жесты, поза, походка) -  средняя  группа. </w:t>
      </w:r>
    </w:p>
    <w:p w:rsidR="001335C7" w:rsidRDefault="001335C7" w:rsidP="00344C64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Совершенствование  художественно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образных исполнительских умений – старшая группа. </w:t>
      </w:r>
    </w:p>
    <w:p w:rsidR="008C1FF4" w:rsidRPr="00344C64" w:rsidRDefault="001335C7" w:rsidP="00344C64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Развитие  творческой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самостоятельности  в  передаче  образа, выразительности  речевых  и  панто</w:t>
      </w:r>
      <w:r w:rsidR="008C1FF4">
        <w:rPr>
          <w:rFonts w:ascii="Times New Roman" w:hAnsi="Times New Roman" w:cs="Times New Roman"/>
          <w:sz w:val="28"/>
          <w:szCs w:val="28"/>
        </w:rPr>
        <w:t xml:space="preserve">мимических  действий – подготовительная  группа. </w:t>
      </w:r>
    </w:p>
    <w:p w:rsidR="008C1FF4" w:rsidRDefault="008C1FF4" w:rsidP="00CD65EA">
      <w:pPr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 должен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 сам  владеть  средствами  выразительности.</w:t>
      </w:r>
    </w:p>
    <w:p w:rsidR="009D4ADA" w:rsidRDefault="00CD65EA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9D4ADA" w:rsidRPr="009D4ADA">
        <w:rPr>
          <w:rFonts w:ascii="Times New Roman" w:hAnsi="Times New Roman" w:cs="Times New Roman"/>
          <w:b/>
          <w:sz w:val="28"/>
          <w:szCs w:val="28"/>
        </w:rPr>
        <w:t>Интонация  голоса</w:t>
      </w:r>
      <w:proofErr w:type="gramEnd"/>
      <w:r w:rsidR="009D4ADA" w:rsidRPr="009D4ADA">
        <w:rPr>
          <w:rFonts w:ascii="Times New Roman" w:hAnsi="Times New Roman" w:cs="Times New Roman"/>
          <w:b/>
          <w:sz w:val="28"/>
          <w:szCs w:val="28"/>
        </w:rPr>
        <w:t xml:space="preserve"> педагога – образец для детей. </w:t>
      </w:r>
    </w:p>
    <w:p w:rsidR="00B5558B" w:rsidRDefault="00B5558B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насколько гибко и сознательно педагог подчеркивает  интонацией  смысл  произведения, дает  характеристику  образам, зависит  и  понимание  детьми  сказки, стиха, рассказа, выразительность их высказываний. </w:t>
      </w:r>
    </w:p>
    <w:p w:rsidR="00B5558B" w:rsidRDefault="00B5558B" w:rsidP="00344C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Речь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педагога 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повседневном  общении, его чтение, декламация, театрализованные игры, которые  вначале  он  показывает   и   ведет  сам  - это первые  образцы  для  подражания. </w:t>
      </w:r>
    </w:p>
    <w:p w:rsidR="00B5558B" w:rsidRDefault="00B5558B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  младшей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группы  необходимо  проводить  упражнения  с  детьми. Рекомендуется организовывать игры сразу же после окончания театрализованной игры.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 этого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необходимо  использовать  высказывания  только  что  выступавших  персонажей.   Например,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сказке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«Рукавичка»   - детям предлагается попроситься  в рукавичку, как мышка и как волк.  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Можно  устроить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небольшой конкурс: «Кто жалобнее всех скажет слова мышки?», «Кто сможет сказать слова волка страшней всех?» и т.д. </w:t>
      </w:r>
    </w:p>
    <w:p w:rsidR="00B5558B" w:rsidRDefault="00B5558B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Также  детям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необходимо  показать способы вождения персонажей, предложить выполнить имитацию ролевых  движений. </w:t>
      </w:r>
    </w:p>
    <w:p w:rsidR="00B5558B" w:rsidRDefault="00B5558B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Усложняя  данную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работу, далее  детям  предлагается  разыграть  диалог  двух  персонажей</w:t>
      </w:r>
      <w:r w:rsidR="00BC2853">
        <w:rPr>
          <w:rFonts w:ascii="Times New Roman" w:hAnsi="Times New Roman" w:cs="Times New Roman"/>
          <w:sz w:val="28"/>
          <w:szCs w:val="28"/>
        </w:rPr>
        <w:t xml:space="preserve">: проговаривать  слова и действовать за каждого.  </w:t>
      </w:r>
      <w:proofErr w:type="gramStart"/>
      <w:r w:rsidR="00BC2853">
        <w:rPr>
          <w:rFonts w:ascii="Times New Roman" w:hAnsi="Times New Roman" w:cs="Times New Roman"/>
          <w:sz w:val="28"/>
          <w:szCs w:val="28"/>
        </w:rPr>
        <w:t>Это  упражнение</w:t>
      </w:r>
      <w:proofErr w:type="gramEnd"/>
      <w:r w:rsidR="00BC2853">
        <w:rPr>
          <w:rFonts w:ascii="Times New Roman" w:hAnsi="Times New Roman" w:cs="Times New Roman"/>
          <w:sz w:val="28"/>
          <w:szCs w:val="28"/>
        </w:rPr>
        <w:t xml:space="preserve"> в интонировании диалога. </w:t>
      </w:r>
    </w:p>
    <w:p w:rsidR="00BC2853" w:rsidRDefault="00BC2853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 хорошо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чувствуют  и  повторяют  интонации, построенные  на  контрастах.  Например,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 обращаются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  месяцам  падчерица и мачехина дочка; как  разговаривают  три  медведя. 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Упражнение  проводится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так: детям  называется  сказка.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А  затем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предлагается  угадать, за  какую  девочку  или  за  какого  медведя  педагог  говорил.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Далее  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сами  с  помощью  интонации  загадывают  друг  другу  подобные  загадки. </w:t>
      </w:r>
    </w:p>
    <w:p w:rsidR="00BC2853" w:rsidRDefault="00BC2853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Можно  читать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четверостишие  с  разными  интонациями: удивленно, насмешливо, с недоумением, грустно, весело, с состраданием. </w:t>
      </w:r>
    </w:p>
    <w:p w:rsidR="00BC2853" w:rsidRDefault="00BC2853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Произносить одну и ту же фразу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 разным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ударением (каждый  раз  ударение  ставить на  новом  слове), показывая детям, как  изменяется  смысл  фразы  в  зависимости  от  ударного  слова  («Не забудьте покормить рыбок», «Я люблю свою сестру», «Посадил  дед  репку», «И  стала  Федора  добрей»  и др.). </w:t>
      </w:r>
    </w:p>
    <w:p w:rsidR="00BC2853" w:rsidRDefault="00BC2853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Рекомендуется  разыгрывать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диалоги  с  ребенком, вызывая  у  него  интонации  удивления, возражения, радости и др. </w:t>
      </w:r>
    </w:p>
    <w:p w:rsidR="00CD65EA" w:rsidRDefault="00CD65EA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Эти и другие приемы способствуют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освоению  дошкольниками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4E0">
        <w:rPr>
          <w:rFonts w:ascii="Times New Roman" w:hAnsi="Times New Roman" w:cs="Times New Roman"/>
          <w:sz w:val="28"/>
          <w:szCs w:val="28"/>
        </w:rPr>
        <w:t xml:space="preserve">основ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театрализованной деятельности. </w:t>
      </w:r>
    </w:p>
    <w:p w:rsidR="0046262C" w:rsidRDefault="00344C64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62C" w:rsidRDefault="0046262C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44C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7AC" w:rsidRDefault="00EA77AC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7AC" w:rsidRDefault="00EA77AC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EA77AC" w:rsidRDefault="00EA77AC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Лаборатория  педагогического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мастерства: мастер – классы, проекты, семинар – практикум. /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сост. 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Лампан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В.2013. </w:t>
      </w:r>
    </w:p>
    <w:p w:rsidR="00EA77AC" w:rsidRDefault="00EA77AC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Артемова Л.В.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Театрализованные  игры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дошкольников. </w:t>
      </w:r>
    </w:p>
    <w:p w:rsidR="00EA77AC" w:rsidRPr="00B5558B" w:rsidRDefault="00EA77AC" w:rsidP="00344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ж. Детский сад от А до Я № 5 – 2012.</w:t>
      </w:r>
    </w:p>
    <w:sectPr w:rsidR="00EA77AC" w:rsidRPr="00B5558B" w:rsidSect="0000525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2FE" w:rsidRDefault="009D72FE" w:rsidP="005948ED">
      <w:pPr>
        <w:spacing w:after="0" w:line="240" w:lineRule="auto"/>
      </w:pPr>
      <w:r>
        <w:separator/>
      </w:r>
    </w:p>
  </w:endnote>
  <w:endnote w:type="continuationSeparator" w:id="0">
    <w:p w:rsidR="009D72FE" w:rsidRDefault="009D72FE" w:rsidP="0059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00407"/>
      <w:docPartObj>
        <w:docPartGallery w:val="Page Numbers (Bottom of Page)"/>
        <w:docPartUnique/>
      </w:docPartObj>
    </w:sdtPr>
    <w:sdtEndPr/>
    <w:sdtContent>
      <w:p w:rsidR="0046262C" w:rsidRDefault="0027189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44E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6262C" w:rsidRDefault="004626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2FE" w:rsidRDefault="009D72FE" w:rsidP="005948ED">
      <w:pPr>
        <w:spacing w:after="0" w:line="240" w:lineRule="auto"/>
      </w:pPr>
      <w:r>
        <w:separator/>
      </w:r>
    </w:p>
  </w:footnote>
  <w:footnote w:type="continuationSeparator" w:id="0">
    <w:p w:rsidR="009D72FE" w:rsidRDefault="009D72FE" w:rsidP="0059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06759"/>
    <w:multiLevelType w:val="hybridMultilevel"/>
    <w:tmpl w:val="3FC253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30B50"/>
    <w:multiLevelType w:val="hybridMultilevel"/>
    <w:tmpl w:val="36DAB466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014E"/>
    <w:rsid w:val="0000525B"/>
    <w:rsid w:val="001078FC"/>
    <w:rsid w:val="00127C0C"/>
    <w:rsid w:val="001335C7"/>
    <w:rsid w:val="00215A0E"/>
    <w:rsid w:val="00271894"/>
    <w:rsid w:val="00344C64"/>
    <w:rsid w:val="0035585F"/>
    <w:rsid w:val="0046262C"/>
    <w:rsid w:val="004944E0"/>
    <w:rsid w:val="004F0D9A"/>
    <w:rsid w:val="005072C0"/>
    <w:rsid w:val="00573D5F"/>
    <w:rsid w:val="005856C0"/>
    <w:rsid w:val="005948ED"/>
    <w:rsid w:val="006B16F8"/>
    <w:rsid w:val="00894A84"/>
    <w:rsid w:val="008B3F7C"/>
    <w:rsid w:val="008C1FF4"/>
    <w:rsid w:val="008D04F6"/>
    <w:rsid w:val="009D4ADA"/>
    <w:rsid w:val="009D72FE"/>
    <w:rsid w:val="00B5558B"/>
    <w:rsid w:val="00BC2853"/>
    <w:rsid w:val="00CA6CD6"/>
    <w:rsid w:val="00CD27B6"/>
    <w:rsid w:val="00CD65EA"/>
    <w:rsid w:val="00D162F1"/>
    <w:rsid w:val="00D202D8"/>
    <w:rsid w:val="00D55CAE"/>
    <w:rsid w:val="00EA77AC"/>
    <w:rsid w:val="00F4014E"/>
    <w:rsid w:val="00F8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90302-1242-418E-87B8-88ECC68A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1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94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48ED"/>
  </w:style>
  <w:style w:type="paragraph" w:styleId="a6">
    <w:name w:val="footer"/>
    <w:basedOn w:val="a"/>
    <w:link w:val="a7"/>
    <w:uiPriority w:val="99"/>
    <w:unhideWhenUsed/>
    <w:rsid w:val="00594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48ED"/>
  </w:style>
  <w:style w:type="paragraph" w:styleId="a8">
    <w:name w:val="List Paragraph"/>
    <w:basedOn w:val="a"/>
    <w:uiPriority w:val="34"/>
    <w:qFormat/>
    <w:rsid w:val="008B3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2873</Words>
  <Characters>16381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ds96</cp:lastModifiedBy>
  <cp:revision>15</cp:revision>
  <cp:lastPrinted>2013-12-05T03:20:00Z</cp:lastPrinted>
  <dcterms:created xsi:type="dcterms:W3CDTF">2013-10-19T10:26:00Z</dcterms:created>
  <dcterms:modified xsi:type="dcterms:W3CDTF">2019-12-16T04:56:00Z</dcterms:modified>
</cp:coreProperties>
</file>