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2C3" w:rsidRDefault="000272C3" w:rsidP="000272C3">
      <w:pPr>
        <w:jc w:val="center"/>
        <w:rPr>
          <w:rFonts w:ascii="Times New Roman" w:hAnsi="Times New Roman" w:cs="Times New Roman"/>
          <w:b/>
          <w:sz w:val="28"/>
          <w:szCs w:val="28"/>
        </w:rPr>
      </w:pPr>
      <w:r w:rsidRPr="000272C3">
        <w:rPr>
          <w:rFonts w:ascii="Times New Roman" w:hAnsi="Times New Roman" w:cs="Times New Roman"/>
          <w:b/>
          <w:sz w:val="28"/>
          <w:szCs w:val="28"/>
        </w:rPr>
        <w:t>Консультация  для родителей</w:t>
      </w:r>
    </w:p>
    <w:p w:rsidR="005813AC" w:rsidRDefault="000272C3" w:rsidP="000272C3">
      <w:pPr>
        <w:jc w:val="center"/>
        <w:rPr>
          <w:rFonts w:ascii="Times New Roman" w:hAnsi="Times New Roman" w:cs="Times New Roman"/>
          <w:b/>
          <w:sz w:val="28"/>
          <w:szCs w:val="28"/>
        </w:rPr>
      </w:pPr>
      <w:r w:rsidRPr="000272C3">
        <w:rPr>
          <w:rFonts w:ascii="Times New Roman" w:hAnsi="Times New Roman" w:cs="Times New Roman"/>
          <w:b/>
          <w:sz w:val="28"/>
          <w:szCs w:val="28"/>
        </w:rPr>
        <w:t xml:space="preserve"> «Особенности развития</w:t>
      </w:r>
      <w:r>
        <w:rPr>
          <w:rFonts w:ascii="Times New Roman" w:hAnsi="Times New Roman" w:cs="Times New Roman"/>
          <w:b/>
          <w:sz w:val="28"/>
          <w:szCs w:val="28"/>
        </w:rPr>
        <w:t xml:space="preserve"> старших</w:t>
      </w:r>
      <w:r w:rsidRPr="000272C3">
        <w:rPr>
          <w:rFonts w:ascii="Times New Roman" w:hAnsi="Times New Roman" w:cs="Times New Roman"/>
          <w:b/>
          <w:sz w:val="28"/>
          <w:szCs w:val="28"/>
        </w:rPr>
        <w:t xml:space="preserve"> дошкольников»</w:t>
      </w:r>
    </w:p>
    <w:p w:rsidR="000272C3" w:rsidRPr="000272C3" w:rsidRDefault="000272C3" w:rsidP="000272C3">
      <w:pPr>
        <w:rPr>
          <w:rFonts w:ascii="Times New Roman" w:hAnsi="Times New Roman" w:cs="Times New Roman"/>
          <w:sz w:val="24"/>
          <w:szCs w:val="24"/>
        </w:rPr>
      </w:pPr>
      <w:r>
        <w:rPr>
          <w:rFonts w:ascii="Times New Roman" w:hAnsi="Times New Roman" w:cs="Times New Roman"/>
          <w:sz w:val="24"/>
          <w:szCs w:val="24"/>
        </w:rPr>
        <w:t xml:space="preserve">      </w:t>
      </w:r>
      <w:r w:rsidRPr="000272C3">
        <w:rPr>
          <w:rFonts w:ascii="Times New Roman" w:hAnsi="Times New Roman" w:cs="Times New Roman"/>
          <w:sz w:val="24"/>
          <w:szCs w:val="24"/>
        </w:rPr>
        <w:t>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ребёнок не наблюдал непосредственно.</w:t>
      </w:r>
      <w:r w:rsidRPr="000272C3">
        <w:rPr>
          <w:rFonts w:ascii="Times New Roman" w:hAnsi="Times New Roman" w:cs="Times New Roman"/>
          <w:sz w:val="24"/>
          <w:szCs w:val="24"/>
        </w:rPr>
        <w:t xml:space="preserve"> </w:t>
      </w:r>
      <w:r w:rsidRPr="000272C3">
        <w:rPr>
          <w:rFonts w:ascii="Times New Roman" w:hAnsi="Times New Roman" w:cs="Times New Roman"/>
          <w:sz w:val="24"/>
          <w:szCs w:val="24"/>
        </w:rPr>
        <w:t>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условия для развития детской самостоятельности, инициативы, творчества. Он постоянно создаёт ситуации, побуждающие детей активно применять свои знания и умения, ставит перед ними всё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w:t>
      </w:r>
    </w:p>
    <w:p w:rsidR="000272C3" w:rsidRDefault="000272C3" w:rsidP="000272C3">
      <w:pPr>
        <w:rPr>
          <w:rFonts w:ascii="Times New Roman" w:hAnsi="Times New Roman" w:cs="Times New Roman"/>
          <w:sz w:val="24"/>
          <w:szCs w:val="24"/>
        </w:rPr>
      </w:pPr>
      <w:r>
        <w:rPr>
          <w:rFonts w:ascii="Times New Roman" w:hAnsi="Times New Roman" w:cs="Times New Roman"/>
          <w:sz w:val="24"/>
          <w:szCs w:val="24"/>
        </w:rPr>
        <w:t xml:space="preserve">    </w:t>
      </w:r>
      <w:r w:rsidRPr="000272C3">
        <w:rPr>
          <w:rFonts w:ascii="Times New Roman" w:hAnsi="Times New Roman" w:cs="Times New Roman"/>
          <w:sz w:val="24"/>
          <w:szCs w:val="24"/>
        </w:rPr>
        <w:t xml:space="preserve">Развитию самостоятельности способствует освоение детьми умений поставить цель (или принять её от воспитателя), обдумать путь к её достижению, осуществить свой замысел, оценить полученный результат с позиции цели. Задача воспитателя – пробудить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Всё это – обязательные элементы образа жизни старших дошкольников в детском саду. </w:t>
      </w:r>
      <w:r>
        <w:rPr>
          <w:rFonts w:ascii="Times New Roman" w:hAnsi="Times New Roman" w:cs="Times New Roman"/>
          <w:sz w:val="24"/>
          <w:szCs w:val="24"/>
        </w:rPr>
        <w:t xml:space="preserve"> </w:t>
      </w:r>
    </w:p>
    <w:p w:rsidR="000272C3" w:rsidRPr="000272C3" w:rsidRDefault="000272C3" w:rsidP="000272C3">
      <w:pPr>
        <w:rPr>
          <w:rFonts w:ascii="Times New Roman" w:hAnsi="Times New Roman" w:cs="Times New Roman"/>
          <w:sz w:val="24"/>
          <w:szCs w:val="24"/>
        </w:rPr>
      </w:pPr>
      <w:r>
        <w:rPr>
          <w:rFonts w:ascii="Times New Roman" w:hAnsi="Times New Roman" w:cs="Times New Roman"/>
          <w:sz w:val="24"/>
          <w:szCs w:val="24"/>
        </w:rPr>
        <w:t xml:space="preserve">    </w:t>
      </w:r>
      <w:r w:rsidRPr="000272C3">
        <w:rPr>
          <w:rFonts w:ascii="Times New Roman" w:hAnsi="Times New Roman" w:cs="Times New Roman"/>
          <w:sz w:val="24"/>
          <w:szCs w:val="24"/>
        </w:rPr>
        <w:t>Для развития</w:t>
      </w:r>
      <w:r w:rsidRPr="000272C3">
        <w:rPr>
          <w:rFonts w:ascii="Times New Roman" w:hAnsi="Times New Roman" w:cs="Times New Roman"/>
          <w:sz w:val="24"/>
          <w:szCs w:val="24"/>
        </w:rPr>
        <w:t xml:space="preserve"> познавательной активности и интересов старших дошкольников</w:t>
      </w:r>
      <w:r w:rsidRPr="000272C3">
        <w:rPr>
          <w:rFonts w:ascii="Times New Roman" w:hAnsi="Times New Roman" w:cs="Times New Roman"/>
          <w:sz w:val="24"/>
          <w:szCs w:val="24"/>
        </w:rPr>
        <w:t xml:space="preserve"> долж</w:t>
      </w:r>
      <w:r w:rsidRPr="000272C3">
        <w:rPr>
          <w:rFonts w:ascii="Times New Roman" w:hAnsi="Times New Roman" w:cs="Times New Roman"/>
          <w:sz w:val="24"/>
          <w:szCs w:val="24"/>
        </w:rPr>
        <w:t>на способствовать вся атмосфера жизни детей. Обязательным элементом образа жизни старших дошкольников является участие в разрешении проблемных ситуаций, в проведении элементарных опытов (с водой, снегом, воздухом, магнитами, увеличительными стёклами и пр.), в развивающих играх, головоломках, в изготовлении игрушек-самоделок, простейших механизмов и моделей. Старшие дошкольники начинают проявлять интерес к будущему школьному обучению.</w:t>
      </w:r>
    </w:p>
    <w:p w:rsidR="000272C3" w:rsidRDefault="000272C3" w:rsidP="000272C3">
      <w:pPr>
        <w:rPr>
          <w:rFonts w:ascii="Times New Roman" w:hAnsi="Times New Roman" w:cs="Times New Roman"/>
          <w:sz w:val="24"/>
          <w:szCs w:val="24"/>
        </w:rPr>
      </w:pPr>
      <w:r>
        <w:rPr>
          <w:rFonts w:ascii="Times New Roman" w:hAnsi="Times New Roman" w:cs="Times New Roman"/>
          <w:sz w:val="24"/>
          <w:szCs w:val="24"/>
        </w:rPr>
        <w:t xml:space="preserve">    </w:t>
      </w:r>
      <w:r w:rsidRPr="000272C3">
        <w:rPr>
          <w:rFonts w:ascii="Times New Roman" w:hAnsi="Times New Roman" w:cs="Times New Roman"/>
          <w:sz w:val="24"/>
          <w:szCs w:val="24"/>
        </w:rPr>
        <w:t>Перспектива школьного обучения создаёт особый настрой в группе старших дошкольников. Интерес к школе развивается естественным путём: в общении с воспитателем, через встречи с учителем, совместные дела со школьниками, посещение школы, сюжетн</w:t>
      </w:r>
      <w:proofErr w:type="gramStart"/>
      <w:r w:rsidRPr="000272C3">
        <w:rPr>
          <w:rFonts w:ascii="Times New Roman" w:hAnsi="Times New Roman" w:cs="Times New Roman"/>
          <w:sz w:val="24"/>
          <w:szCs w:val="24"/>
        </w:rPr>
        <w:t>о-</w:t>
      </w:r>
      <w:proofErr w:type="gramEnd"/>
      <w:r w:rsidRPr="000272C3">
        <w:rPr>
          <w:rFonts w:ascii="Times New Roman" w:hAnsi="Times New Roman" w:cs="Times New Roman"/>
          <w:sz w:val="24"/>
          <w:szCs w:val="24"/>
        </w:rPr>
        <w:t xml:space="preserve"> ролевые игры на школьную тему. Главное – связать развивающийся интерес детей к новой социальной позиции («Хочу стать школьником») с ощущением роста своих достижений, с потребностью познания и освоения нового</w:t>
      </w:r>
      <w:r>
        <w:rPr>
          <w:rFonts w:ascii="Times New Roman" w:hAnsi="Times New Roman" w:cs="Times New Roman"/>
          <w:sz w:val="24"/>
          <w:szCs w:val="24"/>
        </w:rPr>
        <w:t>.</w:t>
      </w:r>
    </w:p>
    <w:p w:rsidR="000272C3" w:rsidRPr="000272C3" w:rsidRDefault="000272C3" w:rsidP="000272C3">
      <w:pPr>
        <w:rPr>
          <w:rFonts w:ascii="Times New Roman" w:hAnsi="Times New Roman" w:cs="Times New Roman"/>
          <w:sz w:val="24"/>
          <w:szCs w:val="24"/>
        </w:rPr>
      </w:pPr>
      <w:r>
        <w:rPr>
          <w:rFonts w:ascii="Times New Roman" w:hAnsi="Times New Roman" w:cs="Times New Roman"/>
          <w:sz w:val="24"/>
          <w:szCs w:val="24"/>
        </w:rPr>
        <w:t xml:space="preserve">    </w:t>
      </w:r>
      <w:r w:rsidRPr="000272C3">
        <w:rPr>
          <w:rFonts w:ascii="Times New Roman" w:hAnsi="Times New Roman" w:cs="Times New Roman"/>
          <w:sz w:val="24"/>
          <w:szCs w:val="24"/>
        </w:rPr>
        <w:t xml:space="preserve">Организованное обучение осуществляется у старших дошкольников преимущественно в форме подгрупповых занятий и включает занятия познавательного цикла по математике, </w:t>
      </w:r>
      <w:r w:rsidRPr="000272C3">
        <w:rPr>
          <w:rFonts w:ascii="Times New Roman" w:hAnsi="Times New Roman" w:cs="Times New Roman"/>
          <w:sz w:val="24"/>
          <w:szCs w:val="24"/>
        </w:rPr>
        <w:lastRenderedPageBreak/>
        <w:t>подготовке к освоению грамоты, по ознакомлению с окружающим миром, по развитию художественн</w:t>
      </w:r>
      <w:proofErr w:type="gramStart"/>
      <w:r w:rsidRPr="000272C3">
        <w:rPr>
          <w:rFonts w:ascii="Times New Roman" w:hAnsi="Times New Roman" w:cs="Times New Roman"/>
          <w:sz w:val="24"/>
          <w:szCs w:val="24"/>
        </w:rPr>
        <w:t>о-</w:t>
      </w:r>
      <w:proofErr w:type="gramEnd"/>
      <w:r w:rsidRPr="000272C3">
        <w:rPr>
          <w:rFonts w:ascii="Times New Roman" w:hAnsi="Times New Roman" w:cs="Times New Roman"/>
          <w:sz w:val="24"/>
          <w:szCs w:val="24"/>
        </w:rPr>
        <w:t xml:space="preserve"> продуктивной деятельности и музыкально-ритмических способностей.</w:t>
      </w:r>
    </w:p>
    <w:p w:rsidR="000272C3" w:rsidRDefault="000272C3" w:rsidP="000272C3">
      <w:pPr>
        <w:rPr>
          <w:rFonts w:ascii="Times New Roman" w:hAnsi="Times New Roman" w:cs="Times New Roman"/>
          <w:sz w:val="24"/>
          <w:szCs w:val="24"/>
        </w:rPr>
      </w:pPr>
      <w:r>
        <w:rPr>
          <w:rFonts w:ascii="Times New Roman" w:hAnsi="Times New Roman" w:cs="Times New Roman"/>
          <w:sz w:val="24"/>
          <w:szCs w:val="24"/>
        </w:rPr>
        <w:t xml:space="preserve">     </w:t>
      </w:r>
      <w:r w:rsidRPr="000272C3">
        <w:rPr>
          <w:rFonts w:ascii="Times New Roman" w:hAnsi="Times New Roman" w:cs="Times New Roman"/>
          <w:sz w:val="24"/>
          <w:szCs w:val="24"/>
        </w:rPr>
        <w:t xml:space="preserve">В самостоятельной деятельности, в общении воспитателя с детьми создаются возможности для расширения, углубления и широкого вариативного применения детьми содержания, освоенного на занятиях. Условием полноценного развития старших дошкольников является содержательное общение со сверстниками и взрослыми. Воспитатель старается разнообразить практику общения с каждым ребёнком. Вступая в общение и сотрудничество, он проявляет доверие, любовь и уважение к дошкольнику. </w:t>
      </w:r>
      <w:proofErr w:type="gramStart"/>
      <w:r w:rsidRPr="000272C3">
        <w:rPr>
          <w:rFonts w:ascii="Times New Roman" w:hAnsi="Times New Roman" w:cs="Times New Roman"/>
          <w:sz w:val="24"/>
          <w:szCs w:val="24"/>
        </w:rPr>
        <w:t>При этом он использует несколько моделей взаимодействия: по типу прямой передачи опыта, когда воспитатель учит ребёнка новым умениям, способам действия; по типу равного партнёрства, когда воспитатель – равноправный участник детской деятельности, и по типу «опекаемый взрослый», когда педагог специально обращается к детям за помощью в разрешении проблем, когда дети исправляют ошибки, «допущенные» взрослым, дают советы и т.п.</w:t>
      </w:r>
      <w:proofErr w:type="gramEnd"/>
    </w:p>
    <w:p w:rsidR="000272C3" w:rsidRPr="000272C3" w:rsidRDefault="000272C3" w:rsidP="000272C3">
      <w:pPr>
        <w:rPr>
          <w:rFonts w:ascii="Times New Roman" w:hAnsi="Times New Roman" w:cs="Times New Roman"/>
          <w:sz w:val="24"/>
          <w:szCs w:val="24"/>
        </w:rPr>
      </w:pPr>
      <w:r w:rsidRPr="000272C3">
        <w:rPr>
          <w:rFonts w:ascii="Times New Roman" w:hAnsi="Times New Roman" w:cs="Times New Roman"/>
          <w:sz w:val="24"/>
          <w:szCs w:val="24"/>
        </w:rPr>
        <w:t xml:space="preserve">   Как и на всех предыдущих возрастных этапах, главным во взаимодействии воспитателя с детьми является уважение прав ребёнка, гуманно-личностное отношение и индивидуальный подход. Важную роль в работе с дошкольника</w:t>
      </w:r>
      <w:r>
        <w:rPr>
          <w:rFonts w:ascii="Times New Roman" w:hAnsi="Times New Roman" w:cs="Times New Roman"/>
          <w:sz w:val="24"/>
          <w:szCs w:val="24"/>
        </w:rPr>
        <w:t>ми старшего возраста пре</w:t>
      </w:r>
      <w:bookmarkStart w:id="0" w:name="_GoBack"/>
      <w:bookmarkEnd w:id="0"/>
      <w:r>
        <w:rPr>
          <w:rFonts w:ascii="Times New Roman" w:hAnsi="Times New Roman" w:cs="Times New Roman"/>
          <w:sz w:val="24"/>
          <w:szCs w:val="24"/>
        </w:rPr>
        <w:t xml:space="preserve">обладает </w:t>
      </w:r>
      <w:r w:rsidRPr="000272C3">
        <w:rPr>
          <w:rFonts w:ascii="Times New Roman" w:hAnsi="Times New Roman" w:cs="Times New Roman"/>
          <w:sz w:val="24"/>
          <w:szCs w:val="24"/>
        </w:rPr>
        <w:t xml:space="preserve"> общение.        </w:t>
      </w:r>
    </w:p>
    <w:sectPr w:rsidR="000272C3" w:rsidRPr="00027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7F4"/>
    <w:rsid w:val="000272C3"/>
    <w:rsid w:val="000878DB"/>
    <w:rsid w:val="000A4A41"/>
    <w:rsid w:val="000F3853"/>
    <w:rsid w:val="00221819"/>
    <w:rsid w:val="00246E5F"/>
    <w:rsid w:val="00270C31"/>
    <w:rsid w:val="00271B78"/>
    <w:rsid w:val="002F3BB9"/>
    <w:rsid w:val="00334E6B"/>
    <w:rsid w:val="00343C05"/>
    <w:rsid w:val="003709B2"/>
    <w:rsid w:val="003729FC"/>
    <w:rsid w:val="00403A2D"/>
    <w:rsid w:val="0043610A"/>
    <w:rsid w:val="004866CE"/>
    <w:rsid w:val="0050201A"/>
    <w:rsid w:val="00503DA5"/>
    <w:rsid w:val="00521B6E"/>
    <w:rsid w:val="00543A28"/>
    <w:rsid w:val="005629FB"/>
    <w:rsid w:val="00563B5A"/>
    <w:rsid w:val="00574F2F"/>
    <w:rsid w:val="005813AC"/>
    <w:rsid w:val="005E2107"/>
    <w:rsid w:val="005F7D94"/>
    <w:rsid w:val="00610011"/>
    <w:rsid w:val="0066638B"/>
    <w:rsid w:val="006865BF"/>
    <w:rsid w:val="00746573"/>
    <w:rsid w:val="00785806"/>
    <w:rsid w:val="00794C68"/>
    <w:rsid w:val="007B025B"/>
    <w:rsid w:val="008027F4"/>
    <w:rsid w:val="00824C9C"/>
    <w:rsid w:val="0084289C"/>
    <w:rsid w:val="008632F3"/>
    <w:rsid w:val="0086534E"/>
    <w:rsid w:val="008707B0"/>
    <w:rsid w:val="008A63AB"/>
    <w:rsid w:val="008C722E"/>
    <w:rsid w:val="009463F8"/>
    <w:rsid w:val="009D566D"/>
    <w:rsid w:val="009E33B1"/>
    <w:rsid w:val="009F167D"/>
    <w:rsid w:val="00A626D0"/>
    <w:rsid w:val="00A83A06"/>
    <w:rsid w:val="00A9518F"/>
    <w:rsid w:val="00AB2C4E"/>
    <w:rsid w:val="00B455E5"/>
    <w:rsid w:val="00BC413A"/>
    <w:rsid w:val="00CC5CF4"/>
    <w:rsid w:val="00D009EB"/>
    <w:rsid w:val="00D03A91"/>
    <w:rsid w:val="00D155EF"/>
    <w:rsid w:val="00D32119"/>
    <w:rsid w:val="00D5547B"/>
    <w:rsid w:val="00D8736D"/>
    <w:rsid w:val="00D93730"/>
    <w:rsid w:val="00DC2B78"/>
    <w:rsid w:val="00E03A24"/>
    <w:rsid w:val="00E81B66"/>
    <w:rsid w:val="00F94DDD"/>
    <w:rsid w:val="00FA331D"/>
    <w:rsid w:val="00FC5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3</cp:revision>
  <dcterms:created xsi:type="dcterms:W3CDTF">2020-08-27T15:19:00Z</dcterms:created>
  <dcterms:modified xsi:type="dcterms:W3CDTF">2020-08-27T15:35:00Z</dcterms:modified>
</cp:coreProperties>
</file>