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5B" w:rsidRDefault="00B9205B" w:rsidP="00B920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987103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9205B" w:rsidRDefault="00B9205B" w:rsidP="00B920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205B" w:rsidRDefault="00B9205B" w:rsidP="00B920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205B" w:rsidRPr="00BA278C" w:rsidRDefault="00B9205B" w:rsidP="00B920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BA278C">
        <w:rPr>
          <w:sz w:val="28"/>
          <w:szCs w:val="28"/>
        </w:rPr>
        <w:t>Автор: Черненко Людмила Степановна</w:t>
      </w:r>
    </w:p>
    <w:p w:rsidR="00B9205B" w:rsidRPr="00BA278C" w:rsidRDefault="00B9205B" w:rsidP="00B9205B">
      <w:pPr>
        <w:jc w:val="center"/>
        <w:rPr>
          <w:sz w:val="28"/>
          <w:szCs w:val="28"/>
        </w:rPr>
      </w:pPr>
      <w:r w:rsidRPr="00BA278C">
        <w:rPr>
          <w:sz w:val="28"/>
          <w:szCs w:val="28"/>
        </w:rPr>
        <w:t>Должность: инструктор по физической культуре</w:t>
      </w:r>
    </w:p>
    <w:p w:rsidR="00B9205B" w:rsidRPr="00BA278C" w:rsidRDefault="00B9205B" w:rsidP="00B9205B">
      <w:pPr>
        <w:jc w:val="center"/>
        <w:rPr>
          <w:sz w:val="28"/>
          <w:szCs w:val="28"/>
        </w:rPr>
      </w:pPr>
      <w:r w:rsidRPr="00BA278C">
        <w:rPr>
          <w:sz w:val="28"/>
          <w:szCs w:val="28"/>
        </w:rPr>
        <w:t xml:space="preserve">Учебное заведение: МДОУ «Д/с №8 «Сказка» </w:t>
      </w:r>
    </w:p>
    <w:p w:rsidR="00B9205B" w:rsidRPr="00BA278C" w:rsidRDefault="00B9205B" w:rsidP="00B9205B">
      <w:pPr>
        <w:jc w:val="center"/>
        <w:rPr>
          <w:sz w:val="28"/>
          <w:szCs w:val="28"/>
        </w:rPr>
      </w:pPr>
      <w:r w:rsidRPr="00BA278C">
        <w:rPr>
          <w:sz w:val="28"/>
          <w:szCs w:val="28"/>
        </w:rPr>
        <w:t xml:space="preserve">Населённый пункт: Челябинская область, </w:t>
      </w:r>
      <w:proofErr w:type="gramStart"/>
      <w:r w:rsidRPr="00BA278C">
        <w:rPr>
          <w:sz w:val="28"/>
          <w:szCs w:val="28"/>
        </w:rPr>
        <w:t>г</w:t>
      </w:r>
      <w:proofErr w:type="gramEnd"/>
      <w:r w:rsidRPr="00BA278C">
        <w:rPr>
          <w:sz w:val="28"/>
          <w:szCs w:val="28"/>
        </w:rPr>
        <w:t xml:space="preserve"> </w:t>
      </w:r>
      <w:proofErr w:type="spellStart"/>
      <w:r w:rsidRPr="00BA278C">
        <w:rPr>
          <w:sz w:val="28"/>
          <w:szCs w:val="28"/>
        </w:rPr>
        <w:t>Южноуральск</w:t>
      </w:r>
      <w:proofErr w:type="spellEnd"/>
    </w:p>
    <w:p w:rsidR="00B9205B" w:rsidRPr="00BA278C" w:rsidRDefault="00B9205B" w:rsidP="00B9205B">
      <w:pPr>
        <w:jc w:val="center"/>
        <w:rPr>
          <w:sz w:val="28"/>
          <w:szCs w:val="28"/>
        </w:rPr>
      </w:pPr>
      <w:r w:rsidRPr="00BA278C">
        <w:rPr>
          <w:sz w:val="28"/>
          <w:szCs w:val="28"/>
        </w:rPr>
        <w:t>Наименование материала: статья</w:t>
      </w:r>
    </w:p>
    <w:p w:rsidR="00B9205B" w:rsidRDefault="00B9205B" w:rsidP="00B920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205B" w:rsidRPr="00987103" w:rsidRDefault="00B9205B" w:rsidP="00B920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98710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87103">
        <w:rPr>
          <w:rFonts w:ascii="Times New Roman" w:hAnsi="Times New Roman" w:cs="Times New Roman"/>
          <w:b/>
          <w:bCs/>
          <w:sz w:val="28"/>
          <w:szCs w:val="28"/>
        </w:rPr>
        <w:t>Гендерное</w:t>
      </w:r>
      <w:proofErr w:type="spellEnd"/>
      <w:r w:rsidRPr="00987103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воспитание в ДОУ</w:t>
      </w:r>
      <w:r w:rsidRPr="00B871A6">
        <w:rPr>
          <w:rFonts w:ascii="Times New Roman" w:hAnsi="Times New Roman" w:cs="Times New Roman"/>
          <w:bCs/>
          <w:sz w:val="28"/>
          <w:szCs w:val="28"/>
        </w:rPr>
        <w:t>»</w:t>
      </w:r>
    </w:p>
    <w:p w:rsidR="00B9205B" w:rsidRPr="00987103" w:rsidRDefault="00B9205B" w:rsidP="00B920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7103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Воспитание и обучение ребенка в соответствии с его полом стало актуальной задачей сегодняшнего дня. Во многих странах существует проблема воспитания поколения людей с адекватным восприятием смысла собственного и противоположного пола. В настоящее время мы наблюдаем, что социальные изменения, происходящие в современном обществе, приводят к разрушению определенных стереотипов мужского и женского поведения. Демократизация отношений полов повлекла смещение половых ролей, феминизацию мужчин и 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омужествление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 женщин. На фоне этих изменений меняются и внутренние психологические позиции детей, их сознание: девочки становятся агрессивными и грубыми, а мальчики принимают женский тип поведения. Внедрение 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 воспитания детей в социальную жизнь детского сада поможет избежать подрастающему поколению осложнений, последствий и трагедий, которые могут иметь место при безнравственном подходе к будущему. Оно обеспечит овладение детьми культурой поведения в сфере взаимоотношений полов, правильное понимание роли мужчины и роли женщины в обществе, позволит сформировать адекватную полу модель поведения. Ведь от того, как мы воспитываем наших детей, какие личностные качества мы в них сможем развить с учетом 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 особенностей, напрямую зависит то, какими мужчинами и женщинами они станут в дальнейшем, какими родителями будут для своих детей, насколько крепкими будут их семьи.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Современные исследования показали, что женщину в девочке, как и мужчину в мальчике нужно формировать с дошкольного возраста. На протяжении многих лет педагоги дошкольного образования ищут пути осуществления </w:t>
      </w:r>
      <w:r w:rsidRPr="00B871A6">
        <w:rPr>
          <w:rFonts w:ascii="Times New Roman" w:hAnsi="Times New Roman" w:cs="Times New Roman"/>
          <w:sz w:val="28"/>
          <w:szCs w:val="28"/>
        </w:rPr>
        <w:lastRenderedPageBreak/>
        <w:t>дифференцированного подхода к физическому воспитанию детей в зависимости от пола. Однако, в большинстве дошкольных учреждений физическое развитие детей, как и все дошкольное воспитание, ориентировано на «условного» ребенка: та же нагрузка, те же упражнения, средства и методы обучения. Половые различия присутствуют лишь в результатах тестирования (диагностики) физической подготовленности детей, потому что, как правило, нормативы для девочек и мальчиков различны.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Я выбрала данную тему проекта, так как считаю, что начиная уже с дошкольного возраста необходимо формировать соответствующее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поло</w:t>
      </w:r>
      <w:proofErr w:type="gramEnd"/>
      <w:r w:rsidRPr="00B871A6">
        <w:rPr>
          <w:rFonts w:ascii="Times New Roman" w:hAnsi="Times New Roman" w:cs="Times New Roman"/>
          <w:sz w:val="28"/>
          <w:szCs w:val="28"/>
        </w:rPr>
        <w:t xml:space="preserve"> ролевое поведение мальчиков и девочек как на занятиях по физической культуре, так и в других сферах образовательной деятельности, что значительно повысит качество и эффективность физкультурно-оздоровительной работы в дошкольном образовательном учреждении.</w:t>
      </w:r>
    </w:p>
    <w:p w:rsidR="00B9205B" w:rsidRPr="00370E7F" w:rsidRDefault="00B9205B" w:rsidP="00B920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0E7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Способствовать благоприятному протеканию процесса 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 социализации детей старшего дошкольного возраста в сфере физического воспитания и физического развития.</w:t>
      </w:r>
    </w:p>
    <w:p w:rsidR="00B9205B" w:rsidRPr="00987103" w:rsidRDefault="00B9205B" w:rsidP="00B920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7103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Формировать соответствующего полу поведение мальчиков и девочек на занятиях физической культуры и в самостоятельной двигательной деятельности.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2. Развивать коммуникативные навыки, навыки сотрудничества и 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 между мальчиками и девочками.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3. Способствовать развитию творчества, самостоятельности, инициативы в двигательных действиях, осознанного отношения к ним, способности к самоконтролю и самооценке.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4. Воспитывать положительные нравственно-волевые качества личности ребенка, в соответствии с принадлежностью к полу.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103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B871A6">
        <w:rPr>
          <w:rFonts w:ascii="Times New Roman" w:hAnsi="Times New Roman" w:cs="Times New Roman"/>
          <w:bCs/>
          <w:sz w:val="28"/>
          <w:szCs w:val="28"/>
        </w:rPr>
        <w:t>:</w:t>
      </w:r>
      <w:r w:rsidRPr="00B871A6">
        <w:rPr>
          <w:rFonts w:ascii="Times New Roman" w:hAnsi="Times New Roman" w:cs="Times New Roman"/>
          <w:sz w:val="28"/>
          <w:szCs w:val="28"/>
        </w:rPr>
        <w:t> инструктор ФК, дети старшего дошкольного возраста, музыкальный руководитель, воспитатели групп,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71A6">
        <w:rPr>
          <w:rFonts w:ascii="Times New Roman" w:hAnsi="Times New Roman" w:cs="Times New Roman"/>
          <w:sz w:val="28"/>
          <w:szCs w:val="28"/>
        </w:rPr>
        <w:t xml:space="preserve"> старшая медсестра, родители воспитанников ДОУ.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103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B871A6">
        <w:rPr>
          <w:rFonts w:ascii="Times New Roman" w:hAnsi="Times New Roman" w:cs="Times New Roman"/>
          <w:bCs/>
          <w:sz w:val="28"/>
          <w:szCs w:val="28"/>
        </w:rPr>
        <w:t>:</w:t>
      </w:r>
      <w:r w:rsidRPr="00B871A6">
        <w:rPr>
          <w:rFonts w:ascii="Times New Roman" w:hAnsi="Times New Roman" w:cs="Times New Roman"/>
          <w:sz w:val="28"/>
          <w:szCs w:val="28"/>
        </w:rPr>
        <w:t> долгосрочный.</w:t>
      </w:r>
    </w:p>
    <w:p w:rsidR="00B9205B" w:rsidRDefault="00B9205B" w:rsidP="00B920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205B" w:rsidRDefault="00B9205B" w:rsidP="00B920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103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</w:t>
      </w:r>
      <w:r w:rsidRPr="00B871A6">
        <w:rPr>
          <w:rFonts w:ascii="Times New Roman" w:hAnsi="Times New Roman" w:cs="Times New Roman"/>
          <w:bCs/>
          <w:sz w:val="28"/>
          <w:szCs w:val="28"/>
        </w:rPr>
        <w:t>: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Повышение интереса к занятиям физической культуры.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Осознание важности «специальных» занятий для мальчиков и девочек.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3. Проявление дисциплинированности, выдержки и самостоятельности на физкультурных занятиях при взаимодействии с противоположным полом.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взаимодействия инструктора ФК со специалистами ДОУ и родителями.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Воспитатели</w:t>
      </w:r>
      <w:r w:rsidRPr="00B871A6">
        <w:rPr>
          <w:rFonts w:ascii="Times New Roman" w:hAnsi="Times New Roman" w:cs="Times New Roman"/>
          <w:sz w:val="28"/>
          <w:szCs w:val="28"/>
        </w:rPr>
        <w:t> должны способствовать формированию у детей ценностей здорового образа жизни, развивать представления о полезности, целесообразности физической активности. На физкультурных занятиях внимание детей обращать на значение конкретного упражнения для развития определенной группы мышц.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Педагогам рекомендуется знакомить детей с тем, как устроено тело человека, с его основными системами, используя иллюстрированный материал. Цель такого познания – не только ознакомление, но и формирование у детей умения чутко прислушиваться к своему организму, чтобы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помогать ему работать</w:t>
      </w:r>
      <w:proofErr w:type="gramEnd"/>
      <w:r w:rsidRPr="00B871A6">
        <w:rPr>
          <w:rFonts w:ascii="Times New Roman" w:hAnsi="Times New Roman" w:cs="Times New Roman"/>
          <w:sz w:val="28"/>
          <w:szCs w:val="28"/>
        </w:rPr>
        <w:t>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Для формирования ценностей здорового образа жизни педагоги должны рассказывать детям о значении профилактики заболеваний: закаливании, дыхательной гимнастике, массаже, 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физио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 — и витаминотерапии.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  <w:r w:rsidRPr="00B871A6">
        <w:rPr>
          <w:rFonts w:ascii="Times New Roman" w:hAnsi="Times New Roman" w:cs="Times New Roman"/>
          <w:sz w:val="28"/>
          <w:szCs w:val="28"/>
        </w:rPr>
        <w:t> привлекается для музыкального сопровождения физкультурных занятий, чтобы они не были однообразными. При этом обращается внимание детей на красоту, грациозность и гибкость у девочек, силу, ловкость и выносливость у мальчиков.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 xml:space="preserve">Медицинский </w:t>
      </w:r>
      <w:proofErr w:type="gramStart"/>
      <w:r w:rsidRPr="00B871A6">
        <w:rPr>
          <w:rFonts w:ascii="Times New Roman" w:hAnsi="Times New Roman" w:cs="Times New Roman"/>
          <w:bCs/>
          <w:sz w:val="28"/>
          <w:szCs w:val="28"/>
        </w:rPr>
        <w:t>контроль</w:t>
      </w:r>
      <w:r w:rsidRPr="00B871A6">
        <w:rPr>
          <w:rFonts w:ascii="Times New Roman" w:hAnsi="Times New Roman" w:cs="Times New Roman"/>
          <w:sz w:val="28"/>
          <w:szCs w:val="28"/>
        </w:rPr>
        <w:t> за</w:t>
      </w:r>
      <w:proofErr w:type="gramEnd"/>
      <w:r w:rsidRPr="00B871A6">
        <w:rPr>
          <w:rFonts w:ascii="Times New Roman" w:hAnsi="Times New Roman" w:cs="Times New Roman"/>
          <w:sz w:val="28"/>
          <w:szCs w:val="28"/>
        </w:rPr>
        <w:t xml:space="preserve"> организацией физического воспитания дошкольников включает: динамическое наблюдение за состоянием здоровья и физическим развитием детей, физической подготовленностью, функциональными возможностями детского организма медицинские наблюдения за организацией двигательного режима, методикой проведения различных форм занятий и их воздействие на организм ребенка, контроль за санитарно-гигиеническим состоянием мест проведения занятий, физкультурного оборудования.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B871A6">
        <w:rPr>
          <w:rFonts w:ascii="Times New Roman" w:hAnsi="Times New Roman" w:cs="Times New Roman"/>
          <w:sz w:val="28"/>
          <w:szCs w:val="28"/>
        </w:rPr>
        <w:t> являются активными помощниками и единомышленниками. Перед педагогом стоит задача – заинтересовать родителей перспективами нового направления развития детей, вовлечь их в жизнь детского сада, сделать их союзниками и активными участниками в совместных праздниках и развлечениях.</w:t>
      </w:r>
    </w:p>
    <w:p w:rsidR="00B9205B" w:rsidRPr="00987103" w:rsidRDefault="00B9205B" w:rsidP="00B920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7103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I ЭТАП Сбор и систематизация информации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Подборка картотеки подвижных игр для мальчиков и девочек.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2. Разработка физкультурных занятий с учетом 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 особенностей детей.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3. Анкетирование родителей.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lastRenderedPageBreak/>
        <w:t>4. Разработка сценариев праздников, досугов для совместного проведения с родителями и сотрудниками ДОУ.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5. Анализ предметно-развивающей среды спортивного зала и спортивных групповых уголков.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6. Анализ диагностики по физической подготовленности детей старшего дошкольного возраста.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II ЭТАП Внедрение и реализация проекта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Консультация для педагогов «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 подход в физическом воспитании детей».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 2.открытое занятие с мальчиками.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 3.открытое занятие с девочками 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4. Проведение физкультурных праздников и досугов с участием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родителей.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III ЭТАП Аналитический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Диагностика и анализ физической подготовленности детей старшего дошкольного возраста.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Презентация и защита проекта.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План раздельных занятий по физической культуре для девочек и мальчиков старшего дошкольного возраста.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Апрель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Мальчики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1. «Рыцарский турнир» —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сюжетное</w:t>
      </w:r>
      <w:proofErr w:type="gramEnd"/>
      <w:r w:rsidRPr="00B871A6">
        <w:rPr>
          <w:rFonts w:ascii="Times New Roman" w:hAnsi="Times New Roman" w:cs="Times New Roman"/>
          <w:sz w:val="28"/>
          <w:szCs w:val="28"/>
        </w:rPr>
        <w:t xml:space="preserve">, </w:t>
      </w:r>
      <w:r w:rsidRPr="00B871A6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Тренировочное</w:t>
      </w:r>
      <w:proofErr w:type="gramEnd"/>
      <w:r w:rsidRPr="00B871A6">
        <w:rPr>
          <w:rFonts w:ascii="Times New Roman" w:hAnsi="Times New Roman" w:cs="Times New Roman"/>
          <w:sz w:val="28"/>
          <w:szCs w:val="28"/>
        </w:rPr>
        <w:t xml:space="preserve"> с гантелями.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Девочки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«Все дело в шляпе» — сюжетное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Тренировочное</w:t>
      </w:r>
      <w:proofErr w:type="gramEnd"/>
      <w:r w:rsidRPr="00B871A6">
        <w:rPr>
          <w:rFonts w:ascii="Times New Roman" w:hAnsi="Times New Roman" w:cs="Times New Roman"/>
          <w:sz w:val="28"/>
          <w:szCs w:val="28"/>
        </w:rPr>
        <w:t xml:space="preserve"> с лентами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Май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Мальчики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«Путешествие на корабле» — сюжетное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Учебно-тренировочное</w:t>
      </w:r>
      <w:proofErr w:type="gramEnd"/>
      <w:r w:rsidRPr="00B871A6">
        <w:rPr>
          <w:rFonts w:ascii="Times New Roman" w:hAnsi="Times New Roman" w:cs="Times New Roman"/>
          <w:sz w:val="28"/>
          <w:szCs w:val="28"/>
        </w:rPr>
        <w:t xml:space="preserve"> с элементами футбола.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Девочки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«Путешествие в сказку» — сюжетное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Занятие с элементами ритмической гимнастики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Июнь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Мальчики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1. «Богатырская сила» —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сюжетное</w:t>
      </w:r>
      <w:proofErr w:type="gramEnd"/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Игры-эстафеты с бегом. Прыжками.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Девочки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lastRenderedPageBreak/>
        <w:t xml:space="preserve">1. «Юные гимнастки» —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сюжетное</w:t>
      </w:r>
      <w:proofErr w:type="gramEnd"/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Игры-эстафеты на гибкость, равновесие.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Июль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Мальчики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«Пожарные на ученье» — сюжетное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«Школа мяча» — элементы спортивной игры (баскетбол)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Девочки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1. «В гости к 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сюжетное</w:t>
      </w:r>
      <w:proofErr w:type="gramEnd"/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2. «Волшебная скакалка» —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учебно-тренировочное</w:t>
      </w:r>
      <w:proofErr w:type="gramEnd"/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Август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Мальчики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1. «Необитаемый остров» —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сюжетное</w:t>
      </w:r>
      <w:proofErr w:type="gramEnd"/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Тренировочное занятие с использованием гимнастической палки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Девочки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1. «Остров 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сюжетное</w:t>
      </w:r>
      <w:proofErr w:type="gramEnd"/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занятие с использованием гимнастической скамейки.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Сентябрь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Мальчики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«Космическое путешествие» — сюжетное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Игры-эстафеты по сюжетам сказок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Девочки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«Подводное царство» — сюжетное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«Школа мяча» — с элементами художественной гимнастики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Октябрь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Мальчики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1. «Юные спасатели» —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сюжетное</w:t>
      </w:r>
      <w:proofErr w:type="gramEnd"/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Занятие с элементами волейбола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Девочки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«Правильная осанка-залог здоровья» — с использованием ИКТ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2. «Кручу – </w:t>
      </w:r>
      <w:proofErr w:type="gramStart"/>
      <w:r w:rsidRPr="00B871A6">
        <w:rPr>
          <w:rFonts w:ascii="Times New Roman" w:hAnsi="Times New Roman" w:cs="Times New Roman"/>
          <w:sz w:val="28"/>
          <w:szCs w:val="28"/>
        </w:rPr>
        <w:t>верчу быть стройной хочу</w:t>
      </w:r>
      <w:proofErr w:type="gramEnd"/>
      <w:r w:rsidRPr="00B871A6">
        <w:rPr>
          <w:rFonts w:ascii="Times New Roman" w:hAnsi="Times New Roman" w:cs="Times New Roman"/>
          <w:sz w:val="28"/>
          <w:szCs w:val="28"/>
        </w:rPr>
        <w:t>» — с использованием обруча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Ноябрь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Мальчики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1. «Сильные, ловкие, смелые» — тренировочное.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Занятие, построенное на подвижных играх.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Девочки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871A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B871A6">
        <w:rPr>
          <w:rFonts w:ascii="Times New Roman" w:hAnsi="Times New Roman" w:cs="Times New Roman"/>
          <w:sz w:val="28"/>
          <w:szCs w:val="28"/>
        </w:rPr>
        <w:t xml:space="preserve"> гимнастика</w:t>
      </w:r>
    </w:p>
    <w:p w:rsidR="00B9205B" w:rsidRPr="00B871A6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sz w:val="28"/>
          <w:szCs w:val="28"/>
        </w:rPr>
        <w:t>2. Занятие, построенное на подвижных играх</w:t>
      </w:r>
    </w:p>
    <w:p w:rsidR="00B9205B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1A6">
        <w:rPr>
          <w:rFonts w:ascii="Times New Roman" w:hAnsi="Times New Roman" w:cs="Times New Roman"/>
          <w:bCs/>
          <w:sz w:val="28"/>
          <w:szCs w:val="28"/>
        </w:rPr>
        <w:t>Ноябрь</w:t>
      </w:r>
      <w:r w:rsidRPr="00B871A6">
        <w:rPr>
          <w:rFonts w:ascii="Times New Roman" w:hAnsi="Times New Roman" w:cs="Times New Roman"/>
          <w:sz w:val="28"/>
          <w:szCs w:val="28"/>
        </w:rPr>
        <w:t> — развлечение « Планета воздушных шаров».</w:t>
      </w:r>
    </w:p>
    <w:p w:rsidR="00B9205B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05B" w:rsidRDefault="00B9205B" w:rsidP="00B92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05B" w:rsidRPr="00987103" w:rsidRDefault="00B9205B" w:rsidP="00B9205B">
      <w:pPr>
        <w:rPr>
          <w:sz w:val="28"/>
          <w:szCs w:val="28"/>
        </w:rPr>
      </w:pPr>
    </w:p>
    <w:p w:rsidR="00B9205B" w:rsidRPr="00987103" w:rsidRDefault="00B9205B" w:rsidP="00B9205B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 w:rsidR="00B9205B" w:rsidRPr="00987103" w:rsidRDefault="00B9205B" w:rsidP="00B920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эффективности проведенной работы по теме: «</w:t>
      </w:r>
      <w:proofErr w:type="spellStart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Гендерное</w:t>
      </w:r>
      <w:proofErr w:type="spellEnd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старших дошкольников» предлагаем вам ответить на вопросы:</w:t>
      </w:r>
    </w:p>
    <w:p w:rsidR="00B9205B" w:rsidRPr="00987103" w:rsidRDefault="00B9205B" w:rsidP="00B92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Ваше имя, возраст, образование (желательно)………………………………………………………………………….</w:t>
      </w:r>
    </w:p>
    <w:p w:rsidR="00B9205B" w:rsidRPr="00987103" w:rsidRDefault="00B9205B" w:rsidP="00B92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 фразу: </w:t>
      </w:r>
      <w:proofErr w:type="spellStart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гендерное</w:t>
      </w:r>
      <w:proofErr w:type="spellEnd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– это ………………………………………………………………………………………………………………….</w:t>
      </w:r>
    </w:p>
    <w:p w:rsidR="00B9205B" w:rsidRPr="00987103" w:rsidRDefault="00B9205B" w:rsidP="00B92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Кто, по вашему мнению, должен научить ребенка нормам поведения, свойственным представителям его пола (родители, воспитатели, специальные службы и др.) ……………………………………………………………….</w:t>
      </w:r>
    </w:p>
    <w:p w:rsidR="00B9205B" w:rsidRPr="00987103" w:rsidRDefault="00B9205B" w:rsidP="00B92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какого возраста следует заниматься воспитанием ребенка, направленным на овладение им нормами поведения, свойственными представителям его пола</w:t>
      </w:r>
      <w:proofErr w:type="gramStart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?........................................................................</w:t>
      </w:r>
      <w:proofErr w:type="gramEnd"/>
    </w:p>
    <w:p w:rsidR="00B9205B" w:rsidRPr="00987103" w:rsidRDefault="00B9205B" w:rsidP="00B92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из перечисленных форм работы ДОУ с родителями по вопросам </w:t>
      </w:r>
      <w:proofErr w:type="spellStart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гендерного</w:t>
      </w:r>
      <w:proofErr w:type="spellEnd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детей вы считаете наиболее приемлемыми для вас (родительские собрания, индивидуальные или групповые консультации, беседы, наглядная агитация и др.)? …………………………………………………………………………………………………………………</w:t>
      </w:r>
    </w:p>
    <w:p w:rsidR="00B9205B" w:rsidRPr="00987103" w:rsidRDefault="00B9205B" w:rsidP="00B92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оцениваете содержание работы по взаимодействию ДОУ и семьи по вопросам </w:t>
      </w:r>
      <w:proofErr w:type="spellStart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гендерного</w:t>
      </w:r>
      <w:proofErr w:type="spellEnd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детей 5-6 лет? (отлично, хорошо, удовлетворительно, неудовлетворительно) ………………………….</w:t>
      </w:r>
    </w:p>
    <w:p w:rsidR="00B9205B" w:rsidRPr="00987103" w:rsidRDefault="00B9205B" w:rsidP="00B92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ли методы и организационные формы проводимой работы вас устроили? Что бы хотелось изменить, дополнить? ……………………………………………………………………………………………………………………</w:t>
      </w:r>
    </w:p>
    <w:p w:rsidR="00B9205B" w:rsidRPr="00987103" w:rsidRDefault="00B9205B" w:rsidP="00B92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Используете ли вы полученные знания о </w:t>
      </w:r>
      <w:proofErr w:type="spellStart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гендерном</w:t>
      </w:r>
      <w:proofErr w:type="spellEnd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воспитании в общении со своими детьми? ………………………………………………………………….</w:t>
      </w:r>
    </w:p>
    <w:p w:rsidR="00B9205B" w:rsidRPr="00DC117A" w:rsidRDefault="00B9205B" w:rsidP="00B920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Ваши замечания и предложения по совершенствованию работы по теме: «</w:t>
      </w:r>
      <w:proofErr w:type="spellStart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Гендерное</w:t>
      </w:r>
      <w:proofErr w:type="spellEnd"/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старших дошкольников»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9205B" w:rsidRDefault="00B9205B" w:rsidP="00B9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05B" w:rsidRDefault="00B9205B" w:rsidP="00B9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05B" w:rsidRDefault="00B9205B" w:rsidP="00B9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05B" w:rsidRDefault="00B9205B" w:rsidP="00B9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05B" w:rsidRDefault="00B9205B" w:rsidP="00B9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05B" w:rsidRDefault="00B9205B" w:rsidP="00B9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05B" w:rsidRDefault="00B9205B" w:rsidP="00B9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05B" w:rsidRDefault="00B9205B" w:rsidP="00B9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05B" w:rsidRDefault="00B9205B" w:rsidP="00B9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05B" w:rsidRDefault="00B9205B" w:rsidP="00B9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05B" w:rsidRPr="00987103" w:rsidRDefault="00B9205B" w:rsidP="00B920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9205B" w:rsidRPr="00987103" w:rsidRDefault="00B9205B" w:rsidP="00B920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и уровни </w:t>
      </w:r>
      <w:proofErr w:type="spellStart"/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</w:p>
    <w:p w:rsidR="00B9205B" w:rsidRPr="00987103" w:rsidRDefault="00B9205B" w:rsidP="00B9205B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гендерных</w:t>
      </w:r>
      <w:proofErr w:type="spellEnd"/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представлений у детей</w:t>
      </w:r>
    </w:p>
    <w:p w:rsidR="00B9205B" w:rsidRDefault="00B9205B" w:rsidP="00B9205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078" w:type="dxa"/>
        <w:tblInd w:w="6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5"/>
        <w:gridCol w:w="1909"/>
        <w:gridCol w:w="2342"/>
        <w:gridCol w:w="2342"/>
      </w:tblGrid>
      <w:tr w:rsidR="00B9205B" w:rsidRPr="00987103" w:rsidTr="009E2226">
        <w:trPr>
          <w:trHeight w:val="233"/>
        </w:trPr>
        <w:tc>
          <w:tcPr>
            <w:tcW w:w="2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6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</w:t>
            </w:r>
          </w:p>
        </w:tc>
      </w:tr>
      <w:tr w:rsidR="00B9205B" w:rsidRPr="00987103" w:rsidTr="009E2226">
        <w:trPr>
          <w:trHeight w:val="1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05B" w:rsidRPr="00987103" w:rsidRDefault="00B9205B" w:rsidP="009E2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</w:tr>
      <w:tr w:rsidR="00B9205B" w:rsidRPr="00987103" w:rsidTr="009E2226">
        <w:trPr>
          <w:trHeight w:val="247"/>
        </w:trPr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 за пункт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за пункт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за пункт</w:t>
            </w:r>
          </w:p>
        </w:tc>
      </w:tr>
      <w:tr w:rsidR="00B9205B" w:rsidRPr="00987103" w:rsidTr="009E2226">
        <w:trPr>
          <w:trHeight w:val="726"/>
        </w:trPr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мужском и женском поле</w:t>
            </w:r>
          </w:p>
        </w:tc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Знает, что существует два пола: мужской и женский; есть  мужчины и женщины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представление о существовании мужского и женского полов.</w:t>
            </w:r>
          </w:p>
        </w:tc>
      </w:tr>
      <w:tr w:rsidR="00B9205B" w:rsidRPr="00987103" w:rsidTr="009E2226">
        <w:trPr>
          <w:trHeight w:val="1905"/>
        </w:trPr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и понимает, что все люди обладают схожими чертами (строение тела, эмоции, потребность во сне и пищи), но отличаются внешним видом, характером, поведением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основном знает, что все люди обладают схожими чертами (строение тела, эмоции, потребность </w:t>
            </w:r>
            <w:proofErr w:type="gramStart"/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сне и пищи), но отличаются внешним видом, характером, поведением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в определении схожих и отличительных черт между людьми</w:t>
            </w:r>
          </w:p>
        </w:tc>
      </w:tr>
      <w:tr w:rsidR="00B9205B" w:rsidRPr="00987103" w:rsidTr="009E2226">
        <w:trPr>
          <w:trHeight w:val="1438"/>
        </w:trPr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и понимает смысл родственных отношений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смысл родственных отношений. Имеет представление о внутрисемейных половых ролях соответствующим общим представлениям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представление о внутрисемейных половых ролях соответствующим общим представлениям</w:t>
            </w:r>
          </w:p>
        </w:tc>
      </w:tr>
      <w:tr w:rsidR="00B9205B" w:rsidRPr="00987103" w:rsidTr="009E2226">
        <w:trPr>
          <w:trHeight w:val="1192"/>
        </w:trPr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понимания </w:t>
            </w:r>
            <w:proofErr w:type="spellStart"/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полоролевого</w:t>
            </w:r>
            <w:proofErr w:type="spellEnd"/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Ассоциирует себя с определенным полом и понимает, что он не меняется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Ассоциирует себя с определенным полом, но испытывает затруднения в  понимании, что он не меняется</w:t>
            </w:r>
          </w:p>
        </w:tc>
      </w:tr>
      <w:tr w:rsidR="00B9205B" w:rsidRPr="00987103" w:rsidTr="009E2226">
        <w:trPr>
          <w:trHeight w:val="1438"/>
        </w:trPr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Осмысленное поведение, соответствующее полу ребенка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 и повседневной деятельности ребенок осмысленно ведет себя как представитель его пола (мужской или женский)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 и повседневной деятельности ребенок пытается вести себя как представитель его пола (мужской или женский), однако допускает ошибки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05B" w:rsidRPr="00987103" w:rsidRDefault="00B9205B" w:rsidP="009E22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8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 и повседневной деятельности ребенок допускает ошибки в поведении, свойственном  представителям его пола (мужской или женский)</w:t>
            </w:r>
          </w:p>
        </w:tc>
      </w:tr>
    </w:tbl>
    <w:p w:rsidR="00B9205B" w:rsidRDefault="00B9205B" w:rsidP="00B920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205B" w:rsidRDefault="00B9205B" w:rsidP="00B9205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205B" w:rsidRPr="00987103" w:rsidRDefault="00B9205B" w:rsidP="00B9205B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Методика определения уровня </w:t>
      </w:r>
      <w:proofErr w:type="spellStart"/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гендерных</w:t>
      </w:r>
      <w:proofErr w:type="spellEnd"/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представлений у детей 5-6 лет</w:t>
      </w:r>
    </w:p>
    <w:p w:rsidR="00B9205B" w:rsidRPr="00987103" w:rsidRDefault="00B9205B" w:rsidP="00B920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Материалы и оборудование: картонные фигурки мальчика и девочки, их членов семьи, карточки с изображением одежды, игрушек, письменных принадлежностей, инструментов.</w:t>
      </w:r>
    </w:p>
    <w:p w:rsidR="00B9205B" w:rsidRPr="00987103" w:rsidRDefault="00B9205B" w:rsidP="00B920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предлагается выполнить следующие задания.</w:t>
      </w:r>
    </w:p>
    <w:p w:rsidR="00B9205B" w:rsidRPr="00987103" w:rsidRDefault="00B9205B" w:rsidP="00B9205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фигурки и сказать кто это?</w:t>
      </w:r>
    </w:p>
    <w:p w:rsidR="00B9205B" w:rsidRPr="00987103" w:rsidRDefault="00B9205B" w:rsidP="00B9205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Сравнить фигурки, найти общие и отличительные черты.</w:t>
      </w:r>
    </w:p>
    <w:p w:rsidR="00B9205B" w:rsidRPr="00987103" w:rsidRDefault="00B9205B" w:rsidP="00B9205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фигурку, соответствующую полу ребенка, выполняющего задание. Объяснить свой выбор.</w:t>
      </w:r>
    </w:p>
    <w:p w:rsidR="00B9205B" w:rsidRPr="00987103" w:rsidRDefault="00B9205B" w:rsidP="00B9205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вопрос: «Когда вырастешь, кем ты будешь: мужчиной или женщиной?» Объяснить свой выбор.</w:t>
      </w:r>
    </w:p>
    <w:p w:rsidR="00B9205B" w:rsidRPr="00987103" w:rsidRDefault="00B9205B" w:rsidP="00B9205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карточку с изображением одежды и определить, что предназначено для мальчика, а что для девочки. Объяснить свой выбор.</w:t>
      </w:r>
    </w:p>
    <w:p w:rsidR="00B9205B" w:rsidRPr="00987103" w:rsidRDefault="00B9205B" w:rsidP="00B9205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карточку с изображением игрушек, и определить в какие игрушки играет мальчик, а в какие девочка. Объяснить свой выбор.</w:t>
      </w:r>
    </w:p>
    <w:p w:rsidR="00B9205B" w:rsidRPr="00987103" w:rsidRDefault="00B9205B" w:rsidP="00B9205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карточку с изображением письменных принадлежностей и определить, что предназначено для мальчика, а что для девочки. Объяснить свой выбор.</w:t>
      </w:r>
    </w:p>
    <w:p w:rsidR="00B9205B" w:rsidRPr="00987103" w:rsidRDefault="00B9205B" w:rsidP="00B9205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карточку с изображением инструментов и предметов утвари, определить, какими инструментами может пользоваться мальчик, а какими девочка. Объяснить свой выбор.</w:t>
      </w:r>
    </w:p>
    <w:p w:rsidR="00B9205B" w:rsidRPr="00987103" w:rsidRDefault="00B9205B" w:rsidP="00B9205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карточку с изображением членов семьи. Предложить ребенку дать краткую характеристику членов своей семьи.</w:t>
      </w:r>
    </w:p>
    <w:p w:rsidR="00B9205B" w:rsidRPr="00987103" w:rsidRDefault="00B9205B" w:rsidP="00B9205B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Предложить ребенку назвать черты характера мальчика и девочки. Объяснить свой ответ.</w:t>
      </w:r>
    </w:p>
    <w:p w:rsidR="00B9205B" w:rsidRPr="00987103" w:rsidRDefault="00B9205B" w:rsidP="00B920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20-30 баллов – высокий уровень</w:t>
      </w:r>
    </w:p>
    <w:p w:rsidR="00B9205B" w:rsidRPr="00987103" w:rsidRDefault="00B9205B" w:rsidP="00B920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10-20 баллов – средний уровень</w:t>
      </w:r>
    </w:p>
    <w:p w:rsidR="00B9205B" w:rsidRPr="00987103" w:rsidRDefault="00B9205B" w:rsidP="00B920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0-10 баллов – ниже среднего</w:t>
      </w:r>
    </w:p>
    <w:p w:rsidR="00B9205B" w:rsidRPr="00987103" w:rsidRDefault="00B9205B" w:rsidP="00B920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ответов детей:</w:t>
      </w:r>
    </w:p>
    <w:p w:rsidR="00B9205B" w:rsidRPr="00987103" w:rsidRDefault="00B9205B" w:rsidP="00B920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0 балов – нет ответа, ответ неправильный.</w:t>
      </w:r>
    </w:p>
    <w:p w:rsidR="00B9205B" w:rsidRPr="00987103" w:rsidRDefault="00B9205B" w:rsidP="00B920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1 – ответ не совсем правильный, правильный, но неполный.</w:t>
      </w:r>
    </w:p>
    <w:p w:rsidR="00B9205B" w:rsidRPr="00987103" w:rsidRDefault="00B9205B" w:rsidP="00B920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2 – ответ правильный, но недостаточно полный.</w:t>
      </w:r>
    </w:p>
    <w:p w:rsidR="00B9205B" w:rsidRPr="00987103" w:rsidRDefault="00B9205B" w:rsidP="00B920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87103">
        <w:rPr>
          <w:rFonts w:ascii="Times New Roman" w:eastAsia="Times New Roman" w:hAnsi="Times New Roman" w:cs="Times New Roman"/>
          <w:color w:val="000000"/>
          <w:sz w:val="24"/>
          <w:szCs w:val="24"/>
        </w:rPr>
        <w:t>3 – ответ правильный и полный.</w:t>
      </w:r>
    </w:p>
    <w:p w:rsidR="00B9205B" w:rsidRPr="00987103" w:rsidRDefault="00B9205B" w:rsidP="00B9205B">
      <w:pPr>
        <w:rPr>
          <w:sz w:val="28"/>
          <w:szCs w:val="28"/>
        </w:rPr>
      </w:pPr>
    </w:p>
    <w:p w:rsidR="00B9205B" w:rsidRDefault="00B9205B" w:rsidP="00B9205B">
      <w:pPr>
        <w:rPr>
          <w:sz w:val="28"/>
          <w:szCs w:val="28"/>
        </w:rPr>
      </w:pPr>
    </w:p>
    <w:p w:rsidR="00B9205B" w:rsidRDefault="00B9205B" w:rsidP="00B9205B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9205B" w:rsidRDefault="00B9205B" w:rsidP="00B9205B">
      <w:pPr>
        <w:tabs>
          <w:tab w:val="left" w:pos="2190"/>
        </w:tabs>
        <w:rPr>
          <w:sz w:val="28"/>
          <w:szCs w:val="28"/>
        </w:rPr>
      </w:pPr>
    </w:p>
    <w:p w:rsidR="00B9205B" w:rsidRPr="00082F4B" w:rsidRDefault="00B9205B" w:rsidP="00B920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82F4B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 w:rsidRPr="00082F4B">
        <w:rPr>
          <w:rFonts w:ascii="Times New Roman" w:hAnsi="Times New Roman" w:cs="Times New Roman"/>
          <w:bCs/>
          <w:sz w:val="28"/>
          <w:szCs w:val="28"/>
        </w:rPr>
        <w:t xml:space="preserve"> папки передвижки, консультации, памятки, культурно – </w:t>
      </w:r>
      <w:proofErr w:type="spellStart"/>
      <w:r w:rsidRPr="00082F4B">
        <w:rPr>
          <w:rFonts w:ascii="Times New Roman" w:hAnsi="Times New Roman" w:cs="Times New Roman"/>
          <w:bCs/>
          <w:sz w:val="28"/>
          <w:szCs w:val="28"/>
        </w:rPr>
        <w:t>досуговые</w:t>
      </w:r>
      <w:proofErr w:type="spellEnd"/>
      <w:r w:rsidRPr="00082F4B">
        <w:rPr>
          <w:rFonts w:ascii="Times New Roman" w:hAnsi="Times New Roman" w:cs="Times New Roman"/>
          <w:bCs/>
          <w:sz w:val="28"/>
          <w:szCs w:val="28"/>
        </w:rPr>
        <w:t xml:space="preserve"> мероприятия. Привлечение родителей к играм и беседам с детьми в группе (игры в шашки, футбол, конструирование – папы; беседы с девочками о гигиене, о манерах поведения – мамы).</w:t>
      </w:r>
    </w:p>
    <w:p w:rsidR="00B9205B" w:rsidRPr="00082F4B" w:rsidRDefault="00B9205B" w:rsidP="00B920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82F4B">
        <w:rPr>
          <w:rFonts w:ascii="Times New Roman" w:hAnsi="Times New Roman" w:cs="Times New Roman"/>
          <w:bCs/>
          <w:sz w:val="28"/>
          <w:szCs w:val="28"/>
        </w:rPr>
        <w:t xml:space="preserve">Моя работа по созданию условий в группе, способствующих  </w:t>
      </w:r>
      <w:proofErr w:type="spellStart"/>
      <w:r w:rsidRPr="00082F4B">
        <w:rPr>
          <w:rFonts w:ascii="Times New Roman" w:hAnsi="Times New Roman" w:cs="Times New Roman"/>
          <w:bCs/>
          <w:sz w:val="28"/>
          <w:szCs w:val="28"/>
        </w:rPr>
        <w:t>гендерной</w:t>
      </w:r>
      <w:proofErr w:type="spellEnd"/>
      <w:r w:rsidRPr="00082F4B">
        <w:rPr>
          <w:rFonts w:ascii="Times New Roman" w:hAnsi="Times New Roman" w:cs="Times New Roman"/>
          <w:bCs/>
          <w:sz w:val="28"/>
          <w:szCs w:val="28"/>
        </w:rPr>
        <w:t xml:space="preserve"> социализации детей, </w:t>
      </w:r>
      <w:proofErr w:type="gramStart"/>
      <w:r w:rsidRPr="00082F4B">
        <w:rPr>
          <w:rFonts w:ascii="Times New Roman" w:hAnsi="Times New Roman" w:cs="Times New Roman"/>
          <w:bCs/>
          <w:sz w:val="28"/>
          <w:szCs w:val="28"/>
        </w:rPr>
        <w:t>приносит положительные результаты</w:t>
      </w:r>
      <w:proofErr w:type="gramEnd"/>
      <w:r w:rsidRPr="00082F4B">
        <w:rPr>
          <w:rFonts w:ascii="Times New Roman" w:hAnsi="Times New Roman" w:cs="Times New Roman"/>
          <w:bCs/>
          <w:sz w:val="28"/>
          <w:szCs w:val="28"/>
        </w:rPr>
        <w:t xml:space="preserve">. Родители детей приобрели знания об особенностях воспитания детей разного пола. Расширился кругозор детей, увеличился объём знаний о содержании социальных ролей мужчины и женщины. Выросла культура поведения и </w:t>
      </w:r>
      <w:r w:rsidRPr="00082F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общения детей, они стали более внимательны и доброжелательны друг к другу. Я </w:t>
      </w:r>
      <w:proofErr w:type="gramStart"/>
      <w:r w:rsidRPr="00082F4B">
        <w:rPr>
          <w:rFonts w:ascii="Times New Roman" w:hAnsi="Times New Roman" w:cs="Times New Roman"/>
          <w:bCs/>
          <w:sz w:val="28"/>
          <w:szCs w:val="28"/>
        </w:rPr>
        <w:t>думаю полученный мною опыт</w:t>
      </w:r>
      <w:proofErr w:type="gramEnd"/>
      <w:r w:rsidRPr="00082F4B">
        <w:rPr>
          <w:rFonts w:ascii="Times New Roman" w:hAnsi="Times New Roman" w:cs="Times New Roman"/>
          <w:bCs/>
          <w:sz w:val="28"/>
          <w:szCs w:val="28"/>
        </w:rPr>
        <w:t xml:space="preserve"> будет углубляться и совершенствоваться. Мальчики и девочки – два разных мира.  Если мы воспитатели и родители будем заинтересованы в воспитании детей с учетом </w:t>
      </w:r>
      <w:proofErr w:type="spellStart"/>
      <w:r w:rsidRPr="00082F4B">
        <w:rPr>
          <w:rFonts w:ascii="Times New Roman" w:hAnsi="Times New Roman" w:cs="Times New Roman"/>
          <w:bCs/>
          <w:sz w:val="28"/>
          <w:szCs w:val="28"/>
        </w:rPr>
        <w:t>гендерных</w:t>
      </w:r>
      <w:proofErr w:type="spellEnd"/>
      <w:r w:rsidRPr="00082F4B">
        <w:rPr>
          <w:rFonts w:ascii="Times New Roman" w:hAnsi="Times New Roman" w:cs="Times New Roman"/>
          <w:bCs/>
          <w:sz w:val="28"/>
          <w:szCs w:val="28"/>
        </w:rPr>
        <w:t xml:space="preserve"> особенностей, то сможем с успехом решить эти задачи. По опыту работы, в этом году я увидела</w:t>
      </w:r>
      <w:proofErr w:type="gramStart"/>
      <w:r w:rsidRPr="00082F4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82F4B">
        <w:rPr>
          <w:rFonts w:ascii="Times New Roman" w:hAnsi="Times New Roman" w:cs="Times New Roman"/>
          <w:bCs/>
          <w:sz w:val="28"/>
          <w:szCs w:val="28"/>
        </w:rPr>
        <w:t xml:space="preserve"> что не все родители в этом заинтересованы и хотят принимать участие в мероприятиях группы. Это является основной проблемой в моей работе, поэтому в дальнейшем буду использовать новые более эффективные формы работы с родителями.</w:t>
      </w:r>
    </w:p>
    <w:p w:rsidR="00B9205B" w:rsidRDefault="00B9205B" w:rsidP="00B920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205B" w:rsidRDefault="00B9205B" w:rsidP="00B920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205B" w:rsidRDefault="00B9205B" w:rsidP="00B920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B9205B" w:rsidRDefault="00B9205B" w:rsidP="00B9205B">
      <w:pPr>
        <w:pStyle w:val="a3"/>
        <w:rPr>
          <w:color w:val="000000"/>
          <w:sz w:val="28"/>
          <w:szCs w:val="28"/>
        </w:rPr>
      </w:pPr>
    </w:p>
    <w:p w:rsidR="00611537" w:rsidRDefault="00B9205B">
      <w:r>
        <w:t xml:space="preserve"> </w:t>
      </w:r>
    </w:p>
    <w:sectPr w:rsidR="00611537" w:rsidSect="00B9205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834"/>
    <w:multiLevelType w:val="multilevel"/>
    <w:tmpl w:val="E2F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C4537"/>
    <w:multiLevelType w:val="multilevel"/>
    <w:tmpl w:val="1C04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05B"/>
    <w:rsid w:val="003B105E"/>
    <w:rsid w:val="00611537"/>
    <w:rsid w:val="00B9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2191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2020-09-30T10:44:00Z</dcterms:created>
  <dcterms:modified xsi:type="dcterms:W3CDTF">2020-09-30T10:44:00Z</dcterms:modified>
</cp:coreProperties>
</file>