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60" w:rsidRDefault="00603560" w:rsidP="00603560">
      <w:pPr>
        <w:shd w:val="clear" w:color="auto" w:fill="FFFFFF"/>
        <w:jc w:val="center"/>
        <w:rPr>
          <w:rFonts w:eastAsia="Times New Roman"/>
          <w:b/>
          <w:bCs/>
          <w:spacing w:val="-19"/>
          <w:sz w:val="28"/>
          <w:szCs w:val="28"/>
        </w:rPr>
      </w:pPr>
      <w:r>
        <w:rPr>
          <w:rFonts w:eastAsia="Times New Roman"/>
          <w:b/>
          <w:bCs/>
          <w:spacing w:val="-19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78pt;height:51.75pt" fillcolor="#3cf" strokecolor="#009" strokeweight="1pt">
            <v:fill r:id="rId6" o:title=""/>
            <v:stroke r:id="rId6" o:title=""/>
            <v:shadow on="t" color="#009" offset="7pt,-7pt"/>
            <v:textpath style="font-family:&quot;Impact&quot;;v-text-spacing:52429f;v-text-kern:t" trim="t" fitpath="t" xscale="f" string="Театрализованная игра."/>
          </v:shape>
        </w:pict>
      </w:r>
    </w:p>
    <w:p w:rsidR="00603560" w:rsidRPr="00603560" w:rsidRDefault="00603560" w:rsidP="00603560">
      <w:pPr>
        <w:shd w:val="clear" w:color="auto" w:fill="FFFFFF"/>
        <w:jc w:val="right"/>
        <w:rPr>
          <w:rFonts w:eastAsia="Times New Roman"/>
          <w:bCs/>
          <w:spacing w:val="-19"/>
          <w:sz w:val="24"/>
          <w:szCs w:val="24"/>
        </w:rPr>
      </w:pPr>
      <w:r>
        <w:rPr>
          <w:rFonts w:eastAsia="Times New Roman"/>
          <w:bCs/>
          <w:spacing w:val="-19"/>
          <w:sz w:val="24"/>
          <w:szCs w:val="24"/>
        </w:rPr>
        <w:t>Педагог дополнительного о</w:t>
      </w:r>
      <w:r w:rsidR="00E6062E" w:rsidRPr="00603560">
        <w:rPr>
          <w:rFonts w:eastAsia="Times New Roman"/>
          <w:bCs/>
          <w:spacing w:val="-19"/>
          <w:sz w:val="24"/>
          <w:szCs w:val="24"/>
        </w:rPr>
        <w:t>бразования</w:t>
      </w:r>
      <w:r>
        <w:rPr>
          <w:rFonts w:eastAsia="Times New Roman"/>
          <w:bCs/>
          <w:spacing w:val="-19"/>
          <w:sz w:val="24"/>
          <w:szCs w:val="24"/>
        </w:rPr>
        <w:t xml:space="preserve">: </w:t>
      </w:r>
      <w:r w:rsidR="00E6062E" w:rsidRPr="00603560">
        <w:rPr>
          <w:rFonts w:eastAsia="Times New Roman"/>
          <w:bCs/>
          <w:spacing w:val="-19"/>
          <w:sz w:val="24"/>
          <w:szCs w:val="24"/>
        </w:rPr>
        <w:t xml:space="preserve"> Богатая И.Н.</w:t>
      </w:r>
    </w:p>
    <w:p w:rsidR="00E6062E" w:rsidRPr="00603560" w:rsidRDefault="00603560" w:rsidP="00603560">
      <w:pPr>
        <w:shd w:val="clear" w:color="auto" w:fill="FFFFFF"/>
        <w:rPr>
          <w:sz w:val="28"/>
          <w:szCs w:val="28"/>
        </w:rPr>
      </w:pPr>
      <w:r>
        <w:rPr>
          <w:noProof/>
        </w:rPr>
        <w:drawing>
          <wp:inline distT="0" distB="0" distL="0" distR="0" wp14:anchorId="57996D09" wp14:editId="33F8DCE5">
            <wp:extent cx="1905000" cy="1428750"/>
            <wp:effectExtent l="0" t="0" r="0" b="0"/>
            <wp:docPr id="1" name="Рисунок 1" descr="Картинки по запросу картинка театрализован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театрализованные иг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62E">
        <w:rPr>
          <w:rFonts w:eastAsia="Times New Roman"/>
          <w:spacing w:val="-5"/>
          <w:sz w:val="24"/>
          <w:szCs w:val="24"/>
        </w:rPr>
        <w:t>Т</w:t>
      </w:r>
      <w:bookmarkStart w:id="0" w:name="_GoBack"/>
      <w:bookmarkEnd w:id="0"/>
      <w:r w:rsidR="00E6062E">
        <w:rPr>
          <w:rFonts w:eastAsia="Times New Roman"/>
          <w:spacing w:val="-5"/>
          <w:sz w:val="24"/>
          <w:szCs w:val="24"/>
        </w:rPr>
        <w:t>еатрализованная игра — исторически сложившееся обществен</w:t>
      </w:r>
      <w:r w:rsidR="00E6062E">
        <w:rPr>
          <w:rFonts w:eastAsia="Times New Roman"/>
          <w:spacing w:val="-5"/>
          <w:sz w:val="24"/>
          <w:szCs w:val="24"/>
        </w:rPr>
        <w:softHyphen/>
      </w:r>
      <w:r w:rsidR="00E6062E">
        <w:rPr>
          <w:rFonts w:eastAsia="Times New Roman"/>
          <w:spacing w:val="-4"/>
          <w:sz w:val="24"/>
          <w:szCs w:val="24"/>
        </w:rPr>
        <w:t>ное явление, самостоятельный вид деятельности, свойствен</w:t>
      </w:r>
      <w:r w:rsidR="00E6062E">
        <w:rPr>
          <w:rFonts w:eastAsia="Times New Roman"/>
          <w:spacing w:val="-4"/>
          <w:sz w:val="24"/>
          <w:szCs w:val="24"/>
        </w:rPr>
        <w:softHyphen/>
      </w:r>
      <w:r w:rsidR="00E6062E">
        <w:rPr>
          <w:rFonts w:eastAsia="Times New Roman"/>
          <w:sz w:val="24"/>
          <w:szCs w:val="24"/>
        </w:rPr>
        <w:t>ный человеку.</w:t>
      </w:r>
    </w:p>
    <w:p w:rsidR="00E6062E" w:rsidRDefault="00E6062E" w:rsidP="00E6062E">
      <w:pPr>
        <w:shd w:val="clear" w:color="auto" w:fill="FFFFFF"/>
        <w:ind w:firstLine="230"/>
        <w:jc w:val="both"/>
        <w:rPr>
          <w:sz w:val="24"/>
          <w:szCs w:val="24"/>
        </w:rPr>
      </w:pPr>
      <w:r w:rsidRPr="00603560">
        <w:rPr>
          <w:rFonts w:eastAsia="Times New Roman"/>
          <w:b/>
          <w:i/>
          <w:iCs/>
          <w:color w:val="FF0000"/>
          <w:spacing w:val="-5"/>
          <w:sz w:val="24"/>
          <w:szCs w:val="24"/>
        </w:rPr>
        <w:t>Задачи театрализованных игр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: </w:t>
      </w:r>
      <w:r>
        <w:rPr>
          <w:rFonts w:eastAsia="Times New Roman"/>
          <w:spacing w:val="-5"/>
          <w:sz w:val="24"/>
          <w:szCs w:val="24"/>
        </w:rPr>
        <w:t>Учить детей ориентироваться в пространстве, рав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>номерно размещаться по площадке, строить диалог с партне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>ром на заданную тему; развивать способность произвольно на</w:t>
      </w:r>
      <w:r>
        <w:rPr>
          <w:rFonts w:eastAsia="Times New Roman"/>
          <w:spacing w:val="-5"/>
          <w:sz w:val="24"/>
          <w:szCs w:val="24"/>
        </w:rPr>
        <w:softHyphen/>
        <w:t>прягать и расслаблять отдельные группы мышц, запоминать слова героев спектаклей; развивать зрительное, слуховое вни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>мание, память, наблюдательность, образное мышление, фан</w:t>
      </w:r>
      <w:r>
        <w:rPr>
          <w:rFonts w:eastAsia="Times New Roman"/>
          <w:spacing w:val="-4"/>
          <w:sz w:val="24"/>
          <w:szCs w:val="24"/>
        </w:rPr>
        <w:softHyphen/>
        <w:t>тазию, воображение, интерес к сценическому искусству; уп</w:t>
      </w:r>
      <w:r>
        <w:rPr>
          <w:rFonts w:eastAsia="Times New Roman"/>
          <w:spacing w:val="-4"/>
          <w:sz w:val="24"/>
          <w:szCs w:val="24"/>
        </w:rPr>
        <w:softHyphen/>
        <w:t xml:space="preserve">ражнять в четком произношении слов, отрабатывать дикцию; </w:t>
      </w:r>
      <w:r>
        <w:rPr>
          <w:rFonts w:eastAsia="Times New Roman"/>
          <w:spacing w:val="-3"/>
          <w:sz w:val="24"/>
          <w:szCs w:val="24"/>
        </w:rPr>
        <w:t>воспитывать нравственно-этические качества.</w:t>
      </w:r>
    </w:p>
    <w:p w:rsidR="00E6062E" w:rsidRDefault="00E6062E" w:rsidP="00E6062E">
      <w:pPr>
        <w:shd w:val="clear" w:color="auto" w:fill="FFFFFF"/>
        <w:ind w:right="1382"/>
        <w:jc w:val="both"/>
        <w:rPr>
          <w:rFonts w:eastAsia="Times New Roman"/>
          <w:b/>
          <w:bCs/>
          <w:spacing w:val="-13"/>
          <w:sz w:val="24"/>
          <w:szCs w:val="24"/>
        </w:rPr>
      </w:pPr>
    </w:p>
    <w:p w:rsidR="00E6062E" w:rsidRDefault="00E6062E" w:rsidP="00E6062E">
      <w:pPr>
        <w:shd w:val="clear" w:color="auto" w:fill="FFFFFF"/>
        <w:ind w:right="142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Театр в жизни ребенка—это праздник, всплеск эмоций, сказ</w:t>
      </w:r>
      <w:r>
        <w:rPr>
          <w:rFonts w:eastAsia="Times New Roman"/>
          <w:spacing w:val="-7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>ка; ребенок сопереживает, сочувствует, мысленно «прожива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ет» с героем весь его путь. В процессе игры развива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pacing w:val="-9"/>
          <w:sz w:val="24"/>
          <w:szCs w:val="24"/>
        </w:rPr>
        <w:t xml:space="preserve">ются и тренируются память, мышление, воображение, фантазия, </w:t>
      </w:r>
      <w:r>
        <w:rPr>
          <w:rFonts w:eastAsia="Times New Roman"/>
          <w:sz w:val="24"/>
          <w:szCs w:val="24"/>
        </w:rPr>
        <w:t xml:space="preserve">выразительность речи и движений. </w:t>
      </w:r>
    </w:p>
    <w:p w:rsidR="00E6062E" w:rsidRDefault="00E6062E" w:rsidP="00E6062E">
      <w:pPr>
        <w:shd w:val="clear" w:color="auto" w:fill="FFFFFF"/>
        <w:ind w:right="29" w:firstLine="230"/>
        <w:jc w:val="both"/>
        <w:rPr>
          <w:sz w:val="24"/>
          <w:szCs w:val="24"/>
        </w:rPr>
      </w:pPr>
      <w:proofErr w:type="gramStart"/>
      <w:r>
        <w:rPr>
          <w:rFonts w:eastAsia="Times New Roman"/>
          <w:spacing w:val="-2"/>
          <w:sz w:val="24"/>
          <w:szCs w:val="24"/>
        </w:rPr>
        <w:t xml:space="preserve">С первых дней занятий дети должны знать, что </w:t>
      </w:r>
      <w:r>
        <w:rPr>
          <w:rFonts w:eastAsia="Times New Roman"/>
          <w:spacing w:val="-3"/>
          <w:sz w:val="24"/>
          <w:szCs w:val="24"/>
        </w:rPr>
        <w:t xml:space="preserve">основой театрального творчества </w:t>
      </w:r>
      <w:r>
        <w:rPr>
          <w:rFonts w:eastAsia="Times New Roman"/>
          <w:spacing w:val="-6"/>
          <w:sz w:val="24"/>
          <w:szCs w:val="24"/>
        </w:rPr>
        <w:t xml:space="preserve">является «действие», что слова «актер», «акт», «активность» </w:t>
      </w:r>
      <w:r>
        <w:rPr>
          <w:rFonts w:eastAsia="Times New Roman"/>
          <w:spacing w:val="-3"/>
          <w:sz w:val="24"/>
          <w:szCs w:val="24"/>
        </w:rPr>
        <w:t>произошли от латинского слова «</w:t>
      </w:r>
      <w:proofErr w:type="spellStart"/>
      <w:r>
        <w:rPr>
          <w:rFonts w:eastAsia="Times New Roman"/>
          <w:spacing w:val="-3"/>
          <w:sz w:val="24"/>
          <w:szCs w:val="24"/>
        </w:rPr>
        <w:t>асио</w:t>
      </w:r>
      <w:proofErr w:type="spellEnd"/>
      <w:r>
        <w:rPr>
          <w:rFonts w:eastAsia="Times New Roman"/>
          <w:spacing w:val="-3"/>
          <w:sz w:val="24"/>
          <w:szCs w:val="24"/>
        </w:rPr>
        <w:t>» — «действие», а сло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2"/>
          <w:sz w:val="24"/>
          <w:szCs w:val="24"/>
        </w:rPr>
        <w:t>во «драма» на древнегреческом языке означает «совершаю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 xml:space="preserve">щее действие», то есть актер должен действовать на сцене, </w:t>
      </w:r>
      <w:r>
        <w:rPr>
          <w:rFonts w:eastAsia="Times New Roman"/>
          <w:sz w:val="24"/>
          <w:szCs w:val="24"/>
        </w:rPr>
        <w:t>что-то делать.</w:t>
      </w:r>
      <w:proofErr w:type="gramEnd"/>
    </w:p>
    <w:p w:rsidR="00E6062E" w:rsidRDefault="00E6062E" w:rsidP="00E6062E">
      <w:pPr>
        <w:shd w:val="clear" w:color="auto" w:fill="FFFFFF"/>
        <w:ind w:right="5" w:firstLine="226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Для начала можно разделить детей на две подгруппы: «ак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7"/>
          <w:sz w:val="24"/>
          <w:szCs w:val="24"/>
        </w:rPr>
        <w:t xml:space="preserve">теров» и «зрителей». </w:t>
      </w:r>
      <w:proofErr w:type="gramStart"/>
      <w:r>
        <w:rPr>
          <w:rFonts w:eastAsia="Times New Roman"/>
          <w:spacing w:val="-7"/>
          <w:sz w:val="24"/>
          <w:szCs w:val="24"/>
        </w:rPr>
        <w:t>Группу «актеров» послать на сцену, пред</w:t>
      </w:r>
      <w:r>
        <w:rPr>
          <w:rFonts w:eastAsia="Times New Roman"/>
          <w:spacing w:val="-7"/>
          <w:sz w:val="24"/>
          <w:szCs w:val="24"/>
        </w:rPr>
        <w:softHyphen/>
        <w:t>лагая каждому действовать (действия могут совершаться в оди</w:t>
      </w:r>
      <w:r>
        <w:rPr>
          <w:rFonts w:eastAsia="Times New Roman"/>
          <w:spacing w:val="-7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 xml:space="preserve">ночку, попарно); дав свободный выбор тематики действия (рассматривать картины, что-то искать, выполнять работу: </w:t>
      </w:r>
      <w:r>
        <w:rPr>
          <w:rFonts w:eastAsia="Times New Roman"/>
          <w:sz w:val="24"/>
          <w:szCs w:val="24"/>
        </w:rPr>
        <w:t>пилить, носить воду и т. д.).</w:t>
      </w:r>
      <w:proofErr w:type="gramEnd"/>
      <w:r>
        <w:rPr>
          <w:rFonts w:eastAsia="Times New Roman"/>
          <w:sz w:val="24"/>
          <w:szCs w:val="24"/>
        </w:rPr>
        <w:t xml:space="preserve"> «Зрители» внимательно следят </w:t>
      </w:r>
      <w:r>
        <w:rPr>
          <w:rFonts w:eastAsia="Times New Roman"/>
          <w:spacing w:val="-4"/>
          <w:sz w:val="24"/>
          <w:szCs w:val="24"/>
        </w:rPr>
        <w:t xml:space="preserve">за их действиями. Затем «актеры» становятся «зрителями», а </w:t>
      </w:r>
      <w:r>
        <w:rPr>
          <w:rFonts w:eastAsia="Times New Roman"/>
          <w:spacing w:val="-6"/>
          <w:sz w:val="24"/>
          <w:szCs w:val="24"/>
        </w:rPr>
        <w:t xml:space="preserve">«зрители» — «актерами». </w:t>
      </w:r>
      <w:proofErr w:type="gramStart"/>
      <w:r>
        <w:rPr>
          <w:rFonts w:eastAsia="Times New Roman"/>
          <w:spacing w:val="-6"/>
          <w:sz w:val="24"/>
          <w:szCs w:val="24"/>
        </w:rPr>
        <w:t>Педагог сначала дает детям возмож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 xml:space="preserve">ность охарактеризовать выполненные действия, а потом сам </w:t>
      </w:r>
      <w:r>
        <w:rPr>
          <w:rFonts w:eastAsia="Times New Roman"/>
          <w:spacing w:val="-1"/>
          <w:sz w:val="24"/>
          <w:szCs w:val="24"/>
        </w:rPr>
        <w:t>разбирает их и показывает, кто играл чувство, кто действо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>вал механически, а кто был во власти штампа; объясняет зна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7"/>
          <w:sz w:val="24"/>
          <w:szCs w:val="24"/>
        </w:rPr>
        <w:t>чение слова «штамп» (однажды и навсегда установленные фор</w:t>
      </w:r>
      <w:r>
        <w:rPr>
          <w:rFonts w:eastAsia="Times New Roman"/>
          <w:spacing w:val="-7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 xml:space="preserve">мы выражения, когда актеры подходят к разрешению сложных </w:t>
      </w:r>
      <w:r>
        <w:rPr>
          <w:rFonts w:eastAsia="Times New Roman"/>
          <w:spacing w:val="-3"/>
          <w:sz w:val="24"/>
          <w:szCs w:val="24"/>
        </w:rPr>
        <w:t xml:space="preserve">душевных процессов с внешней стороны, то есть копируют </w:t>
      </w:r>
      <w:r>
        <w:rPr>
          <w:rFonts w:eastAsia="Times New Roman"/>
          <w:spacing w:val="-4"/>
          <w:sz w:val="24"/>
          <w:szCs w:val="24"/>
        </w:rPr>
        <w:t>внешний результат переживания);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рассказывает, что в сцени</w:t>
      </w:r>
      <w:r>
        <w:rPr>
          <w:rFonts w:eastAsia="Times New Roman"/>
          <w:spacing w:val="-4"/>
          <w:sz w:val="24"/>
          <w:szCs w:val="24"/>
        </w:rPr>
        <w:softHyphen/>
        <w:t>ческом искусстве существует три главных направления: ре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месло, искусство представления, искусство переживания.</w:t>
      </w:r>
    </w:p>
    <w:p w:rsidR="00E6062E" w:rsidRDefault="00E6062E" w:rsidP="00E6062E">
      <w:pPr>
        <w:shd w:val="clear" w:color="auto" w:fill="FFFFFF"/>
        <w:ind w:firstLine="23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 говорит детям, что активность проявляется на </w:t>
      </w:r>
      <w:r>
        <w:rPr>
          <w:rFonts w:eastAsia="Times New Roman"/>
          <w:spacing w:val="-2"/>
          <w:sz w:val="24"/>
          <w:szCs w:val="24"/>
        </w:rPr>
        <w:t>сцене в действии; в действии передается душа роли, и пе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реживание артиста и внутренний мир пьесы. По действиям и поступкам мы судим о людях, изображаемых на сцене, и понимаем кто они.</w:t>
      </w:r>
    </w:p>
    <w:p w:rsidR="00E6062E" w:rsidRDefault="00E6062E" w:rsidP="00E6062E">
      <w:pPr>
        <w:shd w:val="clear" w:color="auto" w:fill="FFFFFF"/>
        <w:ind w:right="10" w:firstLine="235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Так же детям следует объяснить, что творческая деятельность актера возникает и про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>ходит на сцене в плоскости воображения (в жизни, созданной фантазией, художественным вымыслом). Задача артиста за</w:t>
      </w:r>
      <w:r>
        <w:rPr>
          <w:rFonts w:eastAsia="Times New Roman"/>
          <w:spacing w:val="-5"/>
          <w:sz w:val="24"/>
          <w:szCs w:val="24"/>
        </w:rPr>
        <w:softHyphen/>
        <w:t>ключается в том, чтобы превратить вымысел пьесы в художе</w:t>
      </w:r>
      <w:r>
        <w:rPr>
          <w:rFonts w:eastAsia="Times New Roman"/>
          <w:spacing w:val="-5"/>
          <w:sz w:val="24"/>
          <w:szCs w:val="24"/>
        </w:rPr>
        <w:softHyphen/>
        <w:t>ственную сценическую быль. Автор любой пьесы очень мно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 xml:space="preserve">гое не досказывает (что было с действующим лицом до начала </w:t>
      </w:r>
      <w:r>
        <w:rPr>
          <w:rFonts w:eastAsia="Times New Roman"/>
          <w:spacing w:val="-3"/>
          <w:sz w:val="24"/>
          <w:szCs w:val="24"/>
        </w:rPr>
        <w:t>пьесы, что делало действующее лицо между актами). Ремар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ки автор дает лаконичные (встал, ушел, плачет и т.д.). Все это артист должен дополнять вымыслом и воображением.</w:t>
      </w:r>
    </w:p>
    <w:p w:rsidR="00E6062E" w:rsidRDefault="00E6062E" w:rsidP="00E6062E">
      <w:pPr>
        <w:shd w:val="clear" w:color="auto" w:fill="FFFFFF"/>
        <w:ind w:right="10" w:firstLine="240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lastRenderedPageBreak/>
        <w:t>Воображение воскрешает то, что было пережито или уви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дено нами, знакомо нам. Воображение может создать и но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 xml:space="preserve">вое представление, но из обычного, реального жизненного </w:t>
      </w:r>
      <w:r>
        <w:rPr>
          <w:rFonts w:eastAsia="Times New Roman"/>
          <w:sz w:val="24"/>
          <w:szCs w:val="24"/>
        </w:rPr>
        <w:t>явления. Воображение имеет два свойства:</w:t>
      </w:r>
    </w:p>
    <w:p w:rsidR="00E6062E" w:rsidRDefault="00E6062E" w:rsidP="00E6062E">
      <w:pPr>
        <w:numPr>
          <w:ilvl w:val="0"/>
          <w:numId w:val="1"/>
        </w:numPr>
        <w:shd w:val="clear" w:color="auto" w:fill="FFFFFF"/>
        <w:tabs>
          <w:tab w:val="left" w:pos="442"/>
        </w:tabs>
        <w:ind w:right="14" w:firstLine="2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воспроизводить образы, пережитые ранее в действитель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ности:</w:t>
      </w:r>
    </w:p>
    <w:p w:rsidR="00E6062E" w:rsidRDefault="00E6062E" w:rsidP="00E6062E">
      <w:pPr>
        <w:numPr>
          <w:ilvl w:val="0"/>
          <w:numId w:val="1"/>
        </w:numPr>
        <w:shd w:val="clear" w:color="auto" w:fill="FFFFFF"/>
        <w:tabs>
          <w:tab w:val="left" w:pos="442"/>
        </w:tabs>
        <w:ind w:right="14" w:firstLine="2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комбинировать части и все пережитое в разное время, со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четая образы в новом порядке, группируя их в новое целое.</w:t>
      </w:r>
    </w:p>
    <w:p w:rsidR="00E6062E" w:rsidRDefault="00E6062E" w:rsidP="00E6062E">
      <w:pPr>
        <w:shd w:val="clear" w:color="auto" w:fill="FFFFFF"/>
        <w:ind w:firstLine="235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Воображение должно быть активным, то есть должно ак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тивно толкать автора на внутреннее и внешнее действие, а </w:t>
      </w:r>
      <w:r>
        <w:rPr>
          <w:rFonts w:eastAsia="Times New Roman"/>
          <w:spacing w:val="-3"/>
          <w:sz w:val="24"/>
          <w:szCs w:val="24"/>
        </w:rPr>
        <w:t xml:space="preserve">для этого надо найти, нарисовать себе воображением такие </w:t>
      </w:r>
      <w:r>
        <w:rPr>
          <w:rFonts w:eastAsia="Times New Roman"/>
          <w:spacing w:val="-4"/>
          <w:sz w:val="24"/>
          <w:szCs w:val="24"/>
        </w:rPr>
        <w:t xml:space="preserve">условия, такие взаимоотношения, которые заинтересовали бы </w:t>
      </w:r>
      <w:r>
        <w:rPr>
          <w:rFonts w:eastAsia="Times New Roman"/>
          <w:sz w:val="24"/>
          <w:szCs w:val="24"/>
        </w:rPr>
        <w:t>артиста и толкнули бы его к активному творчеству; кроме того нужна ясность цели, интересное задание. Дети должны с интересом и вниманием участвовать в ходе игры.</w:t>
      </w:r>
    </w:p>
    <w:p w:rsidR="00E6062E" w:rsidRDefault="00E6062E" w:rsidP="00E6062E">
      <w:pPr>
        <w:shd w:val="clear" w:color="auto" w:fill="FFFFFF"/>
        <w:ind w:firstLine="226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Внимание нужно артисту во </w:t>
      </w:r>
      <w:r>
        <w:rPr>
          <w:rFonts w:eastAsia="Times New Roman"/>
          <w:spacing w:val="-2"/>
          <w:sz w:val="24"/>
          <w:szCs w:val="24"/>
        </w:rPr>
        <w:t xml:space="preserve">время пребывания на сцене. Нужно быть внимательным во время своих реплик, поддерживать внимание во время пауз; </w:t>
      </w:r>
      <w:r>
        <w:rPr>
          <w:rFonts w:eastAsia="Times New Roman"/>
          <w:sz w:val="24"/>
          <w:szCs w:val="24"/>
        </w:rPr>
        <w:t>особого внимания требуют реплики партнера.</w:t>
      </w:r>
    </w:p>
    <w:p w:rsidR="00E6062E" w:rsidRDefault="00E6062E" w:rsidP="00E6062E">
      <w:pPr>
        <w:shd w:val="clear" w:color="auto" w:fill="FFFFFF"/>
        <w:ind w:firstLine="226"/>
        <w:jc w:val="both"/>
        <w:rPr>
          <w:sz w:val="24"/>
          <w:szCs w:val="24"/>
        </w:rPr>
      </w:pPr>
      <w:r>
        <w:rPr>
          <w:sz w:val="24"/>
          <w:szCs w:val="24"/>
        </w:rPr>
        <w:t>Кроме внимания у детей очень важно развивать и эмоциональную память, так как на сцене он живет повторными чувствами, ранее пережитыми, знакомыми ему по жизненному опыту.</w:t>
      </w:r>
    </w:p>
    <w:p w:rsidR="00E6062E" w:rsidRDefault="00E6062E" w:rsidP="00E6062E">
      <w:pPr>
        <w:shd w:val="clear" w:color="auto" w:fill="FFFFFF"/>
        <w:ind w:firstLine="226"/>
        <w:jc w:val="both"/>
        <w:rPr>
          <w:sz w:val="24"/>
          <w:szCs w:val="24"/>
        </w:rPr>
      </w:pPr>
      <w:r>
        <w:rPr>
          <w:sz w:val="24"/>
          <w:szCs w:val="24"/>
        </w:rPr>
        <w:t>При общении с бутафорскими предметами актер должен при помощи эмоциональной памяти вызвать нужные ощущения, а вслед за ними и чувства. На сцене пахнет краской или клеем, а актер по ходу пьесы должен сыграть, что на сцене все настоящее.</w:t>
      </w:r>
    </w:p>
    <w:p w:rsidR="00E6062E" w:rsidRDefault="00E6062E" w:rsidP="00E6062E">
      <w:pPr>
        <w:shd w:val="clear" w:color="auto" w:fill="FFFFFF"/>
        <w:ind w:firstLine="226"/>
        <w:jc w:val="both"/>
        <w:rPr>
          <w:sz w:val="24"/>
          <w:szCs w:val="24"/>
        </w:rPr>
      </w:pPr>
      <w:r>
        <w:rPr>
          <w:sz w:val="24"/>
          <w:szCs w:val="24"/>
        </w:rPr>
        <w:t>Театрализованные игры повышают у детей интерес к театрализованной деятельности, повышает их актерское мастерство. И только через игру дети понимают, что от них хочет педагог по театрализованной деятельности.</w:t>
      </w:r>
    </w:p>
    <w:p w:rsidR="00E6062E" w:rsidRDefault="00E6062E" w:rsidP="00E6062E">
      <w:pPr>
        <w:shd w:val="clear" w:color="auto" w:fill="FFFFFF"/>
        <w:ind w:firstLine="226"/>
        <w:jc w:val="both"/>
        <w:rPr>
          <w:sz w:val="24"/>
          <w:szCs w:val="24"/>
        </w:rPr>
      </w:pPr>
    </w:p>
    <w:p w:rsidR="00E6062E" w:rsidRDefault="00E6062E" w:rsidP="00E6062E">
      <w:pPr>
        <w:shd w:val="clear" w:color="auto" w:fill="FFFFFF"/>
        <w:ind w:firstLine="226"/>
        <w:jc w:val="both"/>
        <w:rPr>
          <w:b/>
          <w:sz w:val="28"/>
          <w:szCs w:val="28"/>
        </w:rPr>
      </w:pPr>
    </w:p>
    <w:p w:rsidR="00E6062E" w:rsidRDefault="00E6062E" w:rsidP="00E6062E">
      <w:pPr>
        <w:shd w:val="clear" w:color="auto" w:fill="FFFFFF"/>
        <w:ind w:firstLine="226"/>
        <w:jc w:val="center"/>
        <w:rPr>
          <w:b/>
          <w:sz w:val="28"/>
          <w:szCs w:val="28"/>
        </w:rPr>
      </w:pPr>
    </w:p>
    <w:p w:rsidR="00E6062E" w:rsidRDefault="00E6062E" w:rsidP="00E6062E">
      <w:pPr>
        <w:shd w:val="clear" w:color="auto" w:fill="FFFFFF"/>
        <w:ind w:firstLine="226"/>
        <w:jc w:val="center"/>
        <w:rPr>
          <w:b/>
          <w:sz w:val="28"/>
          <w:szCs w:val="28"/>
        </w:rPr>
      </w:pPr>
    </w:p>
    <w:p w:rsidR="00E973B5" w:rsidRDefault="00E973B5"/>
    <w:sectPr w:rsidR="00E973B5" w:rsidSect="00E9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A66E1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62E"/>
    <w:rsid w:val="00603560"/>
    <w:rsid w:val="00E6062E"/>
    <w:rsid w:val="00E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5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686</Words>
  <Characters>3916</Characters>
  <Application>Microsoft Office Word</Application>
  <DocSecurity>0</DocSecurity>
  <Lines>32</Lines>
  <Paragraphs>9</Paragraphs>
  <ScaleCrop>false</ScaleCrop>
  <Company>DG Win&amp;Soft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Nord</cp:lastModifiedBy>
  <cp:revision>3</cp:revision>
  <dcterms:created xsi:type="dcterms:W3CDTF">2017-11-13T16:35:00Z</dcterms:created>
  <dcterms:modified xsi:type="dcterms:W3CDTF">2017-11-24T06:39:00Z</dcterms:modified>
</cp:coreProperties>
</file>