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84" w:rsidRPr="00AD4B84" w:rsidRDefault="00AD4B84" w:rsidP="00AD4B84">
      <w:pPr>
        <w:shd w:val="clear" w:color="auto" w:fill="FFFFFF"/>
        <w:spacing w:before="192" w:after="148" w:line="240" w:lineRule="auto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lang w:eastAsia="ru-RU"/>
        </w:rPr>
      </w:pPr>
      <w:r w:rsidRPr="00AD4B84">
        <w:rPr>
          <w:rFonts w:ascii="Helvetica" w:eastAsia="Times New Roman" w:hAnsi="Helvetica" w:cs="Helvetica"/>
          <w:b/>
          <w:bCs/>
          <w:color w:val="111111"/>
          <w:kern w:val="36"/>
          <w:sz w:val="28"/>
          <w:szCs w:val="28"/>
          <w:lang w:eastAsia="ru-RU"/>
        </w:rPr>
        <w:t>Эстрадный вокал как вид художественного творчества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Было множество попыток </w:t>
      </w:r>
      <w:proofErr w:type="spellStart"/>
      <w:r>
        <w:rPr>
          <w:rFonts w:ascii="Helvetica" w:hAnsi="Helvetica" w:cs="Helvetica"/>
          <w:color w:val="111111"/>
        </w:rPr>
        <w:t>академизировать</w:t>
      </w:r>
      <w:proofErr w:type="spellEnd"/>
      <w:r>
        <w:rPr>
          <w:rFonts w:ascii="Helvetica" w:hAnsi="Helvetica" w:cs="Helvetica"/>
          <w:color w:val="111111"/>
        </w:rPr>
        <w:t xml:space="preserve"> эстраду, сделать ее светской. Многие формы эстрадной музыки спустя время стали называть классикой жанра. В настоящее время вряд ли кто-то будет сопоставлять академическую и эстрадную музыку только как серьезную и развлекательную. В современной культуре эти качества скорее объединяют разные виды искусств, чем противопоставляют.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Есть немало примеров исполнения джазовой, эстрадной  музыки симфоническими оркестрами и певцами с классической постановкой голоса. Огромное количество произведений Д. Гершвина в джазовом стиле написано для академического хора. В противовес этому многочисленные эстрадные исполнители представляли трактовки классических произведений.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Сравнительный анализ эстрадной и классической музыкальной эстетики не является целью данной работы, нас интересует специфика, особенности эстрадного исполнительства, истоки, объединяющие все многообразные формы этой музыки. Существует мнение, что главные особенности кроются не в самой музыке, а в личности исполнителя, его образе, предстающем публике при исполнении музыкального номера.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Музыка выступает здесь как форма, помогающая воплотиться образу исполнителя, его типажу, характеру и состоянию. Эта традиция в эстрадном исполнительстве уходит своими корнями в бытовое и прикладное народное исполнительство, существовавшее у многих народов сотни лет.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«В отличие от музыки «художественной», являвшей собой самоценный и </w:t>
      </w:r>
      <w:proofErr w:type="spellStart"/>
      <w:r>
        <w:rPr>
          <w:rFonts w:ascii="Helvetica" w:hAnsi="Helvetica" w:cs="Helvetica"/>
          <w:color w:val="111111"/>
        </w:rPr>
        <w:t>самодостаточный</w:t>
      </w:r>
      <w:proofErr w:type="spellEnd"/>
      <w:r>
        <w:rPr>
          <w:rFonts w:ascii="Helvetica" w:hAnsi="Helvetica" w:cs="Helvetica"/>
          <w:color w:val="111111"/>
        </w:rPr>
        <w:t xml:space="preserve"> объект эстетического творчества и созерцания, эта музыка не дистанцировалась от повседневности. Она ценилась не за глубину и мощь художественного мышления или совершенства звуковой архитектуры, а за способность чутко откликаться на эмоциональные запросы всех и каждого, возможность «излить» душу, способность «здесь и сейчас» поднять настроение или опечалить, задать единый ритм движения или работы, воодушевить единым чувством».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«В этом смысле </w:t>
      </w:r>
      <w:proofErr w:type="gramStart"/>
      <w:r>
        <w:rPr>
          <w:rFonts w:ascii="Helvetica" w:hAnsi="Helvetica" w:cs="Helvetica"/>
          <w:color w:val="111111"/>
        </w:rPr>
        <w:t>бытовая</w:t>
      </w:r>
      <w:proofErr w:type="gramEnd"/>
      <w:r>
        <w:rPr>
          <w:rFonts w:ascii="Helvetica" w:hAnsi="Helvetica" w:cs="Helvetica"/>
          <w:color w:val="111111"/>
        </w:rPr>
        <w:t xml:space="preserve"> не «ниже» и не «выше», не лучше и не хуже музыки «художественной». Она просто иная по своей природе и мерить ее можно только ее собственными мерками, вытекающими из ее бытовой музыки, сущности. Не учитывая этого обстоятельства, мы рискуем впасть в широко распространенный и поныне «грех» предвзятого, снобистского по существу отношения к бытовой музыкальной культуре как к чему-то, изначально ущербному, неполноценному, упрощенному, сниженному варианту «высокой», «подлинной» культуры».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proofErr w:type="gramStart"/>
      <w:r>
        <w:rPr>
          <w:rFonts w:ascii="Helvetica" w:hAnsi="Helvetica" w:cs="Helvetica"/>
          <w:color w:val="111111"/>
        </w:rPr>
        <w:t>Привязанность бытового пения к жизненным ситуациям (трудовые песни, обрядовые, плачи, колыбельные и т. д.) определила «узнаваемость» интонаций, точно передающих состояние человека.</w:t>
      </w:r>
      <w:proofErr w:type="gramEnd"/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Тесная связь с языком данной культуры, обычаями, жизненным укладом, вероисповеданием создала свой контекст в каждой из форм музыкального </w:t>
      </w:r>
      <w:r>
        <w:rPr>
          <w:rFonts w:ascii="Helvetica" w:hAnsi="Helvetica" w:cs="Helvetica"/>
          <w:color w:val="111111"/>
        </w:rPr>
        <w:lastRenderedPageBreak/>
        <w:t>фольклора. В интонациях исполнителя заложено гораздо больше информации, чем в тексте песни, так как они передают весь контекст переживания конкретной ситуации, события.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Слушая, например, колыбельную даже на чужом языке, мы понимаем, чувствуем ее настроение и содержание. Функциональность, связь исполняемой песни с конкретным событием или ситуацией, определила жанровое многообразие в музыкальном фольклоре. По сути, в виде «жанров» выступают самые яркие эмоциональные состояния человека, связанные со значимыми событиями в его жизни. Человек поет, когда не может вместить переполняющие его чувства в обычную речь.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noProof/>
          <w:color w:val="111111"/>
        </w:rPr>
      </w:pPr>
      <w:r>
        <w:rPr>
          <w:rFonts w:ascii="Helvetica" w:hAnsi="Helvetica" w:cs="Helvetica"/>
          <w:color w:val="111111"/>
        </w:rPr>
        <w:t xml:space="preserve">Распевные, речевые интонации, передающие наиболее яркие эмоции, составляют основу бытового пения. Структура мелодии в народном пении тесно связана с речевым интонированием. Возможно, этим объясняется распространенность пентатоники в совершенно разных музыкальных культурах от Востока до Африки, ведь именно этот лад удобнее всего «ложится» на </w:t>
      </w:r>
      <w:proofErr w:type="spellStart"/>
      <w:r>
        <w:rPr>
          <w:rFonts w:ascii="Helvetica" w:hAnsi="Helvetica" w:cs="Helvetica"/>
          <w:color w:val="111111"/>
        </w:rPr>
        <w:t>примарную</w:t>
      </w:r>
      <w:proofErr w:type="spellEnd"/>
      <w:r>
        <w:rPr>
          <w:rFonts w:ascii="Helvetica" w:hAnsi="Helvetica" w:cs="Helvetica"/>
          <w:color w:val="111111"/>
        </w:rPr>
        <w:t xml:space="preserve"> зону человеческого голоса и совпадает с речевым </w:t>
      </w:r>
      <w:proofErr w:type="spellStart"/>
      <w:r>
        <w:rPr>
          <w:rFonts w:ascii="Helvetica" w:hAnsi="Helvetica" w:cs="Helvetica"/>
          <w:color w:val="111111"/>
        </w:rPr>
        <w:t>целотонным</w:t>
      </w:r>
      <w:proofErr w:type="spellEnd"/>
      <w:r>
        <w:rPr>
          <w:rFonts w:ascii="Helvetica" w:hAnsi="Helvetica" w:cs="Helvetica"/>
          <w:color w:val="111111"/>
        </w:rPr>
        <w:t xml:space="preserve"> интонированием.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Необходимо отметить, что особенности народных мелодий в различных культурах зависят от акустических свойств языка, ритмики речи, а вокальность того или иного языка тесно связано со средой обитания народа.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«Устойчивость» интонаций и рожденных на их основе мелодических оборотов позволила, передаваясь в фольклорных традициях от поколения к поколению, им дожить до наших дней и стать прообразом многочисленных песенных жанров эстрадной музыки. Профессионализация певческих традиций, отшлифовка стилистических особенностей, была бы невозможна без существования касты людей, зарабатывающих этим ремеслом на жизнь, ее появление многие исследователи связывают с формированием крупных поселений и образованием городов.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Путешествуя и выступая на городских площадях и ярмарках, уличные артисты создавали яркие зрелища, собирая при этом большое количество зрителей. Несмотря на различные традиции в народных музыкальных культурах, у них присутствовали общие тенденции, существовавшие с античных времен. Традиционно уличные зрелища развивались в эстетике искусства представления, где сама форма должна раскрывать содержание. Персонажи этого действия имеют яркие, утрированные и «преувеличенные» образы, наблюдается четкое разделение героев по характерности на амплуа, моментально узнаваемые публикой (герой, шут, злодей и т. д.).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Эти традиции прослеживаются и в современном эстрадном искусстве, называясь имиджем артиста. Драматургия уличного представления во многом схожа с цирковой и там, и здесь в каждом выступлении должен присутствовать какой-либо трюк, удерживающий внимание зрителей. Отсутствие мелких деталей, ясность мотива, цели с которой артист выходит к публике, во многом определяет характер самого выступления, обязательным условием которого, является участие зрителей, их «включение» в «эмоциональную игру».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lastRenderedPageBreak/>
        <w:t xml:space="preserve">Зрители всегда выражают свое отношение к </w:t>
      </w:r>
      <w:proofErr w:type="gramStart"/>
      <w:r>
        <w:rPr>
          <w:rFonts w:ascii="Helvetica" w:hAnsi="Helvetica" w:cs="Helvetica"/>
          <w:color w:val="111111"/>
        </w:rPr>
        <w:t>выступающему</w:t>
      </w:r>
      <w:proofErr w:type="gramEnd"/>
      <w:r>
        <w:rPr>
          <w:rFonts w:ascii="Helvetica" w:hAnsi="Helvetica" w:cs="Helvetica"/>
          <w:color w:val="111111"/>
        </w:rPr>
        <w:t xml:space="preserve"> возгласами, спонтанными аплодисментами, одобрением или протестом, если им не нравится. Этот постоянный диалог слушателя и артиста составляет основу уличного или эстрадного представления и не свойствен академическому музыкальному искусству, где публика созерцает номер и оценивает его после завершения.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Что послужило столь быстрому выходу из подполья на мировые сцены доселе </w:t>
      </w:r>
      <w:proofErr w:type="spellStart"/>
      <w:r>
        <w:rPr>
          <w:rFonts w:ascii="Helvetica" w:hAnsi="Helvetica" w:cs="Helvetica"/>
          <w:color w:val="111111"/>
        </w:rPr>
        <w:t>пренебрегаемого</w:t>
      </w:r>
      <w:proofErr w:type="spellEnd"/>
      <w:r>
        <w:rPr>
          <w:rFonts w:ascii="Helvetica" w:hAnsi="Helvetica" w:cs="Helvetica"/>
          <w:color w:val="111111"/>
        </w:rPr>
        <w:t xml:space="preserve"> искусства? Главной, на мой взгляд, причиной является постепенная смена экономического строя в большинстве стран Европы. Развивающаяся промышленность, технический прогресс привели к зарождению буржуазной прослойки в обществе, ослабившей и нивелировавшей влияние дворянского сословия его культуры.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Активное переселение в города предпринимателей и рабочей силы привело к изменению социальной структуры общества. Аристократическая культура продолжала существовать и развиваться, но все сильнее возрастал интерес к более легкой, доступной для восприятия музыке. С каждым годом росло количество увеселительных заведений, и постепенно зарождалась массовая индустрия развлечений. Значительная </w:t>
      </w:r>
      <w:proofErr w:type="gramStart"/>
      <w:r>
        <w:rPr>
          <w:rFonts w:ascii="Helvetica" w:hAnsi="Helvetica" w:cs="Helvetica"/>
          <w:color w:val="111111"/>
        </w:rPr>
        <w:t>часть успешных буржуа не имела знатного</w:t>
      </w:r>
      <w:proofErr w:type="gramEnd"/>
      <w:r>
        <w:rPr>
          <w:rFonts w:ascii="Helvetica" w:hAnsi="Helvetica" w:cs="Helvetica"/>
          <w:color w:val="111111"/>
        </w:rPr>
        <w:t xml:space="preserve"> происхождения, а иногда и образования. Аристократические культурные идеалы были им чужды.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Имея деньги и желая развлечений, публика искала экзотику. И эта экзотика была найдена. По-настоящему революционным событием стало появление на мировых сценах в начале двадцатого века афроамериканской музыки, развивавшейся в Америке несколько веков. Синтез фольклора африканцев с европейской музыкой породил невиданную доселе культуру. Достоянием слушателей стали </w:t>
      </w:r>
      <w:proofErr w:type="spellStart"/>
      <w:r>
        <w:rPr>
          <w:rFonts w:ascii="Helvetica" w:hAnsi="Helvetica" w:cs="Helvetica"/>
          <w:color w:val="111111"/>
        </w:rPr>
        <w:t>спиричуэлс</w:t>
      </w:r>
      <w:proofErr w:type="spellEnd"/>
      <w:r>
        <w:rPr>
          <w:rFonts w:ascii="Helvetica" w:hAnsi="Helvetica" w:cs="Helvetica"/>
          <w:color w:val="111111"/>
        </w:rPr>
        <w:t xml:space="preserve">, </w:t>
      </w:r>
      <w:proofErr w:type="spellStart"/>
      <w:r>
        <w:rPr>
          <w:rFonts w:ascii="Helvetica" w:hAnsi="Helvetica" w:cs="Helvetica"/>
          <w:color w:val="111111"/>
        </w:rPr>
        <w:t>госпел</w:t>
      </w:r>
      <w:proofErr w:type="spellEnd"/>
      <w:r>
        <w:rPr>
          <w:rFonts w:ascii="Helvetica" w:hAnsi="Helvetica" w:cs="Helvetica"/>
          <w:color w:val="111111"/>
        </w:rPr>
        <w:t>, регтайм, блюз, ранний эстрадный джаз.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Новая музыка отличалась </w:t>
      </w:r>
      <w:proofErr w:type="gramStart"/>
      <w:r>
        <w:rPr>
          <w:rFonts w:ascii="Helvetica" w:hAnsi="Helvetica" w:cs="Helvetica"/>
          <w:color w:val="111111"/>
        </w:rPr>
        <w:t>от</w:t>
      </w:r>
      <w:proofErr w:type="gramEnd"/>
      <w:r>
        <w:rPr>
          <w:rFonts w:ascii="Helvetica" w:hAnsi="Helvetica" w:cs="Helvetica"/>
          <w:color w:val="111111"/>
        </w:rPr>
        <w:t xml:space="preserve"> европейской практически всем: ладовым строем, ритмами, музыкальной фразировкой, образностью. Изначально принятая в штыки, эта музыка быстро завоевала весь мир.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Существует точка зрения, что именно джазовая культура сформировала эстетику эстрадного вокала. Спорить с этим трудно, так как афроамериканская музыка и возникший из нее эстрадный джаз действительно оказали огромное влияние на всю культуру двадцатого века вообще. Многие стили и направления популярной музыки возникли на основе блюза и до сих пор пользуются его музыкальными выразительными средствами, но все-таки понятие эстрадное пение гораздо шире, чем пение, возникшее из джаза. Пение поэтических баллад в англо-кельтской культуре, французский шансон, русский городской и цыганский романс, итальянские серенады и многое другое существовали задолго до появления джаза. Более того, можно сказать, что традиции эстрадного пения одновременно развивались в культурах разных народов, а джазовая культура является чисто американским достоянием.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Именно в Америке сложилась особенная ситуация для рождения такой принципиально новой музыки. Будучи новым и модным явлением в музыкальной </w:t>
      </w:r>
      <w:r>
        <w:rPr>
          <w:rFonts w:ascii="Helvetica" w:hAnsi="Helvetica" w:cs="Helvetica"/>
          <w:color w:val="111111"/>
        </w:rPr>
        <w:lastRenderedPageBreak/>
        <w:t>культуре начала двадцатого века, джаз в различных пропорциях обогатил все национальные культуры, синтезируясь и смешиваясь с ними.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Стремительное развитие массовой культуры в двадцатом веке как бы отодвинуло на второй план культуру </w:t>
      </w:r>
      <w:proofErr w:type="spellStart"/>
      <w:r>
        <w:rPr>
          <w:rFonts w:ascii="Helvetica" w:hAnsi="Helvetica" w:cs="Helvetica"/>
          <w:color w:val="111111"/>
        </w:rPr>
        <w:t>оперно</w:t>
      </w:r>
      <w:proofErr w:type="spellEnd"/>
      <w:r>
        <w:rPr>
          <w:rFonts w:ascii="Helvetica" w:hAnsi="Helvetica" w:cs="Helvetica"/>
          <w:color w:val="111111"/>
        </w:rPr>
        <w:t xml:space="preserve"> симфоническую, </w:t>
      </w:r>
      <w:proofErr w:type="gramStart"/>
      <w:r>
        <w:rPr>
          <w:rFonts w:ascii="Helvetica" w:hAnsi="Helvetica" w:cs="Helvetica"/>
          <w:color w:val="111111"/>
        </w:rPr>
        <w:t>пик</w:t>
      </w:r>
      <w:proofErr w:type="gramEnd"/>
      <w:r>
        <w:rPr>
          <w:rFonts w:ascii="Helvetica" w:hAnsi="Helvetica" w:cs="Helvetica"/>
          <w:color w:val="111111"/>
        </w:rPr>
        <w:t xml:space="preserve"> развития которой приходится на девятнадцатый век. В музыковедении до сих пор нет единого мнения, явилось ли это событие эволюционным шагом вперед или началом постепенного заката профессиональной музыки. Сравнивая эстетический язык аристократической и массовой культуры, обобщенно их можно соотнести как </w:t>
      </w:r>
      <w:proofErr w:type="gramStart"/>
      <w:r>
        <w:rPr>
          <w:rFonts w:ascii="Helvetica" w:hAnsi="Helvetica" w:cs="Helvetica"/>
          <w:color w:val="111111"/>
        </w:rPr>
        <w:t>сложное</w:t>
      </w:r>
      <w:proofErr w:type="gramEnd"/>
      <w:r>
        <w:rPr>
          <w:rFonts w:ascii="Helvetica" w:hAnsi="Helvetica" w:cs="Helvetica"/>
          <w:color w:val="111111"/>
        </w:rPr>
        <w:t xml:space="preserve"> и простое, элитарное и легко доступное.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Восприятие классической музыки требует от слушателя подготовки, особого настроя, в то время как язык массовой культуры доступен каждому. Именно доступность для восприятия массовой аудитории объясняет огромную популярность эстрадной музыки, и пения в частности.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Пение всегда было особенно любимым, так как в нем </w:t>
      </w:r>
      <w:proofErr w:type="gramStart"/>
      <w:r>
        <w:rPr>
          <w:rFonts w:ascii="Helvetica" w:hAnsi="Helvetica" w:cs="Helvetica"/>
          <w:color w:val="111111"/>
        </w:rPr>
        <w:t>соединены</w:t>
      </w:r>
      <w:proofErr w:type="gramEnd"/>
      <w:r>
        <w:rPr>
          <w:rFonts w:ascii="Helvetica" w:hAnsi="Helvetica" w:cs="Helvetica"/>
          <w:color w:val="111111"/>
        </w:rPr>
        <w:t xml:space="preserve"> музыка и слово, а человеческий голос — самый тонкий музыкальный инструмент. Эстрадное пение, основанное на бытовых интонациях, сохраняющее индивидуальную характерность голоса и речевую окраску звука стало самым демократичным и любимым искусством в двадцатом веке. Изменилась ли тематика эстрадного исполнительства в сравнении с академическим пением?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По большому счету, если и изменилась, то незначительно. По-прежнему пелось о человеке, его жизненных ценностях, чувствах и страстях. Скорее изменился сам человек, предстающий в этом жанре. Взгляд на человека как земное существо со всеми его пороками, слабостями без прикрас привнес свободу в выражении чувственности. Эротическое начало в чувствах и мыслях человека стало совершенно новой темой в пении с большой сцены. Для аристократической культуры, ее эстетики было несвойственно обращение к низменным сторонам жизни. Ее традиции не позволяли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выходить за рамки благопристойности, в то же время эстрадный исполнитель мог себе позволить смакование, в буквальном смысле слова, своих чувственных переживаний.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Если в академическом вокале изменялась нюансировка и динамика звука в изображении чувств, то эстрадный певец мог принципиально изменять характер самого звука, не придерживаясь какого-либо звука и голосоведения. Сравнивая академический и эстрадный вокал, необходимо отметить, что в академическом пении на первом месте стоит вокальность звучания голоса как инструмента, а речь служит для донесения смысла, заложенного в тексте; в эстрадном пении интонации речи играют большую роль как выразительное средство, а вокализация служит для соединения с музыкальной фразой мелодии.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proofErr w:type="gramStart"/>
      <w:r>
        <w:rPr>
          <w:rFonts w:ascii="Helvetica" w:hAnsi="Helvetica" w:cs="Helvetica"/>
          <w:color w:val="111111"/>
        </w:rPr>
        <w:t xml:space="preserve">«Соскальзывание» голоса с мелодии в речевое интонирование является одной из особенностей джазового и эстрадного пения, унаследованной из пения народного, однако, это не означает, что эстрадный вокал совершенно не придерживается точного интонирования в исполнении мелодии, просто допускается более </w:t>
      </w:r>
      <w:r>
        <w:rPr>
          <w:rFonts w:ascii="Helvetica" w:hAnsi="Helvetica" w:cs="Helvetica"/>
          <w:color w:val="111111"/>
        </w:rPr>
        <w:lastRenderedPageBreak/>
        <w:t>свободная ритмическая трактовка, незначительное видоизменение в вокальной партии или переход на мелодекламацию на фоне звучащей гармонии в аккомпанементе.</w:t>
      </w:r>
      <w:proofErr w:type="gramEnd"/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Наряду с этим в современной культуре существует множество эстрадных стилей, придерживающихся более строгого «академического» голосоведения. Очевидно, что попытка анализировать эстрадное пение через музыкальную фразировку и характер самого звука приводит нас в тупик. Огромное количество различных по своей эстетике жанров и стилей в этой области музыки не позволяет найти в них нечто общее. Среди музыкантов существуют различные, часто довольно категоричные, точки зрения на то, какое именно пение можно считать эстрадным.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Существует точка зрения, что эстрадным является только пение, возникшее на основе джазовой музыки, а все остальное есть «облагороженное» народное пение и видоизмененное камерное. Возможно, такой подход был актуален в довоенное время прошлого века, когда еще можно было наблюдать некоторые виды пения в «чистом» виде. В настоящее время, на мой взгляд, такая постановка вопроса не дает объективного понимания сущности и взаимосвязи в этой области вокальной музыки.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>Взаимопроникновение и синтез различных музыкальных культур в наше время достигли такого уровня, что отделить один источник от другого, порой невозможно. В эстрадном вокале никогда не существовало единой эстетики в голосоведении и звукообразовании, даже в рамках одного стиля. Эстетика эстрадного пения допускает сочетание различных режимов голосового аппарата, иногда для достижения выразительности сочетаются речевой мелодекламационный и вокальный опертый звук, в некоторых случаях используется вокальное звучание разного характера и т. д.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  <w:r>
        <w:rPr>
          <w:rFonts w:ascii="Helvetica" w:hAnsi="Helvetica" w:cs="Helvetica"/>
          <w:color w:val="111111"/>
        </w:rPr>
        <w:t xml:space="preserve">Объединяющим моментом, несмотря на различное </w:t>
      </w:r>
      <w:proofErr w:type="spellStart"/>
      <w:r>
        <w:rPr>
          <w:rFonts w:ascii="Helvetica" w:hAnsi="Helvetica" w:cs="Helvetica"/>
          <w:color w:val="111111"/>
        </w:rPr>
        <w:t>звукоизвлечение</w:t>
      </w:r>
      <w:proofErr w:type="spellEnd"/>
      <w:r>
        <w:rPr>
          <w:rFonts w:ascii="Helvetica" w:hAnsi="Helvetica" w:cs="Helvetica"/>
          <w:color w:val="111111"/>
        </w:rPr>
        <w:t>, голосоведение и фразировку, является характер самого сценического выступления певца, основанный на его индивидуальности. Эстрадный певец может предстать перед публикой как «певец-музыкант», «певец-танцор», «певец-актер», «певец-идол». Форма сценического воплощения может быть бесконечно разной, но суть, которую мы называем «эстрадной подачей», как правило, остается в любом случае.</w:t>
      </w:r>
    </w:p>
    <w:p w:rsidR="00AD4B84" w:rsidRDefault="00AD4B84" w:rsidP="00AD4B84">
      <w:pPr>
        <w:pStyle w:val="a3"/>
        <w:shd w:val="clear" w:color="auto" w:fill="FFFFFF"/>
        <w:spacing w:before="0" w:beforeAutospacing="0" w:after="408" w:afterAutospacing="0"/>
        <w:jc w:val="both"/>
        <w:rPr>
          <w:rFonts w:ascii="Helvetica" w:hAnsi="Helvetica" w:cs="Helvetica"/>
          <w:color w:val="111111"/>
        </w:rPr>
      </w:pPr>
    </w:p>
    <w:p w:rsidR="009E1712" w:rsidRDefault="009E1712"/>
    <w:sectPr w:rsidR="009E1712" w:rsidSect="009E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B84"/>
    <w:rsid w:val="009E1712"/>
    <w:rsid w:val="00AD4B84"/>
    <w:rsid w:val="00F6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2"/>
  </w:style>
  <w:style w:type="paragraph" w:styleId="1">
    <w:name w:val="heading 1"/>
    <w:basedOn w:val="a"/>
    <w:link w:val="10"/>
    <w:uiPriority w:val="9"/>
    <w:qFormat/>
    <w:rsid w:val="00AD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2005</Words>
  <Characters>11429</Characters>
  <Application>Microsoft Office Word</Application>
  <DocSecurity>0</DocSecurity>
  <Lines>95</Lines>
  <Paragraphs>26</Paragraphs>
  <ScaleCrop>false</ScaleCrop>
  <Company/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kompYOUter</dc:creator>
  <cp:keywords/>
  <dc:description/>
  <cp:lastModifiedBy>kompYOUter</cp:lastModifiedBy>
  <cp:revision>3</cp:revision>
  <dcterms:created xsi:type="dcterms:W3CDTF">2021-02-22T05:37:00Z</dcterms:created>
  <dcterms:modified xsi:type="dcterms:W3CDTF">2021-02-22T05:41:00Z</dcterms:modified>
</cp:coreProperties>
</file>